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5FB" w:rsidRPr="005C05FB" w:rsidRDefault="005C05FB" w:rsidP="005C05FB">
      <w:pPr>
        <w:spacing w:line="640" w:lineRule="exact"/>
        <w:rPr>
          <w:rFonts w:ascii="Times New Roman" w:eastAsia="黑体" w:hAnsi="Times New Roman" w:cs="Times New Roman"/>
          <w:kern w:val="32"/>
          <w:sz w:val="32"/>
          <w:szCs w:val="32"/>
        </w:rPr>
      </w:pPr>
      <w:bookmarkStart w:id="0" w:name="_Toc69199921"/>
      <w:r w:rsidRPr="005C05FB">
        <w:rPr>
          <w:rFonts w:ascii="Times New Roman" w:eastAsia="黑体" w:hAnsi="Times New Roman" w:cs="Times New Roman" w:hint="eastAsia"/>
          <w:kern w:val="32"/>
          <w:sz w:val="32"/>
          <w:szCs w:val="32"/>
        </w:rPr>
        <w:t>附件</w:t>
      </w:r>
    </w:p>
    <w:p w:rsidR="005C05FB" w:rsidRDefault="005C05FB" w:rsidP="005C05FB">
      <w:pPr>
        <w:spacing w:line="640" w:lineRule="exact"/>
        <w:jc w:val="center"/>
        <w:rPr>
          <w:rFonts w:ascii="方正小标宋简体" w:eastAsia="方正小标宋简体" w:hAnsi="方正小标宋简体"/>
          <w:sz w:val="44"/>
          <w:szCs w:val="44"/>
        </w:rPr>
      </w:pPr>
    </w:p>
    <w:p w:rsidR="005C05FB" w:rsidRDefault="005C05FB" w:rsidP="005C05FB">
      <w:pPr>
        <w:spacing w:line="640" w:lineRule="exact"/>
        <w:jc w:val="center"/>
        <w:rPr>
          <w:rFonts w:ascii="方正小标宋简体" w:eastAsia="方正小标宋简体" w:hAnsi="方正小标宋简体"/>
          <w:sz w:val="44"/>
          <w:szCs w:val="44"/>
        </w:rPr>
      </w:pPr>
    </w:p>
    <w:p w:rsidR="005C05FB" w:rsidRDefault="005C05FB" w:rsidP="005C05FB">
      <w:pPr>
        <w:spacing w:line="640" w:lineRule="exact"/>
        <w:jc w:val="center"/>
        <w:rPr>
          <w:rFonts w:ascii="方正小标宋简体" w:eastAsia="方正小标宋简体" w:hAnsi="方正小标宋简体"/>
          <w:sz w:val="44"/>
          <w:szCs w:val="44"/>
        </w:rPr>
      </w:pPr>
    </w:p>
    <w:p w:rsidR="005C05FB" w:rsidRDefault="005C05FB" w:rsidP="005C05FB">
      <w:pPr>
        <w:spacing w:line="640" w:lineRule="exact"/>
        <w:jc w:val="center"/>
        <w:rPr>
          <w:rFonts w:ascii="方正小标宋简体" w:eastAsia="方正小标宋简体" w:hAnsi="方正小标宋简体"/>
          <w:sz w:val="44"/>
          <w:szCs w:val="44"/>
        </w:rPr>
      </w:pPr>
    </w:p>
    <w:p w:rsidR="005C05FB" w:rsidRDefault="00B24AAD" w:rsidP="005C05FB">
      <w:pPr>
        <w:spacing w:line="640" w:lineRule="exact"/>
        <w:jc w:val="center"/>
        <w:rPr>
          <w:rFonts w:ascii="方正小标宋简体" w:eastAsia="方正小标宋简体" w:hAnsi="方正小标宋简体"/>
          <w:sz w:val="44"/>
          <w:szCs w:val="44"/>
        </w:rPr>
      </w:pPr>
      <w:r w:rsidRPr="005C05FB">
        <w:rPr>
          <w:rFonts w:ascii="方正小标宋简体" w:eastAsia="方正小标宋简体" w:hAnsi="方正小标宋简体" w:hint="eastAsia"/>
          <w:sz w:val="44"/>
          <w:szCs w:val="44"/>
        </w:rPr>
        <w:t>长沙市建设工程总承包</w:t>
      </w:r>
      <w:bookmarkStart w:id="1" w:name="_GoBack"/>
      <w:bookmarkEnd w:id="1"/>
      <w:r w:rsidRPr="005C05FB">
        <w:rPr>
          <w:rFonts w:ascii="方正小标宋简体" w:eastAsia="方正小标宋简体" w:hAnsi="方正小标宋简体" w:hint="eastAsia"/>
          <w:sz w:val="44"/>
          <w:szCs w:val="44"/>
        </w:rPr>
        <w:t>合同</w:t>
      </w:r>
      <w:r w:rsidR="00CB4C9D">
        <w:rPr>
          <w:rFonts w:ascii="方正小标宋简体" w:eastAsia="方正小标宋简体" w:hAnsi="方正小标宋简体" w:hint="eastAsia"/>
          <w:sz w:val="44"/>
          <w:szCs w:val="44"/>
        </w:rPr>
        <w:t>文</w:t>
      </w:r>
      <w:r w:rsidR="00564126" w:rsidRPr="005C05FB">
        <w:rPr>
          <w:rFonts w:ascii="方正小标宋简体" w:eastAsia="方正小标宋简体" w:hAnsi="方正小标宋简体" w:hint="eastAsia"/>
          <w:sz w:val="44"/>
          <w:szCs w:val="44"/>
        </w:rPr>
        <w:t>本</w:t>
      </w:r>
    </w:p>
    <w:p w:rsidR="005C05FB" w:rsidRDefault="005C05FB" w:rsidP="005C05FB">
      <w:pPr>
        <w:spacing w:line="640" w:lineRule="exact"/>
        <w:jc w:val="center"/>
        <w:rPr>
          <w:rFonts w:ascii="Times New Roman" w:eastAsia="黑体" w:hAnsi="Times New Roman" w:cs="Times New Roman"/>
          <w:kern w:val="32"/>
          <w:sz w:val="32"/>
          <w:szCs w:val="32"/>
        </w:rPr>
      </w:pPr>
    </w:p>
    <w:p w:rsidR="005C05FB" w:rsidRDefault="005C05FB" w:rsidP="005C05FB">
      <w:pPr>
        <w:spacing w:line="640" w:lineRule="exact"/>
        <w:jc w:val="center"/>
        <w:rPr>
          <w:rFonts w:ascii="Times New Roman" w:eastAsia="黑体" w:hAnsi="Times New Roman" w:cs="Times New Roman"/>
          <w:kern w:val="32"/>
          <w:sz w:val="32"/>
          <w:szCs w:val="32"/>
        </w:rPr>
      </w:pPr>
    </w:p>
    <w:p w:rsidR="005C05FB" w:rsidRPr="001C5674" w:rsidRDefault="005C05FB" w:rsidP="005C05FB">
      <w:pPr>
        <w:spacing w:line="640" w:lineRule="exact"/>
        <w:jc w:val="center"/>
        <w:rPr>
          <w:rFonts w:ascii="Times New Roman" w:eastAsia="黑体" w:hAnsi="Times New Roman" w:cs="Times New Roman"/>
          <w:kern w:val="32"/>
          <w:sz w:val="32"/>
          <w:szCs w:val="32"/>
        </w:rPr>
      </w:pPr>
    </w:p>
    <w:p w:rsidR="005C05FB" w:rsidRDefault="005C05FB" w:rsidP="005C05FB">
      <w:pPr>
        <w:spacing w:line="640" w:lineRule="exact"/>
        <w:jc w:val="center"/>
        <w:rPr>
          <w:rFonts w:ascii="Times New Roman" w:eastAsia="黑体" w:hAnsi="Times New Roman" w:cs="Times New Roman"/>
          <w:kern w:val="32"/>
          <w:sz w:val="32"/>
          <w:szCs w:val="32"/>
        </w:rPr>
      </w:pPr>
    </w:p>
    <w:p w:rsidR="005C05FB" w:rsidRDefault="005C05FB" w:rsidP="005C05FB">
      <w:pPr>
        <w:spacing w:line="640" w:lineRule="exact"/>
        <w:jc w:val="center"/>
        <w:rPr>
          <w:rFonts w:ascii="Times New Roman" w:eastAsia="黑体" w:hAnsi="Times New Roman" w:cs="Times New Roman"/>
          <w:kern w:val="32"/>
          <w:sz w:val="32"/>
          <w:szCs w:val="32"/>
        </w:rPr>
      </w:pPr>
    </w:p>
    <w:p w:rsidR="005C05FB" w:rsidRDefault="005C05FB" w:rsidP="005C05FB">
      <w:pPr>
        <w:spacing w:line="640" w:lineRule="exact"/>
        <w:jc w:val="center"/>
        <w:rPr>
          <w:rFonts w:ascii="Times New Roman" w:eastAsia="黑体" w:hAnsi="Times New Roman" w:cs="Times New Roman"/>
          <w:kern w:val="32"/>
          <w:sz w:val="32"/>
          <w:szCs w:val="32"/>
        </w:rPr>
      </w:pPr>
    </w:p>
    <w:p w:rsidR="005C05FB" w:rsidRDefault="005C05FB" w:rsidP="005C05FB">
      <w:pPr>
        <w:spacing w:line="640" w:lineRule="exact"/>
        <w:jc w:val="center"/>
        <w:rPr>
          <w:rFonts w:ascii="Times New Roman" w:eastAsia="黑体" w:hAnsi="Times New Roman" w:cs="Times New Roman"/>
          <w:kern w:val="32"/>
          <w:sz w:val="32"/>
          <w:szCs w:val="32"/>
        </w:rPr>
      </w:pPr>
    </w:p>
    <w:p w:rsidR="005C05FB" w:rsidRDefault="005C05FB" w:rsidP="005C05FB">
      <w:pPr>
        <w:spacing w:line="640" w:lineRule="exact"/>
        <w:jc w:val="center"/>
        <w:rPr>
          <w:rFonts w:ascii="Times New Roman" w:eastAsia="黑体" w:hAnsi="Times New Roman" w:cs="Times New Roman"/>
          <w:kern w:val="32"/>
          <w:sz w:val="32"/>
          <w:szCs w:val="32"/>
        </w:rPr>
      </w:pPr>
    </w:p>
    <w:p w:rsidR="005C05FB" w:rsidRDefault="005C05FB" w:rsidP="005C05FB">
      <w:pPr>
        <w:spacing w:line="640" w:lineRule="exact"/>
        <w:jc w:val="center"/>
        <w:rPr>
          <w:rFonts w:ascii="Times New Roman" w:eastAsia="黑体" w:hAnsi="Times New Roman" w:cs="Times New Roman"/>
          <w:kern w:val="32"/>
          <w:sz w:val="32"/>
          <w:szCs w:val="32"/>
        </w:rPr>
      </w:pPr>
    </w:p>
    <w:p w:rsidR="005C05FB" w:rsidRDefault="005C05FB" w:rsidP="005C05FB">
      <w:pPr>
        <w:spacing w:line="640" w:lineRule="exact"/>
        <w:jc w:val="center"/>
        <w:rPr>
          <w:rFonts w:ascii="Times New Roman" w:eastAsia="黑体" w:hAnsi="Times New Roman" w:cs="Times New Roman"/>
          <w:kern w:val="32"/>
          <w:sz w:val="32"/>
          <w:szCs w:val="32"/>
        </w:rPr>
      </w:pPr>
    </w:p>
    <w:p w:rsidR="005C05FB" w:rsidRDefault="005C05FB" w:rsidP="005C05FB">
      <w:pPr>
        <w:spacing w:line="640" w:lineRule="exact"/>
        <w:jc w:val="center"/>
        <w:rPr>
          <w:rFonts w:ascii="Times New Roman" w:eastAsia="黑体" w:hAnsi="Times New Roman" w:cs="Times New Roman"/>
          <w:kern w:val="32"/>
          <w:sz w:val="32"/>
          <w:szCs w:val="32"/>
        </w:rPr>
      </w:pPr>
    </w:p>
    <w:p w:rsidR="005C05FB" w:rsidRDefault="005C05FB" w:rsidP="005C05FB">
      <w:pPr>
        <w:spacing w:line="640" w:lineRule="exact"/>
        <w:jc w:val="center"/>
        <w:rPr>
          <w:rFonts w:ascii="Times New Roman" w:eastAsia="黑体" w:hAnsi="Times New Roman" w:cs="Times New Roman"/>
          <w:kern w:val="32"/>
          <w:sz w:val="32"/>
          <w:szCs w:val="32"/>
        </w:rPr>
      </w:pPr>
    </w:p>
    <w:p w:rsidR="00B24AAD" w:rsidRPr="005C05FB" w:rsidRDefault="00B24AAD" w:rsidP="005C05FB">
      <w:pPr>
        <w:spacing w:line="640" w:lineRule="exact"/>
        <w:jc w:val="center"/>
        <w:rPr>
          <w:rFonts w:ascii="方正小标宋简体" w:eastAsia="方正小标宋简体" w:hAnsi="方正小标宋简体"/>
          <w:sz w:val="44"/>
          <w:szCs w:val="44"/>
        </w:rPr>
      </w:pPr>
      <w:r>
        <w:rPr>
          <w:rFonts w:ascii="Times New Roman" w:eastAsia="黑体" w:hAnsi="Times New Roman" w:cs="Times New Roman" w:hint="eastAsia"/>
          <w:kern w:val="32"/>
          <w:sz w:val="32"/>
          <w:szCs w:val="32"/>
        </w:rPr>
        <w:t>2023</w:t>
      </w:r>
      <w:r>
        <w:rPr>
          <w:rFonts w:ascii="Times New Roman" w:eastAsia="黑体" w:hAnsi="Times New Roman" w:cs="Times New Roman" w:hint="eastAsia"/>
          <w:kern w:val="32"/>
          <w:sz w:val="32"/>
          <w:szCs w:val="32"/>
        </w:rPr>
        <w:t>年</w:t>
      </w:r>
      <w:r>
        <w:rPr>
          <w:rFonts w:ascii="Times New Roman" w:eastAsia="黑体" w:hAnsi="Times New Roman" w:cs="Times New Roman" w:hint="eastAsia"/>
          <w:kern w:val="32"/>
          <w:sz w:val="32"/>
          <w:szCs w:val="32"/>
        </w:rPr>
        <w:t>7</w:t>
      </w:r>
      <w:r>
        <w:rPr>
          <w:rFonts w:ascii="Times New Roman" w:eastAsia="黑体" w:hAnsi="Times New Roman" w:cs="Times New Roman" w:hint="eastAsia"/>
          <w:kern w:val="32"/>
          <w:sz w:val="32"/>
          <w:szCs w:val="32"/>
        </w:rPr>
        <w:t>月</w:t>
      </w:r>
    </w:p>
    <w:p w:rsidR="00564126" w:rsidRDefault="00564126">
      <w:pPr>
        <w:rPr>
          <w:rFonts w:ascii="Times New Roman" w:eastAsia="黑体" w:hAnsi="Times New Roman" w:cs="Times New Roman"/>
          <w:kern w:val="32"/>
          <w:sz w:val="32"/>
          <w:szCs w:val="32"/>
        </w:rPr>
      </w:pPr>
      <w:r>
        <w:rPr>
          <w:rFonts w:ascii="Times New Roman" w:eastAsia="黑体" w:hAnsi="Times New Roman" w:cs="Times New Roman"/>
          <w:kern w:val="32"/>
          <w:sz w:val="32"/>
          <w:szCs w:val="32"/>
        </w:rPr>
        <w:br w:type="page"/>
      </w:r>
    </w:p>
    <w:p w:rsidR="00317920" w:rsidRPr="00317920" w:rsidRDefault="00317920" w:rsidP="00317920">
      <w:pPr>
        <w:spacing w:line="360" w:lineRule="auto"/>
        <w:jc w:val="center"/>
        <w:outlineLvl w:val="2"/>
        <w:rPr>
          <w:rFonts w:ascii="Times New Roman" w:eastAsia="黑体" w:hAnsi="Times New Roman" w:cs="Times New Roman"/>
          <w:kern w:val="0"/>
          <w:sz w:val="30"/>
          <w:szCs w:val="30"/>
        </w:rPr>
      </w:pPr>
      <w:bookmarkStart w:id="2" w:name="_Toc54862164"/>
      <w:bookmarkStart w:id="3" w:name="_Toc69199922"/>
      <w:bookmarkEnd w:id="0"/>
      <w:r w:rsidRPr="00317920">
        <w:rPr>
          <w:rFonts w:ascii="Times New Roman" w:eastAsia="黑体" w:hAnsi="Times New Roman" w:cs="Times New Roman" w:hint="eastAsia"/>
          <w:kern w:val="0"/>
          <w:sz w:val="30"/>
          <w:szCs w:val="30"/>
        </w:rPr>
        <w:lastRenderedPageBreak/>
        <w:t>第一部分</w:t>
      </w:r>
      <w:r w:rsidRPr="00317920">
        <w:rPr>
          <w:rFonts w:ascii="Times New Roman" w:eastAsia="黑体" w:hAnsi="Times New Roman" w:cs="Times New Roman"/>
          <w:kern w:val="0"/>
          <w:sz w:val="30"/>
          <w:szCs w:val="30"/>
        </w:rPr>
        <w:t xml:space="preserve"> </w:t>
      </w:r>
      <w:r w:rsidRPr="00317920">
        <w:rPr>
          <w:rFonts w:ascii="Times New Roman" w:eastAsia="黑体" w:hAnsi="Times New Roman" w:cs="Times New Roman" w:hint="eastAsia"/>
          <w:kern w:val="0"/>
          <w:sz w:val="30"/>
          <w:szCs w:val="30"/>
        </w:rPr>
        <w:t>合同协议书</w:t>
      </w:r>
      <w:bookmarkEnd w:id="2"/>
      <w:bookmarkEnd w:id="3"/>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p>
    <w:p w:rsidR="00317920" w:rsidRPr="00317920" w:rsidRDefault="00317920" w:rsidP="00317920">
      <w:pPr>
        <w:widowControl w:val="0"/>
        <w:snapToGrid w:val="0"/>
        <w:spacing w:line="360" w:lineRule="auto"/>
        <w:ind w:firstLine="420"/>
        <w:rPr>
          <w:rFonts w:ascii="Times New Roman" w:eastAsia="宋体" w:hAnsi="Times New Roman" w:cs="Times New Roman"/>
          <w:szCs w:val="21"/>
          <w:u w:val="single"/>
        </w:rPr>
      </w:pPr>
      <w:r w:rsidRPr="00317920">
        <w:rPr>
          <w:rFonts w:ascii="Times New Roman" w:eastAsia="宋体" w:hAnsi="Times New Roman" w:cs="Times New Roman" w:hint="eastAsia"/>
          <w:szCs w:val="21"/>
        </w:rPr>
        <w:t>发包人（全称）：</w:t>
      </w:r>
      <w:r w:rsidRPr="00317920">
        <w:rPr>
          <w:rFonts w:ascii="Times New Roman" w:eastAsia="宋体" w:hAnsi="Times New Roman" w:cs="Times New Roman"/>
          <w:szCs w:val="21"/>
          <w:u w:val="single"/>
        </w:rPr>
        <w:t xml:space="preserve">                                    </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承包人（全称）：</w:t>
      </w:r>
      <w:r w:rsidRPr="00317920">
        <w:rPr>
          <w:rFonts w:ascii="Times New Roman" w:eastAsia="宋体" w:hAnsi="Times New Roman" w:cs="Times New Roman"/>
          <w:szCs w:val="21"/>
          <w:u w:val="single"/>
        </w:rPr>
        <w:t xml:space="preserve">                                    </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根据《中华人民共和国民法典》《中华人民共和国建筑法》及有关法律规定，遵循平等、自愿、公平和诚实信用的原则，双方就</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项目的工程总承包及有关事项协商一致，共同达成如下协议：</w:t>
      </w:r>
    </w:p>
    <w:p w:rsidR="00317920" w:rsidRPr="00317920" w:rsidRDefault="00317920" w:rsidP="00317920">
      <w:pPr>
        <w:widowControl w:val="0"/>
        <w:spacing w:line="300" w:lineRule="auto"/>
        <w:ind w:left="630" w:hangingChars="300" w:hanging="630"/>
        <w:rPr>
          <w:rFonts w:ascii="Times New Roman" w:eastAsia="宋体" w:hAnsi="Times New Roman" w:cs="Times New Roman"/>
          <w:szCs w:val="21"/>
        </w:rPr>
      </w:pPr>
      <w:bookmarkStart w:id="4" w:name="_Toc54862165"/>
      <w:r w:rsidRPr="00317920">
        <w:rPr>
          <w:rFonts w:ascii="Times New Roman" w:eastAsia="宋体" w:hAnsi="Times New Roman" w:cs="Times New Roman" w:hint="eastAsia"/>
          <w:szCs w:val="21"/>
        </w:rPr>
        <w:t>一、工程概况</w:t>
      </w:r>
      <w:bookmarkEnd w:id="4"/>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 xml:space="preserve">1. </w:t>
      </w:r>
      <w:r w:rsidRPr="00317920">
        <w:rPr>
          <w:rFonts w:ascii="Times New Roman" w:eastAsia="宋体" w:hAnsi="Times New Roman" w:cs="Times New Roman" w:hint="eastAsia"/>
          <w:szCs w:val="21"/>
        </w:rPr>
        <w:t>工程名称：</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 xml:space="preserve">2. </w:t>
      </w:r>
      <w:r w:rsidRPr="00317920">
        <w:rPr>
          <w:rFonts w:ascii="Times New Roman" w:eastAsia="宋体" w:hAnsi="Times New Roman" w:cs="Times New Roman" w:hint="eastAsia"/>
          <w:szCs w:val="21"/>
        </w:rPr>
        <w:t>工程地点：</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 xml:space="preserve">3. </w:t>
      </w:r>
      <w:r w:rsidRPr="00317920">
        <w:rPr>
          <w:rFonts w:ascii="Times New Roman" w:eastAsia="宋体" w:hAnsi="Times New Roman" w:cs="Times New Roman" w:hint="eastAsia"/>
          <w:szCs w:val="21"/>
        </w:rPr>
        <w:t>工程审批、核准或备案文号：</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 xml:space="preserve">4. </w:t>
      </w:r>
      <w:r w:rsidRPr="00317920">
        <w:rPr>
          <w:rFonts w:ascii="Times New Roman" w:eastAsia="宋体" w:hAnsi="Times New Roman" w:cs="Times New Roman" w:hint="eastAsia"/>
          <w:szCs w:val="21"/>
        </w:rPr>
        <w:t>资金来源：</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 xml:space="preserve">5. </w:t>
      </w:r>
      <w:r w:rsidRPr="00317920">
        <w:rPr>
          <w:rFonts w:ascii="Times New Roman" w:eastAsia="宋体" w:hAnsi="Times New Roman" w:cs="Times New Roman" w:hint="eastAsia"/>
          <w:szCs w:val="21"/>
        </w:rPr>
        <w:t>工程内容及规模：</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 xml:space="preserve">6. </w:t>
      </w:r>
      <w:r w:rsidRPr="00317920">
        <w:rPr>
          <w:rFonts w:ascii="Times New Roman" w:eastAsia="宋体" w:hAnsi="Times New Roman" w:cs="Times New Roman" w:hint="eastAsia"/>
          <w:szCs w:val="21"/>
        </w:rPr>
        <w:t>工程承包范围：</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pacing w:line="300" w:lineRule="auto"/>
        <w:ind w:left="630" w:hangingChars="300" w:hanging="630"/>
        <w:rPr>
          <w:rFonts w:ascii="Times New Roman" w:eastAsia="宋体" w:hAnsi="Times New Roman" w:cs="Times New Roman"/>
          <w:szCs w:val="21"/>
        </w:rPr>
      </w:pPr>
      <w:bookmarkStart w:id="5" w:name="_Toc54862166"/>
      <w:r w:rsidRPr="00317920">
        <w:rPr>
          <w:rFonts w:ascii="Times New Roman" w:eastAsia="宋体" w:hAnsi="Times New Roman" w:cs="Times New Roman" w:hint="eastAsia"/>
          <w:szCs w:val="21"/>
        </w:rPr>
        <w:t>二、合同工期</w:t>
      </w:r>
      <w:bookmarkEnd w:id="5"/>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计划开始工作日期：</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年</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月</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日。</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计划开始现场施工日期：</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年</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月</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日。</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计划竣工日期：</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年</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月</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日。</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工期总日历天数：</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天，工期总日历天数与根据前述计划日期计算的工期天数不一致的，以工期总日历天数为准。</w:t>
      </w:r>
    </w:p>
    <w:p w:rsidR="00317920" w:rsidRPr="00317920" w:rsidRDefault="00317920" w:rsidP="00317920">
      <w:pPr>
        <w:widowControl w:val="0"/>
        <w:spacing w:line="300" w:lineRule="auto"/>
        <w:ind w:left="630" w:hangingChars="300" w:hanging="630"/>
        <w:rPr>
          <w:rFonts w:ascii="Times New Roman" w:eastAsia="宋体" w:hAnsi="Times New Roman" w:cs="Times New Roman"/>
          <w:szCs w:val="21"/>
        </w:rPr>
      </w:pPr>
      <w:bookmarkStart w:id="6" w:name="_Toc54862167"/>
      <w:r w:rsidRPr="00317920">
        <w:rPr>
          <w:rFonts w:ascii="Times New Roman" w:eastAsia="宋体" w:hAnsi="Times New Roman" w:cs="Times New Roman" w:hint="eastAsia"/>
          <w:szCs w:val="21"/>
        </w:rPr>
        <w:t>三、质量标准</w:t>
      </w:r>
      <w:bookmarkEnd w:id="6"/>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工程质量标准：</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pacing w:line="300" w:lineRule="auto"/>
        <w:ind w:left="630" w:hangingChars="300" w:hanging="630"/>
        <w:rPr>
          <w:rFonts w:ascii="Times New Roman" w:eastAsia="宋体" w:hAnsi="Times New Roman" w:cs="Times New Roman"/>
          <w:szCs w:val="21"/>
        </w:rPr>
      </w:pPr>
      <w:bookmarkStart w:id="7" w:name="_Toc54862168"/>
      <w:r w:rsidRPr="00317920">
        <w:rPr>
          <w:rFonts w:ascii="Times New Roman" w:eastAsia="宋体" w:hAnsi="Times New Roman" w:cs="Times New Roman" w:hint="eastAsia"/>
          <w:szCs w:val="21"/>
        </w:rPr>
        <w:t>四、签约合同价与合同价格形式</w:t>
      </w:r>
      <w:bookmarkEnd w:id="7"/>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 xml:space="preserve">1. </w:t>
      </w:r>
      <w:r w:rsidRPr="00317920">
        <w:rPr>
          <w:rFonts w:ascii="Times New Roman" w:eastAsia="宋体" w:hAnsi="Times New Roman" w:cs="Times New Roman" w:hint="eastAsia"/>
          <w:szCs w:val="21"/>
        </w:rPr>
        <w:t>签约合同价（含税）为：</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szCs w:val="21"/>
        </w:rPr>
        <w:t>人民币（大写）</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hint="eastAsia"/>
          <w:szCs w:val="21"/>
        </w:rPr>
        <w:t>元）。</w:t>
      </w:r>
      <w:r w:rsidRPr="00317920">
        <w:rPr>
          <w:rFonts w:ascii="Times New Roman" w:eastAsia="宋体" w:hAnsi="Times New Roman" w:cs="Times New Roman" w:hint="eastAsia"/>
          <w:color w:val="FF0000"/>
          <w:szCs w:val="21"/>
        </w:rPr>
        <w:t>其中绿色施工安全防护措施项目费（大写）</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元）。</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具体构成详见价格清单。其中：</w:t>
      </w:r>
      <w:r w:rsidRPr="00317920">
        <w:rPr>
          <w:rFonts w:ascii="Times New Roman" w:eastAsia="宋体" w:hAnsi="Times New Roman" w:cs="Times New Roman" w:hint="eastAsia"/>
          <w:szCs w:val="21"/>
        </w:rPr>
        <w:t xml:space="preserve"> </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 xml:space="preserve">1.1 </w:t>
      </w:r>
      <w:r w:rsidRPr="00317920">
        <w:rPr>
          <w:rFonts w:ascii="Times New Roman" w:eastAsia="宋体" w:hAnsi="Times New Roman" w:cs="Times New Roman" w:hint="eastAsia"/>
          <w:color w:val="FF0000"/>
          <w:szCs w:val="21"/>
        </w:rPr>
        <w:t>工程费</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1</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建筑安装工程费（含税）：</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人民币（大写）</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hint="eastAsia"/>
          <w:szCs w:val="21"/>
        </w:rPr>
        <w:t>元）；适用税率：</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，税金为人民币（大写）</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hint="eastAsia"/>
          <w:szCs w:val="21"/>
        </w:rPr>
        <w:t>元）；</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其中总价部分</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元；单价部分</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元；暂估价部分</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元。</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2</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设备购置费（含税）：</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人民币（大写）</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hint="eastAsia"/>
          <w:szCs w:val="21"/>
        </w:rPr>
        <w:t>元）；适用税率：</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，税金为人民币（大</w:t>
      </w:r>
      <w:r w:rsidRPr="00317920">
        <w:rPr>
          <w:rFonts w:ascii="Times New Roman" w:eastAsia="宋体" w:hAnsi="Times New Roman" w:cs="Times New Roman" w:hint="eastAsia"/>
          <w:szCs w:val="21"/>
        </w:rPr>
        <w:lastRenderedPageBreak/>
        <w:t>写）</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hint="eastAsia"/>
          <w:szCs w:val="21"/>
        </w:rPr>
        <w:t>元）；</w:t>
      </w:r>
      <w:r w:rsidRPr="00317920">
        <w:rPr>
          <w:rFonts w:ascii="Times New Roman" w:eastAsia="宋体" w:hAnsi="Times New Roman" w:cs="Times New Roman" w:hint="eastAsia"/>
          <w:szCs w:val="21"/>
        </w:rPr>
        <w:t xml:space="preserve"> </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color w:val="FF0000"/>
          <w:szCs w:val="21"/>
        </w:rPr>
        <w:t>其中总价部分</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元；单价部分</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元；暂估价部分</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元。</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 xml:space="preserve">1.2 </w:t>
      </w:r>
      <w:r w:rsidRPr="00317920">
        <w:rPr>
          <w:rFonts w:ascii="Times New Roman" w:eastAsia="宋体" w:hAnsi="Times New Roman" w:cs="Times New Roman" w:hint="eastAsia"/>
          <w:color w:val="FF0000"/>
          <w:szCs w:val="21"/>
        </w:rPr>
        <w:t>工程总承包其他费</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1</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设计费（含税）：</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人民币（大写）</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hint="eastAsia"/>
          <w:szCs w:val="21"/>
        </w:rPr>
        <w:t>元）；适用税率：</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，税金为人民币（大写）</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hint="eastAsia"/>
          <w:szCs w:val="21"/>
        </w:rPr>
        <w:t>元）；</w:t>
      </w:r>
      <w:r w:rsidRPr="00317920">
        <w:rPr>
          <w:rFonts w:ascii="Times New Roman" w:eastAsia="宋体" w:hAnsi="Times New Roman" w:cs="Times New Roman" w:hint="eastAsia"/>
          <w:szCs w:val="21"/>
        </w:rPr>
        <w:t xml:space="preserve"> </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2</w:t>
      </w: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BIM</w:t>
      </w:r>
      <w:r w:rsidRPr="00317920">
        <w:rPr>
          <w:rFonts w:ascii="Times New Roman" w:eastAsia="宋体" w:hAnsi="Times New Roman" w:cs="Times New Roman" w:hint="eastAsia"/>
          <w:color w:val="FF0000"/>
          <w:szCs w:val="21"/>
        </w:rPr>
        <w:t>技术服务费（含税）：</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人民币（大写）</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元）；适用税率：</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，税金为人民币（大写）</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元）；</w:t>
      </w:r>
      <w:r w:rsidRPr="00317920">
        <w:rPr>
          <w:rFonts w:ascii="Times New Roman" w:eastAsia="宋体" w:hAnsi="Times New Roman" w:cs="Times New Roman" w:hint="eastAsia"/>
          <w:color w:val="FF0000"/>
          <w:szCs w:val="21"/>
        </w:rPr>
        <w:t xml:space="preserve"> </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3</w:t>
      </w:r>
      <w:r w:rsidRPr="00317920">
        <w:rPr>
          <w:rFonts w:ascii="Times New Roman" w:eastAsia="宋体" w:hAnsi="Times New Roman" w:cs="Times New Roman" w:hint="eastAsia"/>
          <w:color w:val="FF0000"/>
          <w:szCs w:val="21"/>
        </w:rPr>
        <w:t>）工程总承包管理费（含税）：</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人民币（大写）</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元）；适用税率：</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，税金为人民币（大写）</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元）；</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4</w:t>
      </w:r>
      <w:r w:rsidRPr="00317920">
        <w:rPr>
          <w:rFonts w:ascii="Times New Roman" w:eastAsia="宋体" w:hAnsi="Times New Roman" w:cs="Times New Roman" w:hint="eastAsia"/>
          <w:color w:val="FF0000"/>
          <w:szCs w:val="21"/>
        </w:rPr>
        <w:t>）工程保险费（含税）：</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人民币（大写）</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元）；适用税率：</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，税金为人民币（大写）</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元）；</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5</w:t>
      </w:r>
      <w:r w:rsidRPr="00317920">
        <w:rPr>
          <w:rFonts w:ascii="Times New Roman" w:eastAsia="宋体" w:hAnsi="Times New Roman" w:cs="Times New Roman" w:hint="eastAsia"/>
          <w:color w:val="FF0000"/>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1.3.</w:t>
      </w:r>
      <w:r w:rsidRPr="00317920">
        <w:rPr>
          <w:rFonts w:ascii="Times New Roman" w:eastAsia="宋体" w:hAnsi="Times New Roman" w:cs="Times New Roman" w:hint="eastAsia"/>
          <w:szCs w:val="21"/>
        </w:rPr>
        <w:t>暂列金额（含税）：</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人民币（大写）</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hint="eastAsia"/>
          <w:szCs w:val="21"/>
        </w:rPr>
        <w:t>元）。</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 xml:space="preserve">2. </w:t>
      </w:r>
      <w:r w:rsidRPr="00317920">
        <w:rPr>
          <w:rFonts w:ascii="Times New Roman" w:eastAsia="宋体" w:hAnsi="Times New Roman" w:cs="Times New Roman" w:hint="eastAsia"/>
          <w:szCs w:val="21"/>
        </w:rPr>
        <w:t>合同价格形式：</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合同价格形式为总价合同，除根据合同约定的在工程实施过程中需进行增减的款项外，合同价格不予调整，但合同当事人另有约定的除外。</w:t>
      </w:r>
    </w:p>
    <w:p w:rsidR="00317920" w:rsidRPr="00317920" w:rsidRDefault="00317920" w:rsidP="00317920">
      <w:pPr>
        <w:widowControl w:val="0"/>
        <w:kinsoku w:val="0"/>
        <w:snapToGrid w:val="0"/>
        <w:spacing w:line="360" w:lineRule="auto"/>
        <w:ind w:leftChars="125" w:left="263" w:firstLineChars="100" w:firstLine="210"/>
        <w:jc w:val="left"/>
        <w:rPr>
          <w:rFonts w:ascii="Times New Roman" w:eastAsia="宋体" w:hAnsi="Times New Roman" w:cs="Times New Roman"/>
          <w:szCs w:val="21"/>
        </w:rPr>
      </w:pPr>
      <w:r w:rsidRPr="00317920">
        <w:rPr>
          <w:rFonts w:ascii="Times New Roman" w:eastAsia="宋体" w:hAnsi="Times New Roman" w:cs="Times New Roman" w:hint="eastAsia"/>
          <w:szCs w:val="21"/>
        </w:rPr>
        <w:t>合同当事人对合同价格形式的其他约定：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pacing w:line="300" w:lineRule="auto"/>
        <w:ind w:left="630" w:hangingChars="300" w:hanging="630"/>
        <w:rPr>
          <w:rFonts w:ascii="Times New Roman" w:eastAsia="宋体" w:hAnsi="Times New Roman" w:cs="Times New Roman"/>
          <w:szCs w:val="21"/>
        </w:rPr>
      </w:pPr>
      <w:bookmarkStart w:id="8" w:name="_Toc54862169"/>
      <w:r w:rsidRPr="00317920">
        <w:rPr>
          <w:rFonts w:ascii="Times New Roman" w:eastAsia="宋体" w:hAnsi="Times New Roman" w:cs="Times New Roman" w:hint="eastAsia"/>
          <w:szCs w:val="21"/>
        </w:rPr>
        <w:t>五、工程总承包项目经理</w:t>
      </w:r>
      <w:bookmarkEnd w:id="8"/>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工程总承包项目经理：</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pacing w:line="300" w:lineRule="auto"/>
        <w:ind w:left="630" w:hangingChars="300" w:hanging="630"/>
        <w:rPr>
          <w:rFonts w:ascii="Times New Roman" w:eastAsia="宋体" w:hAnsi="Times New Roman" w:cs="Times New Roman"/>
          <w:szCs w:val="21"/>
        </w:rPr>
      </w:pPr>
      <w:bookmarkStart w:id="9" w:name="_Toc54862170"/>
      <w:r w:rsidRPr="00317920">
        <w:rPr>
          <w:rFonts w:ascii="Times New Roman" w:eastAsia="宋体" w:hAnsi="Times New Roman" w:cs="Times New Roman" w:hint="eastAsia"/>
          <w:szCs w:val="21"/>
        </w:rPr>
        <w:t>六、合同文件构成</w:t>
      </w:r>
      <w:bookmarkEnd w:id="9"/>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本协议书与下列文件一起构成合同文件：</w:t>
      </w:r>
      <w:r w:rsidRPr="00317920">
        <w:rPr>
          <w:rFonts w:ascii="Times New Roman" w:eastAsia="宋体" w:hAnsi="Times New Roman" w:cs="Times New Roman" w:hint="eastAsia"/>
          <w:szCs w:val="21"/>
        </w:rPr>
        <w:t xml:space="preserve"> </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1</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中标通知书（如果有）；</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2</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投标函及投标函附录（如果有）；</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3</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专用合同条件及《发包人要求》等附件；</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4</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通用合同条件；</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w:t>
      </w:r>
      <w:r w:rsidRPr="00317920">
        <w:rPr>
          <w:rFonts w:ascii="Times New Roman" w:eastAsia="宋体" w:hAnsi="Times New Roman" w:cs="Times New Roman"/>
          <w:szCs w:val="21"/>
        </w:rPr>
        <w:t>5</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承包人建议书；</w:t>
      </w:r>
      <w:r w:rsidRPr="00317920">
        <w:rPr>
          <w:rFonts w:ascii="Times New Roman" w:eastAsia="宋体" w:hAnsi="Times New Roman" w:cs="Times New Roman" w:hint="eastAsia"/>
          <w:szCs w:val="21"/>
        </w:rPr>
        <w:t xml:space="preserve"> </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w:t>
      </w:r>
      <w:r w:rsidRPr="00317920">
        <w:rPr>
          <w:rFonts w:ascii="Times New Roman" w:eastAsia="宋体" w:hAnsi="Times New Roman" w:cs="Times New Roman"/>
          <w:szCs w:val="21"/>
        </w:rPr>
        <w:t>6</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价格清单；</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w:t>
      </w:r>
      <w:r w:rsidRPr="00317920">
        <w:rPr>
          <w:rFonts w:ascii="Times New Roman" w:eastAsia="宋体" w:hAnsi="Times New Roman" w:cs="Times New Roman"/>
          <w:szCs w:val="21"/>
        </w:rPr>
        <w:t>7</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双方约定的其他合同文件。</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上述各项合同文件包括双方就该项合同文件所</w:t>
      </w:r>
      <w:proofErr w:type="gramStart"/>
      <w:r w:rsidRPr="00317920">
        <w:rPr>
          <w:rFonts w:ascii="Times New Roman" w:eastAsia="宋体" w:hAnsi="Times New Roman" w:cs="Times New Roman" w:hint="eastAsia"/>
          <w:szCs w:val="21"/>
        </w:rPr>
        <w:t>作出</w:t>
      </w:r>
      <w:proofErr w:type="gramEnd"/>
      <w:r w:rsidRPr="00317920">
        <w:rPr>
          <w:rFonts w:ascii="Times New Roman" w:eastAsia="宋体" w:hAnsi="Times New Roman" w:cs="Times New Roman" w:hint="eastAsia"/>
          <w:szCs w:val="21"/>
        </w:rPr>
        <w:t>的补充和修改，属于同一类内容的合</w:t>
      </w:r>
      <w:r w:rsidRPr="00317920">
        <w:rPr>
          <w:rFonts w:ascii="Times New Roman" w:eastAsia="宋体" w:hAnsi="Times New Roman" w:cs="Times New Roman" w:hint="eastAsia"/>
          <w:szCs w:val="21"/>
        </w:rPr>
        <w:lastRenderedPageBreak/>
        <w:t>同文件应以最新签署的为准。专用合同条件及其附件须经合同当事人签字或盖章。</w:t>
      </w:r>
    </w:p>
    <w:p w:rsidR="00317920" w:rsidRPr="00317920" w:rsidRDefault="00317920" w:rsidP="00317920">
      <w:pPr>
        <w:widowControl w:val="0"/>
        <w:spacing w:line="300" w:lineRule="auto"/>
        <w:ind w:left="630" w:hangingChars="300" w:hanging="630"/>
        <w:rPr>
          <w:rFonts w:ascii="Times New Roman" w:eastAsia="宋体" w:hAnsi="Times New Roman" w:cs="Times New Roman"/>
          <w:szCs w:val="21"/>
        </w:rPr>
      </w:pPr>
      <w:bookmarkStart w:id="10" w:name="_Toc54862171"/>
      <w:r w:rsidRPr="00317920">
        <w:rPr>
          <w:rFonts w:ascii="Times New Roman" w:eastAsia="宋体" w:hAnsi="Times New Roman" w:cs="Times New Roman" w:hint="eastAsia"/>
          <w:szCs w:val="21"/>
        </w:rPr>
        <w:t>七、承诺</w:t>
      </w:r>
      <w:bookmarkEnd w:id="10"/>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 xml:space="preserve">1. </w:t>
      </w:r>
      <w:r w:rsidRPr="00317920">
        <w:rPr>
          <w:rFonts w:ascii="Times New Roman" w:eastAsia="宋体" w:hAnsi="Times New Roman" w:cs="Times New Roman" w:hint="eastAsia"/>
          <w:szCs w:val="21"/>
        </w:rPr>
        <w:t>发包人承诺按照法律规定履行项目审批手续、筹集工程建设资金并按照合同约定的期限和方式支付合同价款。</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 xml:space="preserve">2. </w:t>
      </w:r>
      <w:r w:rsidRPr="00317920">
        <w:rPr>
          <w:rFonts w:ascii="Times New Roman" w:eastAsia="宋体" w:hAnsi="Times New Roman" w:cs="Times New Roman" w:hint="eastAsia"/>
          <w:szCs w:val="21"/>
        </w:rPr>
        <w:t>承包人承诺按照法律规定及合同约定组织完成工程的设计、采购和施工等工作，确保工程质量和安全，不进行转包及违法分包，并在缺陷责任期及保修期内承担相应的工程维修责任。</w:t>
      </w:r>
    </w:p>
    <w:p w:rsidR="00317920" w:rsidRPr="00317920" w:rsidRDefault="00317920" w:rsidP="00317920">
      <w:pPr>
        <w:widowControl w:val="0"/>
        <w:spacing w:line="300" w:lineRule="auto"/>
        <w:ind w:left="630" w:hangingChars="300" w:hanging="630"/>
        <w:rPr>
          <w:rFonts w:ascii="Times New Roman" w:eastAsia="宋体" w:hAnsi="Times New Roman" w:cs="Times New Roman"/>
          <w:szCs w:val="21"/>
        </w:rPr>
      </w:pPr>
      <w:bookmarkStart w:id="11" w:name="_Toc54862172"/>
      <w:r w:rsidRPr="00317920">
        <w:rPr>
          <w:rFonts w:ascii="Times New Roman" w:eastAsia="宋体" w:hAnsi="Times New Roman" w:cs="Times New Roman" w:hint="eastAsia"/>
          <w:szCs w:val="21"/>
        </w:rPr>
        <w:t>八、订立时间</w:t>
      </w:r>
      <w:bookmarkEnd w:id="11"/>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本合同于</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年</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月</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日订立。</w:t>
      </w:r>
    </w:p>
    <w:p w:rsidR="00317920" w:rsidRPr="00317920" w:rsidRDefault="00317920" w:rsidP="00317920">
      <w:pPr>
        <w:widowControl w:val="0"/>
        <w:spacing w:line="300" w:lineRule="auto"/>
        <w:ind w:left="630" w:hangingChars="300" w:hanging="630"/>
        <w:rPr>
          <w:rFonts w:ascii="Times New Roman" w:eastAsia="宋体" w:hAnsi="Times New Roman" w:cs="Times New Roman"/>
          <w:szCs w:val="21"/>
        </w:rPr>
      </w:pPr>
      <w:bookmarkStart w:id="12" w:name="_Toc54862173"/>
      <w:r w:rsidRPr="00317920">
        <w:rPr>
          <w:rFonts w:ascii="Times New Roman" w:eastAsia="宋体" w:hAnsi="Times New Roman" w:cs="Times New Roman" w:hint="eastAsia"/>
          <w:szCs w:val="21"/>
        </w:rPr>
        <w:t>九、订立地点</w:t>
      </w:r>
      <w:bookmarkEnd w:id="12"/>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本合同在</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订立。</w:t>
      </w:r>
    </w:p>
    <w:p w:rsidR="00317920" w:rsidRPr="00317920" w:rsidRDefault="00317920" w:rsidP="00317920">
      <w:pPr>
        <w:widowControl w:val="0"/>
        <w:spacing w:line="300" w:lineRule="auto"/>
        <w:ind w:left="630" w:hangingChars="300" w:hanging="630"/>
        <w:rPr>
          <w:rFonts w:ascii="Times New Roman" w:eastAsia="宋体" w:hAnsi="Times New Roman" w:cs="Times New Roman"/>
          <w:szCs w:val="21"/>
        </w:rPr>
      </w:pPr>
      <w:bookmarkStart w:id="13" w:name="_Toc54862174"/>
      <w:r w:rsidRPr="00317920">
        <w:rPr>
          <w:rFonts w:ascii="Times New Roman" w:eastAsia="宋体" w:hAnsi="Times New Roman" w:cs="Times New Roman" w:hint="eastAsia"/>
          <w:szCs w:val="21"/>
        </w:rPr>
        <w:t>十、合同生效</w:t>
      </w:r>
      <w:bookmarkEnd w:id="13"/>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本合同经双方签字或盖章后成立，并自</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生效。</w:t>
      </w:r>
    </w:p>
    <w:p w:rsidR="00317920" w:rsidRPr="00317920" w:rsidRDefault="00317920" w:rsidP="00317920">
      <w:pPr>
        <w:widowControl w:val="0"/>
        <w:spacing w:line="300" w:lineRule="auto"/>
        <w:ind w:left="630" w:hangingChars="300" w:hanging="630"/>
        <w:rPr>
          <w:rFonts w:ascii="Times New Roman" w:eastAsia="宋体" w:hAnsi="Times New Roman" w:cs="Times New Roman"/>
          <w:szCs w:val="21"/>
        </w:rPr>
      </w:pPr>
      <w:bookmarkStart w:id="14" w:name="_Toc54862175"/>
      <w:r w:rsidRPr="00317920">
        <w:rPr>
          <w:rFonts w:ascii="Times New Roman" w:eastAsia="宋体" w:hAnsi="Times New Roman" w:cs="Times New Roman" w:hint="eastAsia"/>
          <w:szCs w:val="21"/>
        </w:rPr>
        <w:t>十一、合同份数</w:t>
      </w:r>
      <w:bookmarkEnd w:id="14"/>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本合同一式</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份，均具有同等法律效力，发包人执</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份，承包人执</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份。</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p>
    <w:tbl>
      <w:tblPr>
        <w:tblpPr w:leftFromText="180" w:rightFromText="180" w:vertAnchor="text" w:horzAnchor="page" w:tblpX="1702" w:tblpY="119"/>
        <w:tblW w:w="0" w:type="auto"/>
        <w:tblLayout w:type="fixed"/>
        <w:tblLook w:val="0000" w:firstRow="0" w:lastRow="0" w:firstColumn="0" w:lastColumn="0" w:noHBand="0" w:noVBand="0"/>
      </w:tblPr>
      <w:tblGrid>
        <w:gridCol w:w="4507"/>
        <w:gridCol w:w="4565"/>
      </w:tblGrid>
      <w:tr w:rsidR="00317920" w:rsidRPr="00317920" w:rsidTr="002B59A9">
        <w:tc>
          <w:tcPr>
            <w:tcW w:w="4507" w:type="dxa"/>
          </w:tcPr>
          <w:p w:rsidR="00317920" w:rsidRPr="00317920" w:rsidRDefault="00317920" w:rsidP="00317920">
            <w:pPr>
              <w:adjustRightInd w:val="0"/>
              <w:snapToGrid w:val="0"/>
              <w:spacing w:line="360" w:lineRule="auto"/>
              <w:jc w:val="left"/>
              <w:rPr>
                <w:rFonts w:ascii="宋体" w:eastAsia="宋体" w:hAnsi="宋体" w:cs="Calibri"/>
                <w:szCs w:val="21"/>
              </w:rPr>
            </w:pPr>
            <w:r w:rsidRPr="00317920">
              <w:rPr>
                <w:rFonts w:ascii="宋体" w:eastAsia="宋体" w:hAnsi="宋体" w:cs="Calibri" w:hint="eastAsia"/>
                <w:szCs w:val="21"/>
              </w:rPr>
              <w:t>发包人：（公章）</w:t>
            </w:r>
          </w:p>
          <w:p w:rsidR="00317920" w:rsidRPr="00317920" w:rsidRDefault="00317920" w:rsidP="00317920">
            <w:pPr>
              <w:adjustRightInd w:val="0"/>
              <w:snapToGrid w:val="0"/>
              <w:spacing w:line="360" w:lineRule="auto"/>
              <w:jc w:val="left"/>
              <w:rPr>
                <w:rFonts w:ascii="宋体" w:eastAsia="宋体" w:hAnsi="宋体" w:cs="Calibri"/>
                <w:szCs w:val="21"/>
              </w:rPr>
            </w:pPr>
          </w:p>
          <w:p w:rsidR="00317920" w:rsidRPr="00317920" w:rsidRDefault="00317920" w:rsidP="00317920">
            <w:pPr>
              <w:adjustRightInd w:val="0"/>
              <w:snapToGrid w:val="0"/>
              <w:spacing w:line="360" w:lineRule="auto"/>
              <w:jc w:val="left"/>
              <w:rPr>
                <w:rFonts w:ascii="宋体" w:eastAsia="宋体" w:hAnsi="宋体" w:cs="Calibri"/>
                <w:szCs w:val="21"/>
              </w:rPr>
            </w:pPr>
          </w:p>
        </w:tc>
        <w:tc>
          <w:tcPr>
            <w:tcW w:w="4565" w:type="dxa"/>
          </w:tcPr>
          <w:p w:rsidR="00317920" w:rsidRPr="00317920" w:rsidRDefault="00317920" w:rsidP="00317920">
            <w:pPr>
              <w:adjustRightInd w:val="0"/>
              <w:snapToGrid w:val="0"/>
              <w:spacing w:line="360" w:lineRule="auto"/>
              <w:jc w:val="left"/>
              <w:rPr>
                <w:rFonts w:ascii="宋体" w:eastAsia="宋体" w:hAnsi="宋体" w:cs="Calibri"/>
                <w:szCs w:val="21"/>
              </w:rPr>
            </w:pPr>
            <w:r w:rsidRPr="00317920">
              <w:rPr>
                <w:rFonts w:ascii="宋体" w:eastAsia="宋体" w:hAnsi="宋体" w:cs="Calibri" w:hint="eastAsia"/>
                <w:szCs w:val="21"/>
              </w:rPr>
              <w:t>承包人：（公章）</w:t>
            </w:r>
          </w:p>
          <w:p w:rsidR="00317920" w:rsidRPr="00317920" w:rsidRDefault="00317920" w:rsidP="00317920">
            <w:pPr>
              <w:adjustRightInd w:val="0"/>
              <w:snapToGrid w:val="0"/>
              <w:spacing w:line="360" w:lineRule="auto"/>
              <w:jc w:val="left"/>
              <w:rPr>
                <w:rFonts w:ascii="宋体" w:eastAsia="宋体" w:hAnsi="宋体" w:cs="Calibri"/>
                <w:szCs w:val="21"/>
              </w:rPr>
            </w:pPr>
          </w:p>
          <w:p w:rsidR="00317920" w:rsidRPr="00317920" w:rsidRDefault="00317920" w:rsidP="00317920">
            <w:pPr>
              <w:adjustRightInd w:val="0"/>
              <w:snapToGrid w:val="0"/>
              <w:spacing w:line="360" w:lineRule="auto"/>
              <w:jc w:val="left"/>
              <w:rPr>
                <w:rFonts w:ascii="宋体" w:eastAsia="宋体" w:hAnsi="宋体" w:cs="Calibri"/>
                <w:szCs w:val="21"/>
              </w:rPr>
            </w:pPr>
          </w:p>
        </w:tc>
      </w:tr>
      <w:tr w:rsidR="00317920" w:rsidRPr="00317920" w:rsidTr="002B59A9">
        <w:tc>
          <w:tcPr>
            <w:tcW w:w="4507" w:type="dxa"/>
          </w:tcPr>
          <w:p w:rsidR="00317920" w:rsidRPr="00317920" w:rsidRDefault="00317920" w:rsidP="00317920">
            <w:pPr>
              <w:adjustRightInd w:val="0"/>
              <w:snapToGrid w:val="0"/>
              <w:spacing w:line="360" w:lineRule="auto"/>
              <w:jc w:val="left"/>
              <w:rPr>
                <w:rFonts w:ascii="宋体" w:eastAsia="宋体" w:hAnsi="宋体" w:cs="Calibri"/>
                <w:szCs w:val="21"/>
              </w:rPr>
            </w:pPr>
            <w:r w:rsidRPr="00317920">
              <w:rPr>
                <w:rFonts w:ascii="宋体" w:eastAsia="宋体" w:hAnsi="宋体" w:cs="Calibri" w:hint="eastAsia"/>
                <w:szCs w:val="21"/>
              </w:rPr>
              <w:t>法定代表人或其委托代理人：</w:t>
            </w:r>
          </w:p>
          <w:p w:rsidR="00317920" w:rsidRPr="00317920" w:rsidRDefault="00317920" w:rsidP="00317920">
            <w:pPr>
              <w:adjustRightInd w:val="0"/>
              <w:snapToGrid w:val="0"/>
              <w:spacing w:line="360" w:lineRule="auto"/>
              <w:jc w:val="left"/>
              <w:rPr>
                <w:rFonts w:ascii="宋体" w:eastAsia="宋体" w:hAnsi="宋体" w:cs="Calibri"/>
                <w:szCs w:val="21"/>
              </w:rPr>
            </w:pPr>
            <w:r w:rsidRPr="00317920">
              <w:rPr>
                <w:rFonts w:ascii="宋体" w:eastAsia="宋体" w:hAnsi="宋体" w:cs="Calibri" w:hint="eastAsia"/>
                <w:szCs w:val="21"/>
              </w:rPr>
              <w:t>（签字）</w:t>
            </w:r>
          </w:p>
          <w:p w:rsidR="00317920" w:rsidRPr="00317920" w:rsidRDefault="00317920" w:rsidP="00317920">
            <w:pPr>
              <w:adjustRightInd w:val="0"/>
              <w:snapToGrid w:val="0"/>
              <w:spacing w:line="360" w:lineRule="auto"/>
              <w:jc w:val="left"/>
              <w:rPr>
                <w:rFonts w:ascii="宋体" w:eastAsia="宋体" w:hAnsi="宋体" w:cs="Calibri"/>
                <w:szCs w:val="21"/>
              </w:rPr>
            </w:pPr>
          </w:p>
        </w:tc>
        <w:tc>
          <w:tcPr>
            <w:tcW w:w="4565" w:type="dxa"/>
          </w:tcPr>
          <w:p w:rsidR="00317920" w:rsidRPr="00317920" w:rsidRDefault="00317920" w:rsidP="00317920">
            <w:pPr>
              <w:adjustRightInd w:val="0"/>
              <w:snapToGrid w:val="0"/>
              <w:spacing w:line="360" w:lineRule="auto"/>
              <w:jc w:val="left"/>
              <w:rPr>
                <w:rFonts w:ascii="宋体" w:eastAsia="宋体" w:hAnsi="宋体" w:cs="Calibri"/>
                <w:szCs w:val="21"/>
              </w:rPr>
            </w:pPr>
            <w:r w:rsidRPr="00317920">
              <w:rPr>
                <w:rFonts w:ascii="宋体" w:eastAsia="宋体" w:hAnsi="宋体" w:cs="Calibri" w:hint="eastAsia"/>
                <w:szCs w:val="21"/>
              </w:rPr>
              <w:t>法定代表人或其委托代理人：</w:t>
            </w:r>
          </w:p>
          <w:p w:rsidR="00317920" w:rsidRPr="00317920" w:rsidRDefault="00317920" w:rsidP="00317920">
            <w:pPr>
              <w:adjustRightInd w:val="0"/>
              <w:snapToGrid w:val="0"/>
              <w:spacing w:line="360" w:lineRule="auto"/>
              <w:jc w:val="left"/>
              <w:rPr>
                <w:rFonts w:ascii="宋体" w:eastAsia="宋体" w:hAnsi="宋体" w:cs="Calibri"/>
                <w:szCs w:val="21"/>
              </w:rPr>
            </w:pPr>
            <w:r w:rsidRPr="00317920">
              <w:rPr>
                <w:rFonts w:ascii="宋体" w:eastAsia="宋体" w:hAnsi="宋体" w:cs="Calibri" w:hint="eastAsia"/>
                <w:szCs w:val="21"/>
              </w:rPr>
              <w:t>（签字）</w:t>
            </w:r>
          </w:p>
          <w:p w:rsidR="00317920" w:rsidRPr="00317920" w:rsidRDefault="00317920" w:rsidP="00317920">
            <w:pPr>
              <w:adjustRightInd w:val="0"/>
              <w:snapToGrid w:val="0"/>
              <w:spacing w:line="360" w:lineRule="auto"/>
              <w:jc w:val="left"/>
              <w:rPr>
                <w:rFonts w:ascii="宋体" w:eastAsia="宋体" w:hAnsi="宋体" w:cs="Calibri"/>
                <w:szCs w:val="21"/>
              </w:rPr>
            </w:pPr>
          </w:p>
        </w:tc>
      </w:tr>
      <w:tr w:rsidR="00317920" w:rsidRPr="00317920" w:rsidTr="002B59A9">
        <w:tc>
          <w:tcPr>
            <w:tcW w:w="4507" w:type="dxa"/>
          </w:tcPr>
          <w:p w:rsidR="00317920" w:rsidRPr="00317920" w:rsidRDefault="00317920" w:rsidP="00317920">
            <w:pPr>
              <w:adjustRightInd w:val="0"/>
              <w:snapToGrid w:val="0"/>
              <w:spacing w:line="360" w:lineRule="auto"/>
              <w:jc w:val="left"/>
              <w:rPr>
                <w:rFonts w:ascii="宋体" w:eastAsia="宋体" w:hAnsi="宋体" w:cs="Calibri"/>
                <w:szCs w:val="21"/>
              </w:rPr>
            </w:pPr>
            <w:r w:rsidRPr="00317920">
              <w:rPr>
                <w:rFonts w:ascii="宋体" w:eastAsia="宋体" w:hAnsi="宋体" w:cs="Calibri" w:hint="eastAsia"/>
                <w:szCs w:val="21"/>
              </w:rPr>
              <w:t>统一社会信用代码：</w:t>
            </w:r>
            <w:r w:rsidRPr="00317920">
              <w:rPr>
                <w:rFonts w:ascii="宋体" w:eastAsia="宋体" w:hAnsi="宋体" w:cs="Calibri"/>
                <w:kern w:val="0"/>
                <w:szCs w:val="21"/>
                <w:u w:val="single"/>
              </w:rPr>
              <w:t xml:space="preserve">            </w:t>
            </w:r>
          </w:p>
          <w:p w:rsidR="00317920" w:rsidRPr="00317920" w:rsidRDefault="00317920" w:rsidP="00317920">
            <w:pPr>
              <w:adjustRightInd w:val="0"/>
              <w:snapToGrid w:val="0"/>
              <w:spacing w:line="360" w:lineRule="auto"/>
              <w:jc w:val="left"/>
              <w:rPr>
                <w:rFonts w:ascii="宋体" w:eastAsia="宋体" w:hAnsi="宋体" w:cs="Calibri"/>
                <w:szCs w:val="21"/>
              </w:rPr>
            </w:pPr>
            <w:r w:rsidRPr="00317920">
              <w:rPr>
                <w:rFonts w:ascii="宋体" w:eastAsia="宋体" w:hAnsi="宋体" w:cs="Calibri" w:hint="eastAsia"/>
                <w:szCs w:val="21"/>
              </w:rPr>
              <w:t>地址：</w:t>
            </w:r>
            <w:r w:rsidRPr="00317920">
              <w:rPr>
                <w:rFonts w:ascii="宋体" w:eastAsia="宋体" w:hAnsi="宋体" w:cs="Calibri"/>
                <w:kern w:val="0"/>
                <w:szCs w:val="21"/>
                <w:u w:val="single"/>
              </w:rPr>
              <w:t xml:space="preserve">                       </w:t>
            </w:r>
          </w:p>
          <w:p w:rsidR="00317920" w:rsidRPr="00317920" w:rsidRDefault="00317920" w:rsidP="00317920">
            <w:pPr>
              <w:adjustRightInd w:val="0"/>
              <w:snapToGrid w:val="0"/>
              <w:spacing w:line="360" w:lineRule="auto"/>
              <w:jc w:val="left"/>
              <w:rPr>
                <w:rFonts w:ascii="宋体" w:eastAsia="宋体" w:hAnsi="宋体" w:cs="Calibri"/>
                <w:szCs w:val="21"/>
              </w:rPr>
            </w:pPr>
            <w:r w:rsidRPr="00317920">
              <w:rPr>
                <w:rFonts w:ascii="宋体" w:eastAsia="宋体" w:hAnsi="宋体" w:cs="Calibri" w:hint="eastAsia"/>
                <w:szCs w:val="21"/>
              </w:rPr>
              <w:t>邮政编码：</w:t>
            </w:r>
            <w:r w:rsidRPr="00317920">
              <w:rPr>
                <w:rFonts w:ascii="宋体" w:eastAsia="宋体" w:hAnsi="宋体" w:cs="Calibri"/>
                <w:kern w:val="0"/>
                <w:szCs w:val="21"/>
                <w:u w:val="single"/>
              </w:rPr>
              <w:t xml:space="preserve">                      </w:t>
            </w:r>
          </w:p>
          <w:p w:rsidR="00317920" w:rsidRPr="00317920" w:rsidRDefault="00317920" w:rsidP="00317920">
            <w:pPr>
              <w:adjustRightInd w:val="0"/>
              <w:snapToGrid w:val="0"/>
              <w:spacing w:line="360" w:lineRule="auto"/>
              <w:jc w:val="left"/>
              <w:rPr>
                <w:rFonts w:ascii="宋体" w:eastAsia="宋体" w:hAnsi="宋体" w:cs="Calibri"/>
                <w:szCs w:val="21"/>
              </w:rPr>
            </w:pPr>
            <w:r w:rsidRPr="00317920">
              <w:rPr>
                <w:rFonts w:ascii="宋体" w:eastAsia="宋体" w:hAnsi="宋体" w:cs="Calibri" w:hint="eastAsia"/>
                <w:szCs w:val="21"/>
              </w:rPr>
              <w:t>法定代表人：</w:t>
            </w:r>
            <w:r w:rsidRPr="00317920">
              <w:rPr>
                <w:rFonts w:ascii="宋体" w:eastAsia="宋体" w:hAnsi="宋体" w:cs="Calibri"/>
                <w:kern w:val="0"/>
                <w:szCs w:val="21"/>
                <w:u w:val="single"/>
              </w:rPr>
              <w:t xml:space="preserve">                 </w:t>
            </w:r>
          </w:p>
          <w:p w:rsidR="00317920" w:rsidRPr="00317920" w:rsidRDefault="00317920" w:rsidP="00317920">
            <w:pPr>
              <w:adjustRightInd w:val="0"/>
              <w:snapToGrid w:val="0"/>
              <w:spacing w:line="360" w:lineRule="auto"/>
              <w:jc w:val="left"/>
              <w:rPr>
                <w:rFonts w:ascii="宋体" w:eastAsia="宋体" w:hAnsi="宋体" w:cs="Calibri"/>
                <w:szCs w:val="21"/>
              </w:rPr>
            </w:pPr>
            <w:r w:rsidRPr="00317920">
              <w:rPr>
                <w:rFonts w:ascii="宋体" w:eastAsia="宋体" w:hAnsi="宋体" w:cs="Calibri" w:hint="eastAsia"/>
                <w:szCs w:val="21"/>
              </w:rPr>
              <w:t>委托代理人：</w:t>
            </w:r>
            <w:r w:rsidRPr="00317920">
              <w:rPr>
                <w:rFonts w:ascii="宋体" w:eastAsia="宋体" w:hAnsi="宋体" w:cs="Calibri"/>
                <w:kern w:val="0"/>
                <w:szCs w:val="21"/>
                <w:u w:val="single"/>
              </w:rPr>
              <w:t xml:space="preserve">                 </w:t>
            </w:r>
          </w:p>
          <w:p w:rsidR="00317920" w:rsidRPr="00317920" w:rsidRDefault="00317920" w:rsidP="00317920">
            <w:pPr>
              <w:adjustRightInd w:val="0"/>
              <w:snapToGrid w:val="0"/>
              <w:spacing w:line="360" w:lineRule="auto"/>
              <w:jc w:val="left"/>
              <w:rPr>
                <w:rFonts w:ascii="宋体" w:eastAsia="宋体" w:hAnsi="宋体" w:cs="Calibri"/>
                <w:szCs w:val="21"/>
              </w:rPr>
            </w:pPr>
            <w:r w:rsidRPr="00317920">
              <w:rPr>
                <w:rFonts w:ascii="宋体" w:eastAsia="宋体" w:hAnsi="宋体" w:cs="Calibri" w:hint="eastAsia"/>
                <w:szCs w:val="21"/>
              </w:rPr>
              <w:t>电话：</w:t>
            </w:r>
            <w:r w:rsidRPr="00317920">
              <w:rPr>
                <w:rFonts w:ascii="宋体" w:eastAsia="宋体" w:hAnsi="宋体" w:cs="Calibri"/>
                <w:kern w:val="0"/>
                <w:szCs w:val="21"/>
                <w:u w:val="single"/>
              </w:rPr>
              <w:t xml:space="preserve">                       </w:t>
            </w:r>
          </w:p>
          <w:p w:rsidR="00317920" w:rsidRPr="00317920" w:rsidRDefault="00317920" w:rsidP="00317920">
            <w:pPr>
              <w:adjustRightInd w:val="0"/>
              <w:snapToGrid w:val="0"/>
              <w:spacing w:line="360" w:lineRule="auto"/>
              <w:jc w:val="left"/>
              <w:rPr>
                <w:rFonts w:ascii="宋体" w:eastAsia="宋体" w:hAnsi="宋体" w:cs="Calibri"/>
                <w:szCs w:val="21"/>
              </w:rPr>
            </w:pPr>
            <w:r w:rsidRPr="00317920">
              <w:rPr>
                <w:rFonts w:ascii="宋体" w:eastAsia="宋体" w:hAnsi="宋体" w:cs="Calibri" w:hint="eastAsia"/>
                <w:szCs w:val="21"/>
              </w:rPr>
              <w:t xml:space="preserve">传真： </w:t>
            </w:r>
            <w:r w:rsidRPr="00317920">
              <w:rPr>
                <w:rFonts w:ascii="宋体" w:eastAsia="宋体" w:hAnsi="宋体" w:cs="Calibri"/>
                <w:kern w:val="0"/>
                <w:szCs w:val="21"/>
                <w:u w:val="single"/>
              </w:rPr>
              <w:t xml:space="preserve">                      </w:t>
            </w:r>
          </w:p>
          <w:p w:rsidR="00317920" w:rsidRPr="00317920" w:rsidRDefault="00317920" w:rsidP="00317920">
            <w:pPr>
              <w:adjustRightInd w:val="0"/>
              <w:snapToGrid w:val="0"/>
              <w:spacing w:line="360" w:lineRule="auto"/>
              <w:jc w:val="left"/>
              <w:rPr>
                <w:rFonts w:ascii="宋体" w:eastAsia="宋体" w:hAnsi="宋体" w:cs="Calibri"/>
                <w:szCs w:val="21"/>
              </w:rPr>
            </w:pPr>
            <w:r w:rsidRPr="00317920">
              <w:rPr>
                <w:rFonts w:ascii="宋体" w:eastAsia="宋体" w:hAnsi="宋体" w:cs="Calibri" w:hint="eastAsia"/>
                <w:szCs w:val="21"/>
              </w:rPr>
              <w:t>电子信箱：</w:t>
            </w:r>
            <w:r w:rsidRPr="00317920">
              <w:rPr>
                <w:rFonts w:ascii="宋体" w:eastAsia="宋体" w:hAnsi="宋体" w:cs="Calibri"/>
                <w:kern w:val="0"/>
                <w:szCs w:val="21"/>
                <w:u w:val="single"/>
              </w:rPr>
              <w:t xml:space="preserve">                    </w:t>
            </w:r>
          </w:p>
          <w:p w:rsidR="00317920" w:rsidRPr="00317920" w:rsidRDefault="00317920" w:rsidP="00317920">
            <w:pPr>
              <w:adjustRightInd w:val="0"/>
              <w:snapToGrid w:val="0"/>
              <w:spacing w:line="360" w:lineRule="auto"/>
              <w:jc w:val="left"/>
              <w:rPr>
                <w:rFonts w:ascii="宋体" w:eastAsia="宋体" w:hAnsi="宋体" w:cs="Calibri"/>
                <w:szCs w:val="21"/>
              </w:rPr>
            </w:pPr>
            <w:r w:rsidRPr="00317920">
              <w:rPr>
                <w:rFonts w:ascii="宋体" w:eastAsia="宋体" w:hAnsi="宋体" w:cs="Calibri" w:hint="eastAsia"/>
                <w:szCs w:val="21"/>
              </w:rPr>
              <w:t>开户银行：</w:t>
            </w:r>
            <w:r w:rsidRPr="00317920">
              <w:rPr>
                <w:rFonts w:ascii="宋体" w:eastAsia="宋体" w:hAnsi="宋体" w:cs="Calibri"/>
                <w:kern w:val="0"/>
                <w:szCs w:val="21"/>
                <w:u w:val="single"/>
              </w:rPr>
              <w:t xml:space="preserve">                   </w:t>
            </w:r>
          </w:p>
          <w:p w:rsidR="00317920" w:rsidRPr="00317920" w:rsidRDefault="00317920" w:rsidP="00317920">
            <w:pPr>
              <w:adjustRightInd w:val="0"/>
              <w:snapToGrid w:val="0"/>
              <w:spacing w:line="360" w:lineRule="auto"/>
              <w:jc w:val="left"/>
              <w:rPr>
                <w:rFonts w:ascii="宋体" w:eastAsia="宋体" w:hAnsi="宋体" w:cs="Calibri"/>
                <w:szCs w:val="21"/>
              </w:rPr>
            </w:pPr>
            <w:r w:rsidRPr="00317920">
              <w:rPr>
                <w:rFonts w:ascii="宋体" w:eastAsia="宋体" w:hAnsi="宋体" w:cs="Calibri" w:hint="eastAsia"/>
                <w:szCs w:val="21"/>
              </w:rPr>
              <w:t>账号：</w:t>
            </w:r>
            <w:r w:rsidRPr="00317920">
              <w:rPr>
                <w:rFonts w:ascii="宋体" w:eastAsia="宋体" w:hAnsi="宋体" w:cs="Calibri"/>
                <w:kern w:val="0"/>
                <w:szCs w:val="21"/>
                <w:u w:val="single"/>
              </w:rPr>
              <w:t xml:space="preserve">                       </w:t>
            </w:r>
          </w:p>
        </w:tc>
        <w:tc>
          <w:tcPr>
            <w:tcW w:w="4565" w:type="dxa"/>
          </w:tcPr>
          <w:p w:rsidR="00317920" w:rsidRPr="00317920" w:rsidRDefault="00317920" w:rsidP="00317920">
            <w:pPr>
              <w:adjustRightInd w:val="0"/>
              <w:snapToGrid w:val="0"/>
              <w:spacing w:line="360" w:lineRule="auto"/>
              <w:jc w:val="left"/>
              <w:rPr>
                <w:rFonts w:ascii="宋体" w:eastAsia="宋体" w:hAnsi="宋体" w:cs="Calibri"/>
                <w:szCs w:val="21"/>
              </w:rPr>
            </w:pPr>
            <w:r w:rsidRPr="00317920">
              <w:rPr>
                <w:rFonts w:ascii="宋体" w:eastAsia="宋体" w:hAnsi="宋体" w:cs="Calibri" w:hint="eastAsia"/>
                <w:szCs w:val="21"/>
              </w:rPr>
              <w:t>统一社会信用代码：</w:t>
            </w:r>
            <w:r w:rsidRPr="00317920">
              <w:rPr>
                <w:rFonts w:ascii="宋体" w:eastAsia="宋体" w:hAnsi="宋体" w:cs="Calibri"/>
                <w:kern w:val="0"/>
                <w:szCs w:val="21"/>
                <w:u w:val="single"/>
              </w:rPr>
              <w:t xml:space="preserve">            </w:t>
            </w:r>
          </w:p>
          <w:p w:rsidR="00317920" w:rsidRPr="00317920" w:rsidRDefault="00317920" w:rsidP="00317920">
            <w:pPr>
              <w:adjustRightInd w:val="0"/>
              <w:snapToGrid w:val="0"/>
              <w:spacing w:line="360" w:lineRule="auto"/>
              <w:jc w:val="left"/>
              <w:rPr>
                <w:rFonts w:ascii="宋体" w:eastAsia="宋体" w:hAnsi="宋体" w:cs="Calibri"/>
                <w:szCs w:val="21"/>
              </w:rPr>
            </w:pPr>
            <w:r w:rsidRPr="00317920">
              <w:rPr>
                <w:rFonts w:ascii="宋体" w:eastAsia="宋体" w:hAnsi="宋体" w:cs="Calibri" w:hint="eastAsia"/>
                <w:szCs w:val="21"/>
              </w:rPr>
              <w:t>地址：</w:t>
            </w:r>
            <w:r w:rsidRPr="00317920">
              <w:rPr>
                <w:rFonts w:ascii="宋体" w:eastAsia="宋体" w:hAnsi="宋体" w:cs="Calibri"/>
                <w:kern w:val="0"/>
                <w:szCs w:val="21"/>
                <w:u w:val="single"/>
              </w:rPr>
              <w:t xml:space="preserve">                        </w:t>
            </w:r>
          </w:p>
          <w:p w:rsidR="00317920" w:rsidRPr="00317920" w:rsidRDefault="00317920" w:rsidP="00317920">
            <w:pPr>
              <w:adjustRightInd w:val="0"/>
              <w:snapToGrid w:val="0"/>
              <w:spacing w:line="360" w:lineRule="auto"/>
              <w:jc w:val="left"/>
              <w:rPr>
                <w:rFonts w:ascii="宋体" w:eastAsia="宋体" w:hAnsi="宋体" w:cs="Calibri"/>
                <w:szCs w:val="21"/>
              </w:rPr>
            </w:pPr>
            <w:r w:rsidRPr="00317920">
              <w:rPr>
                <w:rFonts w:ascii="宋体" w:eastAsia="宋体" w:hAnsi="宋体" w:cs="Calibri" w:hint="eastAsia"/>
                <w:szCs w:val="21"/>
              </w:rPr>
              <w:t>邮政编码：</w:t>
            </w:r>
            <w:r w:rsidRPr="00317920">
              <w:rPr>
                <w:rFonts w:ascii="宋体" w:eastAsia="宋体" w:hAnsi="宋体" w:cs="Calibri"/>
                <w:kern w:val="0"/>
                <w:szCs w:val="21"/>
                <w:u w:val="single"/>
              </w:rPr>
              <w:t xml:space="preserve">                      </w:t>
            </w:r>
          </w:p>
          <w:p w:rsidR="00317920" w:rsidRPr="00317920" w:rsidRDefault="00317920" w:rsidP="00317920">
            <w:pPr>
              <w:adjustRightInd w:val="0"/>
              <w:snapToGrid w:val="0"/>
              <w:spacing w:line="360" w:lineRule="auto"/>
              <w:jc w:val="left"/>
              <w:rPr>
                <w:rFonts w:ascii="宋体" w:eastAsia="宋体" w:hAnsi="宋体" w:cs="Calibri"/>
                <w:szCs w:val="21"/>
              </w:rPr>
            </w:pPr>
            <w:r w:rsidRPr="00317920">
              <w:rPr>
                <w:rFonts w:ascii="宋体" w:eastAsia="宋体" w:hAnsi="宋体" w:cs="Calibri" w:hint="eastAsia"/>
                <w:szCs w:val="21"/>
              </w:rPr>
              <w:t>法定代表人：</w:t>
            </w:r>
            <w:r w:rsidRPr="00317920">
              <w:rPr>
                <w:rFonts w:ascii="宋体" w:eastAsia="宋体" w:hAnsi="宋体" w:cs="Calibri"/>
                <w:kern w:val="0"/>
                <w:szCs w:val="21"/>
                <w:u w:val="single"/>
              </w:rPr>
              <w:t xml:space="preserve">                  </w:t>
            </w:r>
          </w:p>
          <w:p w:rsidR="00317920" w:rsidRPr="00317920" w:rsidRDefault="00317920" w:rsidP="00317920">
            <w:pPr>
              <w:adjustRightInd w:val="0"/>
              <w:snapToGrid w:val="0"/>
              <w:spacing w:line="360" w:lineRule="auto"/>
              <w:jc w:val="left"/>
              <w:rPr>
                <w:rFonts w:ascii="宋体" w:eastAsia="宋体" w:hAnsi="宋体" w:cs="Calibri"/>
                <w:szCs w:val="21"/>
              </w:rPr>
            </w:pPr>
            <w:r w:rsidRPr="00317920">
              <w:rPr>
                <w:rFonts w:ascii="宋体" w:eastAsia="宋体" w:hAnsi="宋体" w:cs="Calibri" w:hint="eastAsia"/>
                <w:szCs w:val="21"/>
              </w:rPr>
              <w:t>委托代理人：</w:t>
            </w:r>
            <w:r w:rsidRPr="00317920">
              <w:rPr>
                <w:rFonts w:ascii="宋体" w:eastAsia="宋体" w:hAnsi="宋体" w:cs="Calibri"/>
                <w:kern w:val="0"/>
                <w:szCs w:val="21"/>
                <w:u w:val="single"/>
              </w:rPr>
              <w:t xml:space="preserve">                 </w:t>
            </w:r>
          </w:p>
          <w:p w:rsidR="00317920" w:rsidRPr="00317920" w:rsidRDefault="00317920" w:rsidP="00317920">
            <w:pPr>
              <w:adjustRightInd w:val="0"/>
              <w:snapToGrid w:val="0"/>
              <w:spacing w:line="360" w:lineRule="auto"/>
              <w:jc w:val="left"/>
              <w:rPr>
                <w:rFonts w:ascii="宋体" w:eastAsia="宋体" w:hAnsi="宋体" w:cs="Calibri"/>
                <w:szCs w:val="21"/>
              </w:rPr>
            </w:pPr>
            <w:r w:rsidRPr="00317920">
              <w:rPr>
                <w:rFonts w:ascii="宋体" w:eastAsia="宋体" w:hAnsi="宋体" w:cs="Calibri" w:hint="eastAsia"/>
                <w:szCs w:val="21"/>
              </w:rPr>
              <w:t>电话：</w:t>
            </w:r>
            <w:r w:rsidRPr="00317920">
              <w:rPr>
                <w:rFonts w:ascii="宋体" w:eastAsia="宋体" w:hAnsi="宋体" w:cs="Calibri"/>
                <w:kern w:val="0"/>
                <w:szCs w:val="21"/>
                <w:u w:val="single"/>
              </w:rPr>
              <w:t xml:space="preserve">                       </w:t>
            </w:r>
          </w:p>
          <w:p w:rsidR="00317920" w:rsidRPr="00317920" w:rsidRDefault="00317920" w:rsidP="00317920">
            <w:pPr>
              <w:adjustRightInd w:val="0"/>
              <w:snapToGrid w:val="0"/>
              <w:spacing w:line="360" w:lineRule="auto"/>
              <w:jc w:val="left"/>
              <w:rPr>
                <w:rFonts w:ascii="宋体" w:eastAsia="宋体" w:hAnsi="宋体" w:cs="Calibri"/>
                <w:szCs w:val="21"/>
              </w:rPr>
            </w:pPr>
            <w:r w:rsidRPr="00317920">
              <w:rPr>
                <w:rFonts w:ascii="宋体" w:eastAsia="宋体" w:hAnsi="宋体" w:cs="Calibri" w:hint="eastAsia"/>
                <w:szCs w:val="21"/>
              </w:rPr>
              <w:t>传真：</w:t>
            </w:r>
            <w:r w:rsidRPr="00317920">
              <w:rPr>
                <w:rFonts w:ascii="宋体" w:eastAsia="宋体" w:hAnsi="宋体" w:cs="Calibri"/>
                <w:kern w:val="0"/>
                <w:szCs w:val="21"/>
                <w:u w:val="single"/>
              </w:rPr>
              <w:t xml:space="preserve">                       </w:t>
            </w:r>
          </w:p>
          <w:p w:rsidR="00317920" w:rsidRPr="00317920" w:rsidRDefault="00317920" w:rsidP="00317920">
            <w:pPr>
              <w:adjustRightInd w:val="0"/>
              <w:snapToGrid w:val="0"/>
              <w:spacing w:line="360" w:lineRule="auto"/>
              <w:jc w:val="left"/>
              <w:rPr>
                <w:rFonts w:ascii="宋体" w:eastAsia="宋体" w:hAnsi="宋体" w:cs="Calibri"/>
                <w:szCs w:val="21"/>
              </w:rPr>
            </w:pPr>
            <w:r w:rsidRPr="00317920">
              <w:rPr>
                <w:rFonts w:ascii="宋体" w:eastAsia="宋体" w:hAnsi="宋体" w:cs="Calibri" w:hint="eastAsia"/>
                <w:szCs w:val="21"/>
              </w:rPr>
              <w:t>电子信箱：</w:t>
            </w:r>
            <w:r w:rsidRPr="00317920">
              <w:rPr>
                <w:rFonts w:ascii="宋体" w:eastAsia="宋体" w:hAnsi="宋体" w:cs="Calibri"/>
                <w:kern w:val="0"/>
                <w:szCs w:val="21"/>
                <w:u w:val="single"/>
              </w:rPr>
              <w:t xml:space="preserve">                   </w:t>
            </w:r>
          </w:p>
          <w:p w:rsidR="00317920" w:rsidRPr="00317920" w:rsidRDefault="00317920" w:rsidP="00317920">
            <w:pPr>
              <w:adjustRightInd w:val="0"/>
              <w:snapToGrid w:val="0"/>
              <w:spacing w:line="360" w:lineRule="auto"/>
              <w:jc w:val="left"/>
              <w:rPr>
                <w:rFonts w:ascii="宋体" w:eastAsia="宋体" w:hAnsi="宋体" w:cs="Calibri"/>
                <w:szCs w:val="21"/>
              </w:rPr>
            </w:pPr>
            <w:r w:rsidRPr="00317920">
              <w:rPr>
                <w:rFonts w:ascii="宋体" w:eastAsia="宋体" w:hAnsi="宋体" w:cs="Calibri" w:hint="eastAsia"/>
                <w:szCs w:val="21"/>
              </w:rPr>
              <w:t>开户银行：</w:t>
            </w:r>
            <w:r w:rsidRPr="00317920">
              <w:rPr>
                <w:rFonts w:ascii="宋体" w:eastAsia="宋体" w:hAnsi="宋体" w:cs="Calibri"/>
                <w:kern w:val="0"/>
                <w:szCs w:val="21"/>
                <w:u w:val="single"/>
              </w:rPr>
              <w:t xml:space="preserve">                   </w:t>
            </w:r>
          </w:p>
          <w:p w:rsidR="00317920" w:rsidRPr="00317920" w:rsidRDefault="00317920" w:rsidP="00317920">
            <w:pPr>
              <w:adjustRightInd w:val="0"/>
              <w:snapToGrid w:val="0"/>
              <w:spacing w:line="360" w:lineRule="auto"/>
              <w:jc w:val="left"/>
              <w:rPr>
                <w:rFonts w:ascii="宋体" w:eastAsia="宋体" w:hAnsi="宋体" w:cs="Calibri"/>
                <w:szCs w:val="21"/>
              </w:rPr>
            </w:pPr>
            <w:r w:rsidRPr="00317920">
              <w:rPr>
                <w:rFonts w:ascii="宋体" w:eastAsia="宋体" w:hAnsi="宋体" w:cs="Calibri" w:hint="eastAsia"/>
                <w:szCs w:val="21"/>
              </w:rPr>
              <w:t>账号：</w:t>
            </w:r>
            <w:r w:rsidRPr="00317920">
              <w:rPr>
                <w:rFonts w:ascii="宋体" w:eastAsia="宋体" w:hAnsi="宋体" w:cs="Calibri"/>
                <w:szCs w:val="21"/>
                <w:u w:val="single"/>
              </w:rPr>
              <w:t xml:space="preserve">                       </w:t>
            </w:r>
          </w:p>
        </w:tc>
      </w:tr>
    </w:tbl>
    <w:p w:rsidR="00317920" w:rsidRPr="00317920" w:rsidRDefault="00317920" w:rsidP="00317920">
      <w:pPr>
        <w:widowControl w:val="0"/>
        <w:spacing w:line="240" w:lineRule="auto"/>
        <w:rPr>
          <w:rFonts w:ascii="Times New Roman" w:eastAsia="宋体" w:hAnsi="Times New Roman" w:cs="Times New Roman"/>
          <w:szCs w:val="24"/>
        </w:rPr>
        <w:sectPr w:rsidR="00317920" w:rsidRPr="00317920">
          <w:type w:val="continuous"/>
          <w:pgSz w:w="11906" w:h="16838"/>
          <w:pgMar w:top="1440" w:right="1800" w:bottom="1440" w:left="1800" w:header="720" w:footer="850" w:gutter="0"/>
          <w:cols w:space="720"/>
          <w:docGrid w:linePitch="326"/>
        </w:sectPr>
      </w:pPr>
      <w:r w:rsidRPr="00317920">
        <w:rPr>
          <w:rFonts w:ascii="Times New Roman" w:eastAsia="宋体" w:hAnsi="Times New Roman" w:cs="Times New Roman"/>
          <w:szCs w:val="24"/>
        </w:rPr>
        <w:tab/>
      </w:r>
    </w:p>
    <w:p w:rsidR="00317920" w:rsidRPr="00317920" w:rsidRDefault="00317920" w:rsidP="00317920">
      <w:pPr>
        <w:spacing w:line="360" w:lineRule="auto"/>
        <w:jc w:val="center"/>
        <w:outlineLvl w:val="2"/>
        <w:rPr>
          <w:rFonts w:ascii="Times New Roman" w:eastAsia="黑体" w:hAnsi="Times New Roman" w:cs="Times New Roman"/>
          <w:kern w:val="0"/>
          <w:sz w:val="30"/>
          <w:szCs w:val="30"/>
        </w:rPr>
      </w:pPr>
      <w:bookmarkStart w:id="15" w:name="_Toc54862176"/>
      <w:bookmarkStart w:id="16" w:name="_Toc69199923"/>
      <w:r w:rsidRPr="00317920">
        <w:rPr>
          <w:rFonts w:ascii="Times New Roman" w:eastAsia="黑体" w:hAnsi="Times New Roman" w:cs="Times New Roman" w:hint="eastAsia"/>
          <w:kern w:val="0"/>
          <w:sz w:val="30"/>
          <w:szCs w:val="30"/>
        </w:rPr>
        <w:lastRenderedPageBreak/>
        <w:t>第二部分</w:t>
      </w:r>
      <w:r w:rsidRPr="00317920">
        <w:rPr>
          <w:rFonts w:ascii="Times New Roman" w:eastAsia="黑体" w:hAnsi="Times New Roman" w:cs="Times New Roman"/>
          <w:kern w:val="0"/>
          <w:sz w:val="30"/>
          <w:szCs w:val="30"/>
        </w:rPr>
        <w:t xml:space="preserve"> </w:t>
      </w:r>
      <w:r w:rsidRPr="00317920">
        <w:rPr>
          <w:rFonts w:ascii="Times New Roman" w:eastAsia="黑体" w:hAnsi="Times New Roman" w:cs="Times New Roman" w:hint="eastAsia"/>
          <w:kern w:val="0"/>
          <w:sz w:val="30"/>
          <w:szCs w:val="30"/>
        </w:rPr>
        <w:t>通用合同条件</w:t>
      </w:r>
      <w:bookmarkEnd w:id="15"/>
      <w:bookmarkEnd w:id="16"/>
    </w:p>
    <w:p w:rsidR="00317920" w:rsidRPr="00317920" w:rsidRDefault="00317920" w:rsidP="00317920">
      <w:pPr>
        <w:widowControl w:val="0"/>
        <w:spacing w:line="312" w:lineRule="auto"/>
        <w:jc w:val="center"/>
        <w:rPr>
          <w:rFonts w:ascii="Times New Roman" w:eastAsia="黑体" w:hAnsi="Times New Roman" w:cs="Times New Roman"/>
          <w:bCs/>
          <w:sz w:val="30"/>
          <w:szCs w:val="24"/>
        </w:rPr>
      </w:pPr>
    </w:p>
    <w:p w:rsidR="00317920" w:rsidRPr="00317920" w:rsidRDefault="00317920" w:rsidP="00317920">
      <w:pPr>
        <w:widowControl w:val="0"/>
        <w:snapToGrid w:val="0"/>
        <w:spacing w:line="360" w:lineRule="auto"/>
        <w:ind w:firstLineChars="200" w:firstLine="420"/>
        <w:jc w:val="left"/>
        <w:rPr>
          <w:rFonts w:ascii="宋体" w:eastAsia="宋体" w:hAnsi="宋体" w:cs="Times New Roman"/>
          <w:bCs/>
          <w:szCs w:val="21"/>
        </w:rPr>
      </w:pPr>
      <w:r w:rsidRPr="00317920">
        <w:rPr>
          <w:rFonts w:ascii="宋体" w:eastAsia="宋体" w:hAnsi="宋体" w:cs="Times New Roman" w:hint="eastAsia"/>
          <w:bCs/>
          <w:szCs w:val="21"/>
        </w:rPr>
        <w:t>说明：“通用合同条件”采用</w:t>
      </w:r>
      <w:r w:rsidRPr="00317920">
        <w:rPr>
          <w:rFonts w:ascii="Times New Roman" w:eastAsia="宋体" w:hAnsi="Times New Roman" w:cs="Times New Roman" w:hint="eastAsia"/>
          <w:szCs w:val="24"/>
        </w:rPr>
        <w:t>《建设项目工程总承包合同（示范文本）》（</w:t>
      </w:r>
      <w:r w:rsidRPr="00317920">
        <w:rPr>
          <w:rFonts w:ascii="Times New Roman" w:eastAsia="宋体" w:hAnsi="Times New Roman" w:cs="Times New Roman"/>
          <w:szCs w:val="24"/>
        </w:rPr>
        <w:t>GF-2020-0216</w:t>
      </w:r>
      <w:r w:rsidRPr="00317920">
        <w:rPr>
          <w:rFonts w:ascii="Times New Roman" w:eastAsia="宋体" w:hAnsi="Times New Roman" w:cs="Times New Roman" w:hint="eastAsia"/>
          <w:szCs w:val="24"/>
        </w:rPr>
        <w:t>）</w:t>
      </w:r>
      <w:r w:rsidRPr="00317920">
        <w:rPr>
          <w:rFonts w:ascii="宋体" w:eastAsia="宋体" w:hAnsi="宋体" w:cs="Times New Roman" w:hint="eastAsia"/>
          <w:bCs/>
          <w:szCs w:val="21"/>
        </w:rPr>
        <w:t>的“通用合同条件”。</w:t>
      </w:r>
    </w:p>
    <w:p w:rsidR="00317920" w:rsidRPr="00317920" w:rsidRDefault="00317920" w:rsidP="00317920">
      <w:pPr>
        <w:widowControl w:val="0"/>
        <w:spacing w:line="240" w:lineRule="auto"/>
        <w:rPr>
          <w:rFonts w:ascii="Times New Roman" w:eastAsia="宋体" w:hAnsi="Times New Roman" w:cs="Times New Roman"/>
          <w:szCs w:val="21"/>
        </w:rPr>
      </w:pPr>
      <w:r w:rsidRPr="00317920">
        <w:rPr>
          <w:rFonts w:ascii="Times New Roman" w:eastAsia="宋体" w:hAnsi="Times New Roman" w:cs="Times New Roman"/>
          <w:szCs w:val="24"/>
        </w:rPr>
        <w:br w:type="page"/>
      </w:r>
    </w:p>
    <w:p w:rsidR="00317920" w:rsidRPr="00317920" w:rsidRDefault="00317920" w:rsidP="00317920">
      <w:pPr>
        <w:spacing w:line="360" w:lineRule="auto"/>
        <w:jc w:val="center"/>
        <w:outlineLvl w:val="2"/>
        <w:rPr>
          <w:rFonts w:ascii="Times New Roman" w:eastAsia="黑体" w:hAnsi="Times New Roman" w:cs="Times New Roman"/>
          <w:kern w:val="0"/>
          <w:sz w:val="30"/>
          <w:szCs w:val="30"/>
        </w:rPr>
      </w:pPr>
      <w:bookmarkStart w:id="17" w:name="_Toc69199924"/>
      <w:bookmarkStart w:id="18" w:name="_Toc54862331"/>
      <w:r w:rsidRPr="00317920">
        <w:rPr>
          <w:rFonts w:ascii="Times New Roman" w:eastAsia="黑体" w:hAnsi="Times New Roman" w:cs="Times New Roman" w:hint="eastAsia"/>
          <w:kern w:val="0"/>
          <w:sz w:val="30"/>
          <w:szCs w:val="30"/>
        </w:rPr>
        <w:lastRenderedPageBreak/>
        <w:t>第三部分</w:t>
      </w:r>
      <w:r w:rsidRPr="00317920">
        <w:rPr>
          <w:rFonts w:ascii="Times New Roman" w:eastAsia="黑体" w:hAnsi="Times New Roman" w:cs="Times New Roman"/>
          <w:kern w:val="0"/>
          <w:sz w:val="30"/>
          <w:szCs w:val="30"/>
        </w:rPr>
        <w:t xml:space="preserve"> </w:t>
      </w:r>
      <w:r w:rsidRPr="00317920">
        <w:rPr>
          <w:rFonts w:ascii="Times New Roman" w:eastAsia="黑体" w:hAnsi="Times New Roman" w:cs="Times New Roman" w:hint="eastAsia"/>
          <w:kern w:val="0"/>
          <w:sz w:val="30"/>
          <w:szCs w:val="30"/>
        </w:rPr>
        <w:t>专用合同条件</w:t>
      </w:r>
      <w:bookmarkEnd w:id="17"/>
      <w:bookmarkEnd w:id="18"/>
    </w:p>
    <w:p w:rsidR="00317920" w:rsidRPr="00317920" w:rsidRDefault="00317920" w:rsidP="00317920">
      <w:pPr>
        <w:widowControl w:val="0"/>
        <w:spacing w:line="300" w:lineRule="auto"/>
        <w:ind w:left="630" w:hangingChars="300" w:hanging="630"/>
        <w:rPr>
          <w:rFonts w:ascii="Times New Roman" w:eastAsia="宋体" w:hAnsi="Times New Roman" w:cs="Times New Roman"/>
          <w:szCs w:val="21"/>
        </w:rPr>
      </w:pPr>
      <w:bookmarkStart w:id="19" w:name="_Toc54862332"/>
      <w:r w:rsidRPr="00317920">
        <w:rPr>
          <w:rFonts w:ascii="Times New Roman" w:eastAsia="宋体" w:hAnsi="Times New Roman" w:cs="Times New Roman" w:hint="eastAsia"/>
          <w:szCs w:val="21"/>
        </w:rPr>
        <w:t>第</w:t>
      </w:r>
      <w:r w:rsidRPr="00317920">
        <w:rPr>
          <w:rFonts w:ascii="Times New Roman" w:eastAsia="宋体" w:hAnsi="Times New Roman" w:cs="Times New Roman"/>
          <w:szCs w:val="21"/>
        </w:rPr>
        <w:t>1</w:t>
      </w:r>
      <w:r w:rsidRPr="00317920">
        <w:rPr>
          <w:rFonts w:ascii="Times New Roman" w:eastAsia="宋体" w:hAnsi="Times New Roman" w:cs="Times New Roman"/>
          <w:szCs w:val="21"/>
        </w:rPr>
        <w:t>条</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一般约定</w:t>
      </w:r>
      <w:bookmarkEnd w:id="19"/>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1.1 </w:t>
      </w:r>
      <w:r w:rsidRPr="00317920">
        <w:rPr>
          <w:rFonts w:ascii="Times New Roman" w:eastAsia="宋体" w:hAnsi="Times New Roman" w:cs="Times New Roman" w:hint="eastAsia"/>
          <w:szCs w:val="21"/>
        </w:rPr>
        <w:t>词语定义和解释</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1.1.1 </w:t>
      </w:r>
      <w:r w:rsidRPr="00317920">
        <w:rPr>
          <w:rFonts w:ascii="Times New Roman" w:eastAsia="宋体" w:hAnsi="Times New Roman" w:cs="Times New Roman" w:hint="eastAsia"/>
          <w:szCs w:val="21"/>
        </w:rPr>
        <w:t>合同</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1.1.1.10 </w:t>
      </w:r>
      <w:r w:rsidRPr="00317920">
        <w:rPr>
          <w:rFonts w:ascii="Times New Roman" w:eastAsia="宋体" w:hAnsi="Times New Roman" w:cs="Times New Roman" w:hint="eastAsia"/>
          <w:szCs w:val="21"/>
        </w:rPr>
        <w:t>其他合同文件：</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1.1.3 </w:t>
      </w:r>
      <w:r w:rsidRPr="00317920">
        <w:rPr>
          <w:rFonts w:ascii="Times New Roman" w:eastAsia="宋体" w:hAnsi="Times New Roman" w:cs="Times New Roman" w:hint="eastAsia"/>
          <w:szCs w:val="21"/>
        </w:rPr>
        <w:t>工程和设备</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1.1.3.5 </w:t>
      </w:r>
      <w:r w:rsidRPr="00317920">
        <w:rPr>
          <w:rFonts w:ascii="Times New Roman" w:eastAsia="宋体" w:hAnsi="Times New Roman" w:cs="Times New Roman" w:hint="eastAsia"/>
          <w:szCs w:val="21"/>
        </w:rPr>
        <w:t>单位</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区段工程的范围：</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1.1.3.9 </w:t>
      </w:r>
      <w:r w:rsidRPr="00317920">
        <w:rPr>
          <w:rFonts w:ascii="Times New Roman" w:eastAsia="宋体" w:hAnsi="Times New Roman" w:cs="Times New Roman" w:hint="eastAsia"/>
          <w:szCs w:val="21"/>
        </w:rPr>
        <w:t>作为施工场所组成部分的其他场所包括：</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1.1.3.10 </w:t>
      </w:r>
      <w:r w:rsidRPr="00317920">
        <w:rPr>
          <w:rFonts w:ascii="Times New Roman" w:eastAsia="宋体" w:hAnsi="Times New Roman" w:cs="Times New Roman" w:hint="eastAsia"/>
          <w:szCs w:val="21"/>
        </w:rPr>
        <w:t>永久占地包括：</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1.1.3.11 </w:t>
      </w:r>
      <w:r w:rsidRPr="00317920">
        <w:rPr>
          <w:rFonts w:ascii="Times New Roman" w:eastAsia="宋体" w:hAnsi="Times New Roman" w:cs="Times New Roman" w:hint="eastAsia"/>
          <w:szCs w:val="21"/>
        </w:rPr>
        <w:t>临时占地包括：</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4"/>
        </w:rPr>
      </w:pPr>
      <w:r w:rsidRPr="00317920">
        <w:rPr>
          <w:rFonts w:ascii="Times New Roman" w:eastAsia="宋体" w:hAnsi="Times New Roman" w:cs="Times New Roman" w:hint="eastAsia"/>
          <w:color w:val="FF0000"/>
          <w:szCs w:val="24"/>
        </w:rPr>
        <w:t xml:space="preserve">1.1.5 </w:t>
      </w:r>
      <w:r w:rsidRPr="00317920">
        <w:rPr>
          <w:rFonts w:ascii="Times New Roman" w:eastAsia="宋体" w:hAnsi="Times New Roman" w:cs="Times New Roman" w:hint="eastAsia"/>
          <w:color w:val="FF0000"/>
          <w:szCs w:val="24"/>
        </w:rPr>
        <w:t>合同价格和费用</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4"/>
        </w:rPr>
      </w:pPr>
      <w:r w:rsidRPr="00317920">
        <w:rPr>
          <w:rFonts w:ascii="Times New Roman" w:eastAsia="宋体" w:hAnsi="Times New Roman" w:cs="Times New Roman" w:hint="eastAsia"/>
          <w:color w:val="FF0000"/>
          <w:szCs w:val="24"/>
        </w:rPr>
        <w:t xml:space="preserve">1.1.5.9 </w:t>
      </w:r>
      <w:r w:rsidRPr="00317920">
        <w:rPr>
          <w:rFonts w:ascii="Times New Roman" w:eastAsia="宋体" w:hAnsi="Times New Roman" w:cs="Times New Roman" w:hint="eastAsia"/>
          <w:color w:val="FF0000"/>
          <w:szCs w:val="24"/>
        </w:rPr>
        <w:t>总价合同：</w:t>
      </w:r>
      <w:proofErr w:type="gramStart"/>
      <w:r w:rsidRPr="00317920">
        <w:rPr>
          <w:rFonts w:ascii="Times New Roman" w:eastAsia="宋体" w:hAnsi="Times New Roman" w:cs="Times New Roman" w:hint="eastAsia"/>
          <w:color w:val="FF0000"/>
          <w:szCs w:val="24"/>
        </w:rPr>
        <w:t>发承包</w:t>
      </w:r>
      <w:proofErr w:type="gramEnd"/>
      <w:r w:rsidRPr="00317920">
        <w:rPr>
          <w:rFonts w:ascii="Times New Roman" w:eastAsia="宋体" w:hAnsi="Times New Roman" w:cs="Times New Roman" w:hint="eastAsia"/>
          <w:color w:val="FF0000"/>
          <w:szCs w:val="24"/>
        </w:rPr>
        <w:t>双方以中标通知书注明的中标价作为签约合同价，除合同约定可以调整的情形外，合同总价一般不予调整的建设工程合同。</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4"/>
        </w:rPr>
      </w:pPr>
      <w:r w:rsidRPr="00317920">
        <w:rPr>
          <w:rFonts w:ascii="Times New Roman" w:eastAsia="宋体" w:hAnsi="Times New Roman" w:cs="Times New Roman" w:hint="eastAsia"/>
          <w:color w:val="FF0000"/>
          <w:szCs w:val="24"/>
        </w:rPr>
        <w:t xml:space="preserve">1.1.5.10 </w:t>
      </w:r>
      <w:r w:rsidRPr="00317920">
        <w:rPr>
          <w:rFonts w:ascii="Times New Roman" w:eastAsia="宋体" w:hAnsi="Times New Roman" w:cs="Times New Roman" w:hint="eastAsia"/>
          <w:color w:val="FF0000"/>
          <w:szCs w:val="24"/>
        </w:rPr>
        <w:t>总价部分：总价合同中，除合同约定可以调整的情形外，以总价包干进行合同价款结算的部分。</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4"/>
        </w:rPr>
      </w:pPr>
      <w:r w:rsidRPr="00317920">
        <w:rPr>
          <w:rFonts w:ascii="Times New Roman" w:eastAsia="宋体" w:hAnsi="Times New Roman" w:cs="Times New Roman" w:hint="eastAsia"/>
          <w:color w:val="FF0000"/>
          <w:szCs w:val="24"/>
        </w:rPr>
        <w:t xml:space="preserve">1.1.5.11 </w:t>
      </w:r>
      <w:r w:rsidRPr="00317920">
        <w:rPr>
          <w:rFonts w:ascii="Times New Roman" w:eastAsia="宋体" w:hAnsi="Times New Roman" w:cs="Times New Roman" w:hint="eastAsia"/>
          <w:color w:val="FF0000"/>
          <w:szCs w:val="24"/>
        </w:rPr>
        <w:t>单价部分：总价合同中，以工程量清单综合单价进行合同价款计算、调整和确认的部分。</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4"/>
        </w:rPr>
      </w:pPr>
      <w:r w:rsidRPr="00317920">
        <w:rPr>
          <w:rFonts w:ascii="Times New Roman" w:eastAsia="宋体" w:hAnsi="Times New Roman" w:cs="Times New Roman" w:hint="eastAsia"/>
          <w:color w:val="FF0000"/>
          <w:szCs w:val="24"/>
        </w:rPr>
        <w:t xml:space="preserve">1.1.5.12 </w:t>
      </w:r>
      <w:r w:rsidRPr="00317920">
        <w:rPr>
          <w:rFonts w:ascii="Times New Roman" w:eastAsia="宋体" w:hAnsi="Times New Roman" w:cs="Times New Roman" w:hint="eastAsia"/>
          <w:color w:val="FF0000"/>
          <w:szCs w:val="24"/>
        </w:rPr>
        <w:t>暂估价部分：总价合同中，发包人在项目清单中列明的，用于项目建设期间必然发生，但在发包时暂不能确定价格的材料、设备、专业工程的部分。</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4"/>
        </w:rPr>
      </w:pPr>
      <w:r w:rsidRPr="00317920">
        <w:rPr>
          <w:rFonts w:ascii="Times New Roman" w:eastAsia="宋体" w:hAnsi="Times New Roman" w:cs="Times New Roman" w:hint="eastAsia"/>
          <w:color w:val="FF0000"/>
          <w:szCs w:val="24"/>
        </w:rPr>
        <w:t xml:space="preserve">1.1.6 </w:t>
      </w:r>
      <w:r w:rsidRPr="00317920">
        <w:rPr>
          <w:rFonts w:ascii="Times New Roman" w:eastAsia="宋体" w:hAnsi="Times New Roman" w:cs="Times New Roman" w:hint="eastAsia"/>
          <w:color w:val="FF0000"/>
          <w:szCs w:val="24"/>
        </w:rPr>
        <w:t>其他</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4"/>
        </w:rPr>
      </w:pPr>
      <w:r w:rsidRPr="00317920">
        <w:rPr>
          <w:rFonts w:ascii="Times New Roman" w:eastAsia="宋体" w:hAnsi="Times New Roman" w:cs="Times New Roman" w:hint="eastAsia"/>
          <w:color w:val="FF0000"/>
          <w:szCs w:val="24"/>
        </w:rPr>
        <w:t xml:space="preserve">1.1.6.4 </w:t>
      </w:r>
      <w:r w:rsidRPr="00317920">
        <w:rPr>
          <w:rFonts w:ascii="Times New Roman" w:eastAsia="宋体" w:hAnsi="Times New Roman" w:cs="Times New Roman" w:hint="eastAsia"/>
          <w:color w:val="FF0000"/>
          <w:szCs w:val="24"/>
        </w:rPr>
        <w:t>设计优化：在不改变发包人要求和设计文件所确定项目功能、规模、质量、标准，不增加维护成本等全生命周期费用的前提下，对已有的设计图纸进行深化和调整，使其满足施工要求，并最大限度满足价值工程要求。</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4"/>
        </w:rPr>
      </w:pPr>
      <w:r w:rsidRPr="00317920">
        <w:rPr>
          <w:rFonts w:ascii="Times New Roman" w:eastAsia="宋体" w:hAnsi="Times New Roman" w:cs="Times New Roman" w:hint="eastAsia"/>
          <w:color w:val="FF0000"/>
          <w:szCs w:val="24"/>
        </w:rPr>
        <w:t xml:space="preserve">1.1.6.5 </w:t>
      </w:r>
      <w:r w:rsidRPr="00317920">
        <w:rPr>
          <w:rFonts w:ascii="Times New Roman" w:eastAsia="宋体" w:hAnsi="Times New Roman" w:cs="Times New Roman" w:hint="eastAsia"/>
          <w:color w:val="FF0000"/>
          <w:szCs w:val="24"/>
        </w:rPr>
        <w:t>合理化建议：承包人为缩短工期、提高工程经济效益，按照规定程序向发包人提出改变发包人要求和设计文件的书面建议，包括建议的内容、理由、实施方案及预期效益等。</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4"/>
        </w:rPr>
      </w:pPr>
      <w:r w:rsidRPr="00317920">
        <w:rPr>
          <w:rFonts w:ascii="Times New Roman" w:eastAsia="宋体" w:hAnsi="Times New Roman" w:cs="Times New Roman" w:hint="eastAsia"/>
          <w:color w:val="FF0000"/>
          <w:szCs w:val="24"/>
        </w:rPr>
        <w:t xml:space="preserve">1.1.6.6 </w:t>
      </w:r>
      <w:r w:rsidRPr="00317920">
        <w:rPr>
          <w:rFonts w:ascii="Times New Roman" w:eastAsia="宋体" w:hAnsi="Times New Roman" w:cs="Times New Roman" w:hint="eastAsia"/>
          <w:color w:val="FF0000"/>
          <w:szCs w:val="24"/>
        </w:rPr>
        <w:t>里程碑节点：</w:t>
      </w:r>
      <w:proofErr w:type="gramStart"/>
      <w:r w:rsidRPr="00317920">
        <w:rPr>
          <w:rFonts w:ascii="Times New Roman" w:eastAsia="宋体" w:hAnsi="Times New Roman" w:cs="Times New Roman" w:hint="eastAsia"/>
          <w:color w:val="FF0000"/>
          <w:szCs w:val="24"/>
        </w:rPr>
        <w:t>发承包</w:t>
      </w:r>
      <w:proofErr w:type="gramEnd"/>
      <w:r w:rsidRPr="00317920">
        <w:rPr>
          <w:rFonts w:ascii="Times New Roman" w:eastAsia="宋体" w:hAnsi="Times New Roman" w:cs="Times New Roman" w:hint="eastAsia"/>
          <w:color w:val="FF0000"/>
          <w:szCs w:val="24"/>
        </w:rPr>
        <w:t>双方在合同中约定的，在进度计划中设立的关键节点。</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4"/>
        </w:rPr>
      </w:pPr>
      <w:r w:rsidRPr="00317920">
        <w:rPr>
          <w:rFonts w:ascii="Times New Roman" w:eastAsia="宋体" w:hAnsi="Times New Roman" w:cs="Times New Roman" w:hint="eastAsia"/>
          <w:color w:val="FF0000"/>
          <w:szCs w:val="24"/>
        </w:rPr>
        <w:t xml:space="preserve">1.1.6.7 </w:t>
      </w:r>
      <w:r w:rsidRPr="00317920">
        <w:rPr>
          <w:rFonts w:ascii="Times New Roman" w:eastAsia="宋体" w:hAnsi="Times New Roman" w:cs="Times New Roman" w:hint="eastAsia"/>
          <w:color w:val="FF0000"/>
          <w:szCs w:val="24"/>
        </w:rPr>
        <w:t>竣工结算价：指发包人根据合同约定支付给承包人完成全部承包工作（包括缺陷修复）的总金额，包括合同履行过程中按合同约定合同价款调整的金额。</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1.2 </w:t>
      </w:r>
      <w:r w:rsidRPr="00317920">
        <w:rPr>
          <w:rFonts w:ascii="Times New Roman" w:eastAsia="宋体" w:hAnsi="Times New Roman" w:cs="Times New Roman" w:hint="eastAsia"/>
          <w:szCs w:val="21"/>
        </w:rPr>
        <w:t>语言文字</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本合同除使用汉语外，还使用</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语言。</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1.3 </w:t>
      </w:r>
      <w:r w:rsidRPr="00317920">
        <w:rPr>
          <w:rFonts w:ascii="Times New Roman" w:eastAsia="宋体" w:hAnsi="Times New Roman" w:cs="Times New Roman" w:hint="eastAsia"/>
          <w:szCs w:val="21"/>
        </w:rPr>
        <w:t>法律</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适用于合同的其他规范性文件：</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1.4 </w:t>
      </w:r>
      <w:r w:rsidRPr="00317920">
        <w:rPr>
          <w:rFonts w:ascii="Times New Roman" w:eastAsia="宋体" w:hAnsi="Times New Roman" w:cs="Times New Roman" w:hint="eastAsia"/>
          <w:szCs w:val="21"/>
        </w:rPr>
        <w:t>标准和规范</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lastRenderedPageBreak/>
        <w:t xml:space="preserve">1.4.1 </w:t>
      </w:r>
      <w:r w:rsidRPr="00317920">
        <w:rPr>
          <w:rFonts w:ascii="Times New Roman" w:eastAsia="宋体" w:hAnsi="Times New Roman" w:cs="Times New Roman" w:hint="eastAsia"/>
          <w:szCs w:val="21"/>
        </w:rPr>
        <w:t>适用于本合同的标准、规范（名称）包括：</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1.4.2 </w:t>
      </w:r>
      <w:r w:rsidRPr="00317920">
        <w:rPr>
          <w:rFonts w:ascii="Times New Roman" w:eastAsia="宋体" w:hAnsi="Times New Roman" w:cs="Times New Roman" w:hint="eastAsia"/>
          <w:szCs w:val="21"/>
        </w:rPr>
        <w:t>发包人提供的国外标准、规范的名称：</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；发包人提供的国外标准、规范的份数：</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；发包人提供的国外标准、规范的时间：</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1.4.3 </w:t>
      </w:r>
      <w:r w:rsidRPr="00317920">
        <w:rPr>
          <w:rFonts w:ascii="Times New Roman" w:eastAsia="宋体" w:hAnsi="Times New Roman" w:cs="Times New Roman" w:hint="eastAsia"/>
          <w:szCs w:val="21"/>
        </w:rPr>
        <w:t>没有成文规范、标准规定的约定：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1.4.4 </w:t>
      </w:r>
      <w:r w:rsidRPr="00317920">
        <w:rPr>
          <w:rFonts w:ascii="Times New Roman" w:eastAsia="宋体" w:hAnsi="Times New Roman" w:cs="Times New Roman" w:hint="eastAsia"/>
          <w:szCs w:val="21"/>
        </w:rPr>
        <w:t>发包人对于工程的技术标准、功能要求：</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1.5 </w:t>
      </w:r>
      <w:r w:rsidRPr="00317920">
        <w:rPr>
          <w:rFonts w:ascii="Times New Roman" w:eastAsia="宋体" w:hAnsi="Times New Roman" w:cs="Times New Roman" w:hint="eastAsia"/>
          <w:szCs w:val="21"/>
        </w:rPr>
        <w:t>合同文件的优先顺序</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合同文件组成及优先顺序为：</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1.6 </w:t>
      </w:r>
      <w:r w:rsidRPr="00317920">
        <w:rPr>
          <w:rFonts w:ascii="Times New Roman" w:eastAsia="宋体" w:hAnsi="Times New Roman" w:cs="Times New Roman" w:hint="eastAsia"/>
          <w:szCs w:val="21"/>
        </w:rPr>
        <w:t>文件的提供和照管</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1.6.1 </w:t>
      </w:r>
      <w:r w:rsidRPr="00317920">
        <w:rPr>
          <w:rFonts w:ascii="Times New Roman" w:eastAsia="宋体" w:hAnsi="Times New Roman" w:cs="Times New Roman" w:hint="eastAsia"/>
          <w:szCs w:val="21"/>
        </w:rPr>
        <w:t>发包人文件的提供</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发包人文件的提供期限、名称、数量和形式：</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1.6.2 </w:t>
      </w:r>
      <w:r w:rsidRPr="00317920">
        <w:rPr>
          <w:rFonts w:ascii="Times New Roman" w:eastAsia="宋体" w:hAnsi="Times New Roman" w:cs="Times New Roman" w:hint="eastAsia"/>
          <w:szCs w:val="21"/>
        </w:rPr>
        <w:t>承包人文件的提供</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承包人文件的内容、提供期限、名称、数量和形式：</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1.6.4 </w:t>
      </w:r>
      <w:r w:rsidRPr="00317920">
        <w:rPr>
          <w:rFonts w:ascii="Times New Roman" w:eastAsia="宋体" w:hAnsi="Times New Roman" w:cs="Times New Roman" w:hint="eastAsia"/>
          <w:szCs w:val="21"/>
        </w:rPr>
        <w:t>文件的照管</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关于现场文件准备的约定：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1.7 </w:t>
      </w:r>
      <w:r w:rsidRPr="00317920">
        <w:rPr>
          <w:rFonts w:ascii="Times New Roman" w:eastAsia="宋体" w:hAnsi="Times New Roman" w:cs="Times New Roman" w:hint="eastAsia"/>
          <w:szCs w:val="21"/>
        </w:rPr>
        <w:t>联络</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1.7.2 </w:t>
      </w:r>
      <w:r w:rsidRPr="00317920">
        <w:rPr>
          <w:rFonts w:ascii="Times New Roman" w:eastAsia="宋体" w:hAnsi="Times New Roman" w:cs="Times New Roman" w:hint="eastAsia"/>
          <w:szCs w:val="21"/>
        </w:rPr>
        <w:t>发包人指定的送达方式（包括电子传输方式）：</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发包人的送达地址：</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承包人指定的送达方式（包括电子传输方式）：</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承包人的送达地址：</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1.10 </w:t>
      </w:r>
      <w:r w:rsidRPr="00317920">
        <w:rPr>
          <w:rFonts w:ascii="Times New Roman" w:eastAsia="宋体" w:hAnsi="Times New Roman" w:cs="Times New Roman" w:hint="eastAsia"/>
          <w:szCs w:val="21"/>
        </w:rPr>
        <w:t>知识产权</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1.10.1 </w:t>
      </w:r>
      <w:r w:rsidRPr="00317920">
        <w:rPr>
          <w:rFonts w:ascii="Times New Roman" w:eastAsia="宋体" w:hAnsi="Times New Roman" w:cs="Times New Roman" w:hint="eastAsia"/>
          <w:szCs w:val="21"/>
        </w:rPr>
        <w:t>由发包人（或以发包人名义）编制的《发包人要求》和其他文件的著作权归属：</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1.10.2 </w:t>
      </w:r>
      <w:r w:rsidRPr="00317920">
        <w:rPr>
          <w:rFonts w:ascii="Times New Roman" w:eastAsia="宋体" w:hAnsi="Times New Roman" w:cs="Times New Roman" w:hint="eastAsia"/>
          <w:szCs w:val="21"/>
        </w:rPr>
        <w:t>由承包人（或以承包人名义）为实施工程所编制的文件、承包人完成的设计工作成果和建造完成的建筑物的知识产权归属：</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1.10.4 </w:t>
      </w:r>
      <w:r w:rsidRPr="00317920">
        <w:rPr>
          <w:rFonts w:ascii="Times New Roman" w:eastAsia="宋体" w:hAnsi="Times New Roman" w:cs="Times New Roman" w:hint="eastAsia"/>
          <w:szCs w:val="21"/>
        </w:rPr>
        <w:t>承包人在投标文件中采用的专利、专有技术、技术秘密的使用费的承担方式</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1.11 </w:t>
      </w:r>
      <w:r w:rsidRPr="00317920">
        <w:rPr>
          <w:rFonts w:ascii="Times New Roman" w:eastAsia="宋体" w:hAnsi="Times New Roman" w:cs="Times New Roman" w:hint="eastAsia"/>
          <w:szCs w:val="21"/>
        </w:rPr>
        <w:t>保密</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双方订立的商业保密协议（名称）：</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，作为本合同附件。</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双方订立的技术保密协议（名称）：</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，作为本合同附件。</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1.13 </w:t>
      </w:r>
      <w:r w:rsidRPr="00317920">
        <w:rPr>
          <w:rFonts w:ascii="Times New Roman" w:eastAsia="宋体" w:hAnsi="Times New Roman" w:cs="Times New Roman" w:hint="eastAsia"/>
          <w:szCs w:val="21"/>
        </w:rPr>
        <w:t>责任限制</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承包人对发包人赔偿责任的最高限额为</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1.14 </w:t>
      </w:r>
      <w:r w:rsidRPr="00317920">
        <w:rPr>
          <w:rFonts w:ascii="Times New Roman" w:eastAsia="宋体" w:hAnsi="Times New Roman" w:cs="Times New Roman" w:hint="eastAsia"/>
          <w:szCs w:val="21"/>
        </w:rPr>
        <w:t>建筑信息模型技术的应用</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关于建筑信息模型技术的开发、使用、存储、传输、交付及费用约定如下：</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pacing w:line="300" w:lineRule="auto"/>
        <w:ind w:left="630" w:hangingChars="300" w:hanging="630"/>
        <w:rPr>
          <w:rFonts w:ascii="Times New Roman" w:eastAsia="宋体" w:hAnsi="Times New Roman" w:cs="Times New Roman"/>
          <w:szCs w:val="21"/>
        </w:rPr>
      </w:pPr>
      <w:bookmarkStart w:id="20" w:name="_Toc54862333"/>
      <w:r w:rsidRPr="00317920">
        <w:rPr>
          <w:rFonts w:ascii="Times New Roman" w:eastAsia="宋体" w:hAnsi="Times New Roman" w:cs="Times New Roman" w:hint="eastAsia"/>
          <w:szCs w:val="21"/>
        </w:rPr>
        <w:t>第</w:t>
      </w:r>
      <w:r w:rsidRPr="00317920">
        <w:rPr>
          <w:rFonts w:ascii="Times New Roman" w:eastAsia="宋体" w:hAnsi="Times New Roman" w:cs="Times New Roman"/>
          <w:szCs w:val="21"/>
        </w:rPr>
        <w:t>2</w:t>
      </w:r>
      <w:r w:rsidRPr="00317920">
        <w:rPr>
          <w:rFonts w:ascii="Times New Roman" w:eastAsia="宋体" w:hAnsi="Times New Roman" w:cs="Times New Roman"/>
          <w:szCs w:val="21"/>
        </w:rPr>
        <w:t>条</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发包人</w:t>
      </w:r>
      <w:bookmarkEnd w:id="20"/>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lastRenderedPageBreak/>
        <w:t xml:space="preserve">2.2 </w:t>
      </w:r>
      <w:r w:rsidRPr="00317920">
        <w:rPr>
          <w:rFonts w:ascii="Times New Roman" w:eastAsia="宋体" w:hAnsi="Times New Roman" w:cs="Times New Roman" w:hint="eastAsia"/>
          <w:szCs w:val="21"/>
        </w:rPr>
        <w:t>提供施工现场和工作条件</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2.2.1 </w:t>
      </w:r>
      <w:r w:rsidRPr="00317920">
        <w:rPr>
          <w:rFonts w:ascii="Times New Roman" w:eastAsia="宋体" w:hAnsi="Times New Roman" w:cs="Times New Roman" w:hint="eastAsia"/>
          <w:szCs w:val="21"/>
        </w:rPr>
        <w:t>提供施工现场</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关于发包人提供施工现场的范围和期限：</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2.2.2 </w:t>
      </w:r>
      <w:r w:rsidRPr="00317920">
        <w:rPr>
          <w:rFonts w:ascii="Times New Roman" w:eastAsia="宋体" w:hAnsi="Times New Roman" w:cs="Times New Roman" w:hint="eastAsia"/>
          <w:szCs w:val="21"/>
        </w:rPr>
        <w:t>提供工作条件</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关于发包人应负责提供的工作条件包括：</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2.3 </w:t>
      </w:r>
      <w:r w:rsidRPr="00317920">
        <w:rPr>
          <w:rFonts w:ascii="Times New Roman" w:eastAsia="宋体" w:hAnsi="Times New Roman" w:cs="Times New Roman" w:hint="eastAsia"/>
          <w:szCs w:val="21"/>
        </w:rPr>
        <w:t>提供基础资料</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关于发包人应提供的基础资料的范围和期限：</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2.5 </w:t>
      </w:r>
      <w:r w:rsidRPr="00317920">
        <w:rPr>
          <w:rFonts w:ascii="Times New Roman" w:eastAsia="宋体" w:hAnsi="Times New Roman" w:cs="Times New Roman" w:hint="eastAsia"/>
          <w:szCs w:val="21"/>
        </w:rPr>
        <w:t>支付合同价款</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2.5.2 </w:t>
      </w:r>
      <w:r w:rsidRPr="00317920">
        <w:rPr>
          <w:rFonts w:ascii="Times New Roman" w:eastAsia="宋体" w:hAnsi="Times New Roman" w:cs="Times New Roman" w:hint="eastAsia"/>
          <w:szCs w:val="21"/>
        </w:rPr>
        <w:t>发包人提供资金来源证明及资金安排的期限要求：</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2.5.3 </w:t>
      </w:r>
      <w:r w:rsidRPr="00317920">
        <w:rPr>
          <w:rFonts w:ascii="Times New Roman" w:eastAsia="宋体" w:hAnsi="Times New Roman" w:cs="Times New Roman" w:hint="eastAsia"/>
          <w:szCs w:val="21"/>
        </w:rPr>
        <w:t>发包人提供支付担保的形式、期限、金额（或比例）：</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2.7 </w:t>
      </w:r>
      <w:r w:rsidRPr="00317920">
        <w:rPr>
          <w:rFonts w:ascii="Times New Roman" w:eastAsia="宋体" w:hAnsi="Times New Roman" w:cs="Times New Roman" w:hint="eastAsia"/>
          <w:szCs w:val="21"/>
        </w:rPr>
        <w:t>其他义务</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发包人应履行的其他义务：</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pacing w:line="300" w:lineRule="auto"/>
        <w:ind w:left="630" w:hangingChars="300" w:hanging="630"/>
        <w:rPr>
          <w:rFonts w:ascii="Times New Roman" w:eastAsia="宋体" w:hAnsi="Times New Roman" w:cs="Times New Roman"/>
          <w:szCs w:val="21"/>
        </w:rPr>
      </w:pPr>
      <w:bookmarkStart w:id="21" w:name="_Toc54862334"/>
      <w:r w:rsidRPr="00317920">
        <w:rPr>
          <w:rFonts w:ascii="Times New Roman" w:eastAsia="宋体" w:hAnsi="Times New Roman" w:cs="Times New Roman" w:hint="eastAsia"/>
          <w:szCs w:val="21"/>
        </w:rPr>
        <w:t>第</w:t>
      </w:r>
      <w:r w:rsidRPr="00317920">
        <w:rPr>
          <w:rFonts w:ascii="Times New Roman" w:eastAsia="宋体" w:hAnsi="Times New Roman" w:cs="Times New Roman"/>
          <w:szCs w:val="21"/>
        </w:rPr>
        <w:t>3</w:t>
      </w:r>
      <w:r w:rsidRPr="00317920">
        <w:rPr>
          <w:rFonts w:ascii="Times New Roman" w:eastAsia="宋体" w:hAnsi="Times New Roman" w:cs="Times New Roman"/>
          <w:szCs w:val="21"/>
        </w:rPr>
        <w:t>条</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发包人的管理</w:t>
      </w:r>
      <w:bookmarkEnd w:id="21"/>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3.1 </w:t>
      </w:r>
      <w:r w:rsidRPr="00317920">
        <w:rPr>
          <w:rFonts w:ascii="Times New Roman" w:eastAsia="宋体" w:hAnsi="Times New Roman" w:cs="Times New Roman" w:hint="eastAsia"/>
          <w:szCs w:val="21"/>
        </w:rPr>
        <w:t>发包人代表</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发包人代表的姓名：</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发包人代表的身份证号：</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发包人代表的职务：</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发包人代表的联系电话：</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发包人代表的电子邮箱：</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发包人代表的通信地址：</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发包人对发包人代表的授权范围如下：</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发包人代表的职责：</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3.2 </w:t>
      </w:r>
      <w:r w:rsidRPr="00317920">
        <w:rPr>
          <w:rFonts w:ascii="Times New Roman" w:eastAsia="宋体" w:hAnsi="Times New Roman" w:cs="Times New Roman" w:hint="eastAsia"/>
          <w:szCs w:val="21"/>
        </w:rPr>
        <w:t>发包人人员</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发包人人员姓名：</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发包人人员职务：</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发包人人员职责：</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3.3 </w:t>
      </w:r>
      <w:r w:rsidRPr="00317920">
        <w:rPr>
          <w:rFonts w:ascii="Times New Roman" w:eastAsia="宋体" w:hAnsi="Times New Roman" w:cs="Times New Roman" w:hint="eastAsia"/>
          <w:szCs w:val="21"/>
        </w:rPr>
        <w:t>工程师</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3</w:t>
      </w:r>
      <w:r w:rsidRPr="00317920">
        <w:rPr>
          <w:rFonts w:ascii="Times New Roman" w:eastAsia="宋体" w:hAnsi="Times New Roman" w:cs="Times New Roman"/>
          <w:szCs w:val="21"/>
        </w:rPr>
        <w:t xml:space="preserve">.3.1 </w:t>
      </w:r>
      <w:r w:rsidRPr="00317920">
        <w:rPr>
          <w:rFonts w:ascii="Times New Roman" w:eastAsia="宋体" w:hAnsi="Times New Roman" w:cs="Times New Roman" w:hint="eastAsia"/>
          <w:szCs w:val="21"/>
        </w:rPr>
        <w:t>工程师名称</w:t>
      </w:r>
      <w:r w:rsidRPr="00317920">
        <w:rPr>
          <w:rFonts w:ascii="Times New Roman" w:eastAsia="宋体" w:hAnsi="Times New Roman" w:cs="Times New Roman"/>
          <w:szCs w:val="21"/>
        </w:rPr>
        <w:t>：</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szCs w:val="21"/>
        </w:rPr>
        <w:t>；</w:t>
      </w:r>
      <w:r w:rsidRPr="00317920">
        <w:rPr>
          <w:rFonts w:ascii="Times New Roman" w:eastAsia="宋体" w:hAnsi="Times New Roman" w:cs="Times New Roman" w:hint="eastAsia"/>
          <w:szCs w:val="21"/>
        </w:rPr>
        <w:t>工程师监督管理</w:t>
      </w:r>
      <w:r w:rsidRPr="00317920">
        <w:rPr>
          <w:rFonts w:ascii="Times New Roman" w:eastAsia="宋体" w:hAnsi="Times New Roman" w:cs="Times New Roman"/>
          <w:szCs w:val="21"/>
        </w:rPr>
        <w:t>范围</w:t>
      </w:r>
      <w:r w:rsidRPr="00317920">
        <w:rPr>
          <w:rFonts w:ascii="Times New Roman" w:eastAsia="宋体" w:hAnsi="Times New Roman" w:cs="Times New Roman" w:hint="eastAsia"/>
          <w:szCs w:val="21"/>
        </w:rPr>
        <w:t>、内容</w:t>
      </w:r>
      <w:r w:rsidRPr="00317920">
        <w:rPr>
          <w:rFonts w:ascii="Times New Roman" w:eastAsia="宋体" w:hAnsi="Times New Roman" w:cs="Times New Roman"/>
          <w:szCs w:val="21"/>
        </w:rPr>
        <w:t>：</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；工程师</w:t>
      </w:r>
      <w:r w:rsidRPr="00317920">
        <w:rPr>
          <w:rFonts w:ascii="Times New Roman" w:eastAsia="宋体" w:hAnsi="Times New Roman" w:cs="Times New Roman"/>
          <w:szCs w:val="21"/>
        </w:rPr>
        <w:t>权限：</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3.6 </w:t>
      </w:r>
      <w:r w:rsidRPr="00317920">
        <w:rPr>
          <w:rFonts w:ascii="Times New Roman" w:eastAsia="宋体" w:hAnsi="Times New Roman" w:cs="Times New Roman" w:hint="eastAsia"/>
          <w:szCs w:val="21"/>
        </w:rPr>
        <w:t>商定或确定</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3</w:t>
      </w:r>
      <w:r w:rsidRPr="00317920">
        <w:rPr>
          <w:rFonts w:ascii="Times New Roman" w:eastAsia="宋体" w:hAnsi="Times New Roman" w:cs="Times New Roman"/>
          <w:szCs w:val="21"/>
        </w:rPr>
        <w:t xml:space="preserve">.6.2 </w:t>
      </w:r>
      <w:r w:rsidRPr="00317920">
        <w:rPr>
          <w:rFonts w:ascii="Times New Roman" w:eastAsia="宋体" w:hAnsi="Times New Roman" w:cs="Times New Roman"/>
          <w:szCs w:val="21"/>
        </w:rPr>
        <w:t>关于</w:t>
      </w:r>
      <w:r w:rsidRPr="00317920">
        <w:rPr>
          <w:rFonts w:ascii="Times New Roman" w:eastAsia="宋体" w:hAnsi="Times New Roman" w:cs="Times New Roman" w:hint="eastAsia"/>
          <w:szCs w:val="21"/>
        </w:rPr>
        <w:t>商定</w:t>
      </w:r>
      <w:r w:rsidRPr="00317920">
        <w:rPr>
          <w:rFonts w:ascii="Times New Roman" w:eastAsia="宋体" w:hAnsi="Times New Roman" w:cs="Times New Roman"/>
          <w:szCs w:val="21"/>
        </w:rPr>
        <w:t>时间限制的具体约定：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3.6.3 </w:t>
      </w:r>
      <w:r w:rsidRPr="00317920">
        <w:rPr>
          <w:rFonts w:ascii="Times New Roman" w:eastAsia="宋体" w:hAnsi="Times New Roman" w:cs="Times New Roman"/>
          <w:szCs w:val="21"/>
        </w:rPr>
        <w:t>关于</w:t>
      </w:r>
      <w:r w:rsidRPr="00317920">
        <w:rPr>
          <w:rFonts w:ascii="Times New Roman" w:eastAsia="宋体" w:hAnsi="Times New Roman" w:cs="Times New Roman" w:hint="eastAsia"/>
          <w:szCs w:val="21"/>
        </w:rPr>
        <w:t>商定或确定</w:t>
      </w:r>
      <w:r w:rsidRPr="00317920">
        <w:rPr>
          <w:rFonts w:ascii="Times New Roman" w:eastAsia="宋体" w:hAnsi="Times New Roman" w:cs="Times New Roman"/>
          <w:szCs w:val="21"/>
        </w:rPr>
        <w:t>效力的具体约定：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r w:rsidRPr="00317920">
        <w:rPr>
          <w:rFonts w:ascii="Times New Roman" w:eastAsia="宋体" w:hAnsi="Times New Roman" w:cs="Times New Roman"/>
          <w:szCs w:val="21"/>
        </w:rPr>
        <w:t>关于对</w:t>
      </w:r>
      <w:r w:rsidRPr="00317920">
        <w:rPr>
          <w:rFonts w:ascii="Times New Roman" w:eastAsia="宋体" w:hAnsi="Times New Roman" w:cs="Times New Roman" w:hint="eastAsia"/>
          <w:szCs w:val="21"/>
        </w:rPr>
        <w:t>工程师的确定提出异议</w:t>
      </w:r>
      <w:r w:rsidRPr="00317920">
        <w:rPr>
          <w:rFonts w:ascii="Times New Roman" w:eastAsia="宋体" w:hAnsi="Times New Roman" w:cs="Times New Roman"/>
          <w:szCs w:val="21"/>
        </w:rPr>
        <w:t>的具体约定：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3.7 </w:t>
      </w:r>
      <w:r w:rsidRPr="00317920">
        <w:rPr>
          <w:rFonts w:ascii="Times New Roman" w:eastAsia="宋体" w:hAnsi="Times New Roman" w:cs="Times New Roman" w:hint="eastAsia"/>
          <w:szCs w:val="21"/>
        </w:rPr>
        <w:t>会议</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lastRenderedPageBreak/>
        <w:t>3</w:t>
      </w:r>
      <w:r w:rsidRPr="00317920">
        <w:rPr>
          <w:rFonts w:ascii="Times New Roman" w:eastAsia="宋体" w:hAnsi="Times New Roman" w:cs="Times New Roman"/>
          <w:szCs w:val="21"/>
        </w:rPr>
        <w:t xml:space="preserve">.7.1 </w:t>
      </w:r>
      <w:r w:rsidRPr="00317920">
        <w:rPr>
          <w:rFonts w:ascii="Times New Roman" w:eastAsia="宋体" w:hAnsi="Times New Roman" w:cs="Times New Roman"/>
          <w:szCs w:val="21"/>
        </w:rPr>
        <w:t>关于召开会议</w:t>
      </w:r>
      <w:r w:rsidRPr="00317920">
        <w:rPr>
          <w:rFonts w:ascii="Times New Roman" w:eastAsia="宋体" w:hAnsi="Times New Roman" w:cs="Times New Roman" w:hint="eastAsia"/>
          <w:szCs w:val="21"/>
        </w:rPr>
        <w:t>的具体约定：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3</w:t>
      </w:r>
      <w:r w:rsidRPr="00317920">
        <w:rPr>
          <w:rFonts w:ascii="Times New Roman" w:eastAsia="宋体" w:hAnsi="Times New Roman" w:cs="Times New Roman"/>
          <w:szCs w:val="21"/>
        </w:rPr>
        <w:t xml:space="preserve">.7.2 </w:t>
      </w:r>
      <w:r w:rsidRPr="00317920">
        <w:rPr>
          <w:rFonts w:ascii="Times New Roman" w:eastAsia="宋体" w:hAnsi="Times New Roman" w:cs="Times New Roman" w:hint="eastAsia"/>
          <w:szCs w:val="21"/>
        </w:rPr>
        <w:t>关于保存和提供会议纪要</w:t>
      </w:r>
      <w:r w:rsidRPr="00317920">
        <w:rPr>
          <w:rFonts w:ascii="Times New Roman" w:eastAsia="宋体" w:hAnsi="Times New Roman" w:cs="Times New Roman"/>
          <w:szCs w:val="21"/>
        </w:rPr>
        <w:t>的具体约定：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pacing w:line="300" w:lineRule="auto"/>
        <w:ind w:left="630" w:hangingChars="300" w:hanging="630"/>
        <w:rPr>
          <w:rFonts w:ascii="Times New Roman" w:eastAsia="宋体" w:hAnsi="Times New Roman" w:cs="Times New Roman"/>
          <w:szCs w:val="21"/>
        </w:rPr>
      </w:pPr>
      <w:bookmarkStart w:id="22" w:name="_Toc54862335"/>
      <w:r w:rsidRPr="00317920">
        <w:rPr>
          <w:rFonts w:ascii="Times New Roman" w:eastAsia="宋体" w:hAnsi="Times New Roman" w:cs="Times New Roman" w:hint="eastAsia"/>
          <w:szCs w:val="21"/>
        </w:rPr>
        <w:t>第</w:t>
      </w:r>
      <w:r w:rsidRPr="00317920">
        <w:rPr>
          <w:rFonts w:ascii="Times New Roman" w:eastAsia="宋体" w:hAnsi="Times New Roman" w:cs="Times New Roman"/>
          <w:szCs w:val="21"/>
        </w:rPr>
        <w:t>4</w:t>
      </w:r>
      <w:r w:rsidRPr="00317920">
        <w:rPr>
          <w:rFonts w:ascii="Times New Roman" w:eastAsia="宋体" w:hAnsi="Times New Roman" w:cs="Times New Roman"/>
          <w:szCs w:val="21"/>
        </w:rPr>
        <w:t>条</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承包人</w:t>
      </w:r>
      <w:bookmarkEnd w:id="22"/>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4.1 </w:t>
      </w:r>
      <w:r w:rsidRPr="00317920">
        <w:rPr>
          <w:rFonts w:ascii="Times New Roman" w:eastAsia="宋体" w:hAnsi="Times New Roman" w:cs="Times New Roman" w:hint="eastAsia"/>
          <w:szCs w:val="21"/>
        </w:rPr>
        <w:t>承包人的一般义务</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承包人应履行的其他义务：</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4.2 </w:t>
      </w:r>
      <w:r w:rsidRPr="00317920">
        <w:rPr>
          <w:rFonts w:ascii="Times New Roman" w:eastAsia="宋体" w:hAnsi="Times New Roman" w:cs="Times New Roman" w:hint="eastAsia"/>
          <w:szCs w:val="21"/>
        </w:rPr>
        <w:t>履约担保</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承包人是否提供履约担保：</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履约担保的方式、金额及期限：</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4.3 </w:t>
      </w:r>
      <w:r w:rsidRPr="00317920">
        <w:rPr>
          <w:rFonts w:ascii="Times New Roman" w:eastAsia="宋体" w:hAnsi="Times New Roman" w:cs="Times New Roman" w:hint="eastAsia"/>
          <w:szCs w:val="21"/>
        </w:rPr>
        <w:t>工程总承包项目经理</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4.3.1 </w:t>
      </w:r>
      <w:r w:rsidRPr="00317920">
        <w:rPr>
          <w:rFonts w:ascii="Times New Roman" w:eastAsia="宋体" w:hAnsi="Times New Roman" w:cs="Times New Roman" w:hint="eastAsia"/>
          <w:szCs w:val="21"/>
        </w:rPr>
        <w:t>工程总承包项目经理姓名：</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执业资格或职称类型：</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执业资格证或职称证号码：</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联系电话：</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电子邮箱：</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通信地址：</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承包人未提交劳动合同，以及没有为工程总承包项目经理缴纳社会保险证明的违约责任：</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4.3.2 </w:t>
      </w:r>
      <w:r w:rsidRPr="00317920">
        <w:rPr>
          <w:rFonts w:ascii="Times New Roman" w:eastAsia="宋体" w:hAnsi="Times New Roman" w:cs="Times New Roman" w:hint="eastAsia"/>
          <w:szCs w:val="21"/>
        </w:rPr>
        <w:t>工程总承包项目经理每月在现场的时间要求：</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工程总承包项目经理未经批准擅自离开施工现场的违约责任：</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4.3.3 </w:t>
      </w:r>
      <w:r w:rsidRPr="00317920">
        <w:rPr>
          <w:rFonts w:ascii="Times New Roman" w:eastAsia="宋体" w:hAnsi="Times New Roman" w:cs="Times New Roman" w:hint="eastAsia"/>
          <w:szCs w:val="21"/>
        </w:rPr>
        <w:t>承包人对工程总承包项目经理的授权范围：</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4.3.4 </w:t>
      </w:r>
      <w:r w:rsidRPr="00317920">
        <w:rPr>
          <w:rFonts w:ascii="Times New Roman" w:eastAsia="宋体" w:hAnsi="Times New Roman" w:cs="Times New Roman" w:hint="eastAsia"/>
          <w:szCs w:val="21"/>
        </w:rPr>
        <w:t>承包人</w:t>
      </w:r>
      <w:r w:rsidRPr="00317920">
        <w:rPr>
          <w:rFonts w:ascii="Times New Roman" w:eastAsia="宋体" w:hAnsi="Times New Roman" w:cs="Times New Roman"/>
          <w:szCs w:val="21"/>
        </w:rPr>
        <w:t>擅自更换工程总承包项目经理的违约</w:t>
      </w:r>
      <w:r w:rsidRPr="00317920">
        <w:rPr>
          <w:rFonts w:ascii="Times New Roman" w:eastAsia="宋体" w:hAnsi="Times New Roman" w:cs="Times New Roman" w:hint="eastAsia"/>
          <w:szCs w:val="21"/>
        </w:rPr>
        <w:t>责任：</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4.3.5 </w:t>
      </w:r>
      <w:r w:rsidRPr="00317920">
        <w:rPr>
          <w:rFonts w:ascii="Times New Roman" w:eastAsia="宋体" w:hAnsi="Times New Roman" w:cs="Times New Roman"/>
          <w:szCs w:val="21"/>
        </w:rPr>
        <w:t>承包人无正当理由拒绝更换工程总承包项目经理的违约责任</w:t>
      </w:r>
      <w:r w:rsidRPr="00317920">
        <w:rPr>
          <w:rFonts w:ascii="Times New Roman" w:eastAsia="宋体" w:hAnsi="Times New Roman" w:cs="Times New Roman" w:hint="eastAsia"/>
          <w:szCs w:val="21"/>
        </w:rPr>
        <w:t>：</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4.4 </w:t>
      </w:r>
      <w:r w:rsidRPr="00317920">
        <w:rPr>
          <w:rFonts w:ascii="Times New Roman" w:eastAsia="宋体" w:hAnsi="Times New Roman" w:cs="Times New Roman" w:hint="eastAsia"/>
          <w:szCs w:val="21"/>
        </w:rPr>
        <w:t>承包人人员</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4.4.1 </w:t>
      </w:r>
      <w:r w:rsidRPr="00317920">
        <w:rPr>
          <w:rFonts w:ascii="Times New Roman" w:eastAsia="宋体" w:hAnsi="Times New Roman" w:cs="Times New Roman" w:hint="eastAsia"/>
          <w:szCs w:val="21"/>
        </w:rPr>
        <w:t>人员安排</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承包人</w:t>
      </w:r>
      <w:r w:rsidRPr="00317920">
        <w:rPr>
          <w:rFonts w:ascii="Times New Roman" w:eastAsia="宋体" w:hAnsi="Times New Roman" w:cs="Times New Roman" w:hint="eastAsia"/>
          <w:szCs w:val="21"/>
        </w:rPr>
        <w:t>提交</w:t>
      </w:r>
      <w:r w:rsidRPr="00317920">
        <w:rPr>
          <w:rFonts w:ascii="Times New Roman" w:eastAsia="宋体" w:hAnsi="Times New Roman" w:cs="Times New Roman"/>
          <w:szCs w:val="21"/>
        </w:rPr>
        <w:t>项目管理机构及施工现场人员安排的报告</w:t>
      </w:r>
      <w:r w:rsidRPr="00317920">
        <w:rPr>
          <w:rFonts w:ascii="Times New Roman" w:eastAsia="宋体" w:hAnsi="Times New Roman" w:cs="Times New Roman" w:hint="eastAsia"/>
          <w:szCs w:val="21"/>
        </w:rPr>
        <w:t>的期限：</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承包人提交关键人员信息及注册执业资格等证明其具备担任关键人员能力的相关文件的期限：</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4.4.2 </w:t>
      </w:r>
      <w:r w:rsidRPr="00317920">
        <w:rPr>
          <w:rFonts w:ascii="Times New Roman" w:eastAsia="宋体" w:hAnsi="Times New Roman" w:cs="Times New Roman" w:hint="eastAsia"/>
          <w:szCs w:val="21"/>
        </w:rPr>
        <w:t>关键人员更换</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承包人擅自更换</w:t>
      </w:r>
      <w:r w:rsidRPr="00317920">
        <w:rPr>
          <w:rFonts w:ascii="Times New Roman" w:eastAsia="宋体" w:hAnsi="Times New Roman" w:cs="Times New Roman" w:hint="eastAsia"/>
          <w:szCs w:val="21"/>
        </w:rPr>
        <w:t>关键人员</w:t>
      </w:r>
      <w:r w:rsidRPr="00317920">
        <w:rPr>
          <w:rFonts w:ascii="Times New Roman" w:eastAsia="宋体" w:hAnsi="Times New Roman" w:cs="Times New Roman"/>
          <w:szCs w:val="21"/>
        </w:rPr>
        <w:t>的违约责任：</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承包人无正当理由拒绝撤换</w:t>
      </w:r>
      <w:r w:rsidRPr="00317920">
        <w:rPr>
          <w:rFonts w:ascii="Times New Roman" w:eastAsia="宋体" w:hAnsi="Times New Roman" w:cs="Times New Roman" w:hint="eastAsia"/>
          <w:szCs w:val="21"/>
        </w:rPr>
        <w:t>关键人员</w:t>
      </w:r>
      <w:r w:rsidRPr="00317920">
        <w:rPr>
          <w:rFonts w:ascii="Times New Roman" w:eastAsia="宋体" w:hAnsi="Times New Roman" w:cs="Times New Roman"/>
          <w:szCs w:val="21"/>
        </w:rPr>
        <w:t>的违约责任：</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4.4.3 </w:t>
      </w:r>
      <w:r w:rsidRPr="00317920">
        <w:rPr>
          <w:rFonts w:ascii="Times New Roman" w:eastAsia="宋体" w:hAnsi="Times New Roman" w:cs="Times New Roman" w:hint="eastAsia"/>
          <w:szCs w:val="21"/>
        </w:rPr>
        <w:t>现场管理关键人员在岗要求</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承包人</w:t>
      </w:r>
      <w:r w:rsidRPr="00317920">
        <w:rPr>
          <w:rFonts w:ascii="Times New Roman" w:eastAsia="宋体" w:hAnsi="Times New Roman" w:cs="Times New Roman" w:hint="eastAsia"/>
          <w:szCs w:val="21"/>
        </w:rPr>
        <w:t>现场管理关键</w:t>
      </w:r>
      <w:r w:rsidRPr="00317920">
        <w:rPr>
          <w:rFonts w:ascii="Times New Roman" w:eastAsia="宋体" w:hAnsi="Times New Roman" w:cs="Times New Roman"/>
          <w:szCs w:val="21"/>
        </w:rPr>
        <w:t>人员离开施工现场的批准要求</w:t>
      </w:r>
      <w:r w:rsidRPr="00317920">
        <w:rPr>
          <w:rFonts w:ascii="Times New Roman" w:eastAsia="宋体" w:hAnsi="Times New Roman" w:cs="Times New Roman" w:hint="eastAsia"/>
          <w:szCs w:val="21"/>
        </w:rPr>
        <w:t>：</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承包人现场管理关键人员擅自离开施工现场的违约责任：</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4.5 </w:t>
      </w:r>
      <w:r w:rsidRPr="00317920">
        <w:rPr>
          <w:rFonts w:ascii="Times New Roman" w:eastAsia="宋体" w:hAnsi="Times New Roman" w:cs="Times New Roman" w:hint="eastAsia"/>
          <w:szCs w:val="21"/>
        </w:rPr>
        <w:t>分包</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lastRenderedPageBreak/>
        <w:t xml:space="preserve">4.5.1 </w:t>
      </w:r>
      <w:r w:rsidRPr="00317920">
        <w:rPr>
          <w:rFonts w:ascii="Times New Roman" w:eastAsia="宋体" w:hAnsi="Times New Roman" w:cs="Times New Roman" w:hint="eastAsia"/>
          <w:szCs w:val="21"/>
        </w:rPr>
        <w:t>一般约定</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禁止分包的工程包括：</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4.5.2 </w:t>
      </w:r>
      <w:r w:rsidRPr="00317920">
        <w:rPr>
          <w:rFonts w:ascii="Times New Roman" w:eastAsia="宋体" w:hAnsi="Times New Roman" w:cs="Times New Roman" w:hint="eastAsia"/>
          <w:szCs w:val="21"/>
        </w:rPr>
        <w:t>分包的确定</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允许分包的工程包括：</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其他关于分包的约定：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4.5.5 </w:t>
      </w:r>
      <w:r w:rsidRPr="00317920">
        <w:rPr>
          <w:rFonts w:ascii="Times New Roman" w:eastAsia="宋体" w:hAnsi="Times New Roman" w:cs="Times New Roman" w:hint="eastAsia"/>
          <w:szCs w:val="21"/>
        </w:rPr>
        <w:t>分包合同价款支付</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关于分包合同价款支付的约定：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4.6 </w:t>
      </w:r>
      <w:r w:rsidRPr="00317920">
        <w:rPr>
          <w:rFonts w:ascii="Times New Roman" w:eastAsia="宋体" w:hAnsi="Times New Roman" w:cs="Times New Roman" w:hint="eastAsia"/>
          <w:szCs w:val="21"/>
        </w:rPr>
        <w:t>联合体</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4</w:t>
      </w:r>
      <w:r w:rsidRPr="00317920">
        <w:rPr>
          <w:rFonts w:ascii="Times New Roman" w:eastAsia="宋体" w:hAnsi="Times New Roman" w:cs="Times New Roman"/>
          <w:szCs w:val="21"/>
        </w:rPr>
        <w:t xml:space="preserve">.6.2 </w:t>
      </w:r>
      <w:r w:rsidRPr="00317920">
        <w:rPr>
          <w:rFonts w:ascii="Times New Roman" w:eastAsia="宋体" w:hAnsi="Times New Roman" w:cs="Times New Roman" w:hint="eastAsia"/>
          <w:szCs w:val="21"/>
        </w:rPr>
        <w:t>联合体各成员的分工、费用收取、发票开具等事项：</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4.7 </w:t>
      </w:r>
      <w:r w:rsidRPr="00317920">
        <w:rPr>
          <w:rFonts w:ascii="Times New Roman" w:eastAsia="宋体" w:hAnsi="Times New Roman" w:cs="Times New Roman" w:hint="eastAsia"/>
          <w:szCs w:val="21"/>
        </w:rPr>
        <w:t>承包人现场查勘</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4</w:t>
      </w:r>
      <w:r w:rsidRPr="00317920">
        <w:rPr>
          <w:rFonts w:ascii="Times New Roman" w:eastAsia="宋体" w:hAnsi="Times New Roman" w:cs="Times New Roman"/>
          <w:szCs w:val="21"/>
        </w:rPr>
        <w:t xml:space="preserve">.7.1 </w:t>
      </w:r>
      <w:r w:rsidRPr="00317920">
        <w:rPr>
          <w:rFonts w:ascii="Times New Roman" w:eastAsia="宋体" w:hAnsi="Times New Roman" w:cs="Times New Roman" w:hint="eastAsia"/>
          <w:szCs w:val="21"/>
        </w:rPr>
        <w:t>双方当事人对现场查勘的责任承担的约定：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4.8 </w:t>
      </w:r>
      <w:r w:rsidRPr="00317920">
        <w:rPr>
          <w:rFonts w:ascii="Times New Roman" w:eastAsia="宋体" w:hAnsi="Times New Roman" w:cs="Times New Roman" w:hint="eastAsia"/>
          <w:szCs w:val="21"/>
        </w:rPr>
        <w:t>不可预见的困难</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不可预见的困难包括：</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szCs w:val="21"/>
        </w:rPr>
        <w:t>。</w:t>
      </w:r>
    </w:p>
    <w:p w:rsidR="00317920" w:rsidRPr="00317920" w:rsidRDefault="00317920" w:rsidP="00317920">
      <w:pPr>
        <w:widowControl w:val="0"/>
        <w:spacing w:line="300" w:lineRule="auto"/>
        <w:ind w:left="630" w:hangingChars="300" w:hanging="630"/>
        <w:rPr>
          <w:rFonts w:ascii="Times New Roman" w:eastAsia="宋体" w:hAnsi="Times New Roman" w:cs="Times New Roman"/>
          <w:szCs w:val="21"/>
        </w:rPr>
      </w:pPr>
      <w:bookmarkStart w:id="23" w:name="_Toc54862336"/>
      <w:r w:rsidRPr="00317920">
        <w:rPr>
          <w:rFonts w:ascii="Times New Roman" w:eastAsia="宋体" w:hAnsi="Times New Roman" w:cs="Times New Roman" w:hint="eastAsia"/>
          <w:szCs w:val="21"/>
        </w:rPr>
        <w:t>第</w:t>
      </w:r>
      <w:r w:rsidRPr="00317920">
        <w:rPr>
          <w:rFonts w:ascii="Times New Roman" w:eastAsia="宋体" w:hAnsi="Times New Roman" w:cs="Times New Roman"/>
          <w:szCs w:val="21"/>
        </w:rPr>
        <w:t>5</w:t>
      </w:r>
      <w:r w:rsidRPr="00317920">
        <w:rPr>
          <w:rFonts w:ascii="Times New Roman" w:eastAsia="宋体" w:hAnsi="Times New Roman" w:cs="Times New Roman"/>
          <w:szCs w:val="21"/>
        </w:rPr>
        <w:t>条</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设计</w:t>
      </w:r>
      <w:bookmarkEnd w:id="23"/>
    </w:p>
    <w:p w:rsidR="00317920" w:rsidRPr="00317920" w:rsidRDefault="00317920" w:rsidP="00317920">
      <w:pPr>
        <w:widowControl w:val="0"/>
        <w:snapToGrid w:val="0"/>
        <w:spacing w:line="360" w:lineRule="auto"/>
        <w:ind w:firstLine="420"/>
        <w:rPr>
          <w:rFonts w:ascii="宋体" w:eastAsia="宋体" w:hAnsi="宋体" w:cs="宋体"/>
          <w:color w:val="FF0000"/>
          <w:szCs w:val="21"/>
        </w:rPr>
      </w:pPr>
      <w:r w:rsidRPr="00317920">
        <w:rPr>
          <w:rFonts w:ascii="宋体" w:eastAsia="宋体" w:hAnsi="宋体" w:cs="宋体" w:hint="eastAsia"/>
          <w:color w:val="FF0000"/>
          <w:szCs w:val="21"/>
        </w:rPr>
        <w:t>5.1 承包人的设计义务</w:t>
      </w:r>
    </w:p>
    <w:p w:rsidR="00317920" w:rsidRPr="00317920" w:rsidRDefault="00317920" w:rsidP="00317920">
      <w:pPr>
        <w:widowControl w:val="0"/>
        <w:spacing w:line="360" w:lineRule="auto"/>
        <w:ind w:firstLineChars="200" w:firstLine="420"/>
        <w:rPr>
          <w:rFonts w:ascii="宋体" w:eastAsia="宋体" w:hAnsi="宋体" w:cs="宋体"/>
          <w:color w:val="FF0000"/>
          <w:szCs w:val="21"/>
        </w:rPr>
      </w:pPr>
      <w:r w:rsidRPr="00317920">
        <w:rPr>
          <w:rFonts w:ascii="宋体" w:eastAsia="宋体" w:hAnsi="宋体" w:cs="宋体" w:hint="eastAsia"/>
          <w:color w:val="FF0000"/>
          <w:szCs w:val="21"/>
        </w:rPr>
        <w:t>5.1.4 设计范围</w:t>
      </w:r>
    </w:p>
    <w:p w:rsidR="00317920" w:rsidRPr="00317920" w:rsidRDefault="00317920" w:rsidP="00317920">
      <w:pPr>
        <w:widowControl w:val="0"/>
        <w:spacing w:line="360" w:lineRule="auto"/>
        <w:ind w:firstLineChars="200" w:firstLine="420"/>
        <w:rPr>
          <w:rFonts w:ascii="宋体" w:eastAsia="宋体" w:hAnsi="宋体" w:cs="宋体"/>
          <w:color w:val="FF0000"/>
          <w:szCs w:val="21"/>
        </w:rPr>
      </w:pPr>
      <w:r w:rsidRPr="00317920">
        <w:rPr>
          <w:rFonts w:ascii="宋体" w:eastAsia="宋体" w:hAnsi="宋体" w:cs="宋体" w:hint="eastAsia"/>
          <w:color w:val="FF0000"/>
          <w:szCs w:val="21"/>
        </w:rPr>
        <w:t>承包人设计工作范围包括深化设计、施工图设计及其他本项目中实施阶段全部设计内容。施工图设计按照已公示的</w:t>
      </w:r>
      <w:r w:rsidRPr="00317920">
        <w:rPr>
          <w:rFonts w:ascii="宋体" w:eastAsia="宋体" w:hAnsi="宋体" w:cs="宋体" w:hint="eastAsia"/>
          <w:color w:val="FF0000"/>
          <w:szCs w:val="21"/>
          <w:u w:val="single"/>
        </w:rPr>
        <w:t>初步设计/方案设计</w:t>
      </w:r>
      <w:r w:rsidRPr="00317920">
        <w:rPr>
          <w:rFonts w:ascii="宋体" w:eastAsia="宋体" w:hAnsi="宋体" w:cs="宋体" w:hint="eastAsia"/>
          <w:color w:val="FF0000"/>
          <w:szCs w:val="21"/>
        </w:rPr>
        <w:t>和发包人要求内容进行设计，施工图设计项目不得少于文件中所列项目。</w:t>
      </w:r>
    </w:p>
    <w:p w:rsidR="00317920" w:rsidRPr="00317920" w:rsidRDefault="00317920" w:rsidP="00317920">
      <w:pPr>
        <w:widowControl w:val="0"/>
        <w:spacing w:line="360" w:lineRule="auto"/>
        <w:ind w:firstLineChars="200" w:firstLine="420"/>
        <w:rPr>
          <w:rFonts w:ascii="宋体" w:eastAsia="宋体" w:hAnsi="宋体" w:cs="宋体"/>
          <w:color w:val="FF0000"/>
          <w:szCs w:val="21"/>
        </w:rPr>
      </w:pPr>
      <w:r w:rsidRPr="00317920">
        <w:rPr>
          <w:rFonts w:ascii="宋体" w:eastAsia="宋体" w:hAnsi="宋体" w:cs="宋体" w:hint="eastAsia"/>
          <w:color w:val="FF0000"/>
          <w:szCs w:val="21"/>
        </w:rPr>
        <w:t>5.1.5设计优化的原则</w:t>
      </w:r>
    </w:p>
    <w:p w:rsidR="00317920" w:rsidRPr="00317920" w:rsidRDefault="00317920" w:rsidP="00317920">
      <w:pPr>
        <w:widowControl w:val="0"/>
        <w:spacing w:line="360" w:lineRule="auto"/>
        <w:ind w:firstLineChars="200" w:firstLine="420"/>
        <w:rPr>
          <w:rFonts w:ascii="宋体" w:eastAsia="宋体" w:hAnsi="宋体" w:cs="宋体"/>
          <w:color w:val="FF0000"/>
          <w:szCs w:val="21"/>
        </w:rPr>
      </w:pPr>
      <w:r w:rsidRPr="00317920">
        <w:rPr>
          <w:rFonts w:ascii="宋体" w:eastAsia="宋体" w:hAnsi="宋体" w:cs="宋体" w:hint="eastAsia"/>
          <w:color w:val="FF0000"/>
          <w:szCs w:val="21"/>
        </w:rPr>
        <w:t>（1）设计优化应通过技术手段，在初步设计所要求的设计标准、实施范围、建设规模、整体功能、结构安全、使用质量、材料档次（等级）均不下降的前提下，对施工图进行合理设计；施工图设计文件不得降低设计标准或减小设计范围。</w:t>
      </w:r>
    </w:p>
    <w:p w:rsidR="00317920" w:rsidRPr="00317920" w:rsidRDefault="00317920" w:rsidP="00317920">
      <w:pPr>
        <w:widowControl w:val="0"/>
        <w:spacing w:line="360" w:lineRule="auto"/>
        <w:ind w:firstLineChars="200" w:firstLine="420"/>
        <w:rPr>
          <w:rFonts w:ascii="宋体" w:eastAsia="宋体" w:hAnsi="宋体" w:cs="宋体"/>
          <w:color w:val="FF0000"/>
          <w:szCs w:val="21"/>
        </w:rPr>
      </w:pPr>
      <w:r w:rsidRPr="00317920">
        <w:rPr>
          <w:rFonts w:ascii="宋体" w:eastAsia="宋体" w:hAnsi="宋体" w:cs="宋体" w:hint="eastAsia"/>
          <w:color w:val="FF0000"/>
          <w:szCs w:val="21"/>
        </w:rPr>
        <w:t>（2）强制不可优化的内容为：</w:t>
      </w:r>
    </w:p>
    <w:p w:rsidR="00317920" w:rsidRPr="00317920" w:rsidRDefault="00317920" w:rsidP="00317920">
      <w:pPr>
        <w:widowControl w:val="0"/>
        <w:spacing w:line="360" w:lineRule="auto"/>
        <w:ind w:firstLineChars="200" w:firstLine="420"/>
        <w:rPr>
          <w:rFonts w:ascii="宋体" w:eastAsia="宋体" w:hAnsi="宋体" w:cs="宋体"/>
          <w:color w:val="FF0000"/>
          <w:szCs w:val="21"/>
          <w:u w:val="single"/>
        </w:rPr>
      </w:pPr>
      <w:r w:rsidRPr="00317920">
        <w:rPr>
          <w:rFonts w:ascii="宋体" w:eastAsia="宋体" w:hAnsi="宋体" w:cs="宋体" w:hint="eastAsia"/>
          <w:color w:val="FF0000"/>
          <w:szCs w:val="21"/>
        </w:rPr>
        <w:t>①</w:t>
      </w:r>
      <w:r w:rsidRPr="00317920">
        <w:rPr>
          <w:rFonts w:ascii="宋体" w:eastAsia="宋体" w:hAnsi="宋体" w:cs="宋体" w:hint="eastAsia"/>
          <w:color w:val="FF0000"/>
          <w:szCs w:val="21"/>
          <w:u w:val="single"/>
        </w:rPr>
        <w:t xml:space="preserve">                  </w:t>
      </w:r>
      <w:r w:rsidRPr="00317920">
        <w:rPr>
          <w:rFonts w:ascii="宋体" w:eastAsia="宋体" w:hAnsi="宋体" w:cs="宋体" w:hint="eastAsia"/>
          <w:color w:val="FF0000"/>
          <w:szCs w:val="21"/>
        </w:rPr>
        <w:t>；</w:t>
      </w:r>
    </w:p>
    <w:p w:rsidR="00317920" w:rsidRPr="00317920" w:rsidRDefault="00317920" w:rsidP="00317920">
      <w:pPr>
        <w:widowControl w:val="0"/>
        <w:spacing w:line="360" w:lineRule="auto"/>
        <w:ind w:firstLineChars="200" w:firstLine="420"/>
        <w:rPr>
          <w:rFonts w:ascii="宋体" w:eastAsia="宋体" w:hAnsi="宋体" w:cs="宋体"/>
          <w:color w:val="FF0000"/>
          <w:szCs w:val="21"/>
          <w:u w:val="single"/>
        </w:rPr>
      </w:pPr>
      <w:r w:rsidRPr="00317920">
        <w:rPr>
          <w:rFonts w:ascii="宋体" w:eastAsia="宋体" w:hAnsi="宋体" w:cs="宋体" w:hint="eastAsia"/>
          <w:color w:val="FF0000"/>
          <w:szCs w:val="21"/>
        </w:rPr>
        <w:t>②</w:t>
      </w:r>
      <w:r w:rsidRPr="00317920">
        <w:rPr>
          <w:rFonts w:ascii="宋体" w:eastAsia="宋体" w:hAnsi="宋体" w:cs="宋体" w:hint="eastAsia"/>
          <w:color w:val="FF0000"/>
          <w:szCs w:val="21"/>
          <w:u w:val="single"/>
        </w:rPr>
        <w:t xml:space="preserve">                  </w:t>
      </w:r>
      <w:r w:rsidRPr="00317920">
        <w:rPr>
          <w:rFonts w:ascii="宋体" w:eastAsia="宋体" w:hAnsi="宋体" w:cs="宋体" w:hint="eastAsia"/>
          <w:color w:val="FF0000"/>
          <w:szCs w:val="21"/>
        </w:rPr>
        <w:t>；</w:t>
      </w:r>
    </w:p>
    <w:p w:rsidR="00317920" w:rsidRPr="00317920" w:rsidRDefault="00317920" w:rsidP="00317920">
      <w:pPr>
        <w:widowControl w:val="0"/>
        <w:spacing w:line="360" w:lineRule="auto"/>
        <w:ind w:firstLineChars="200" w:firstLine="420"/>
        <w:rPr>
          <w:rFonts w:ascii="宋体" w:eastAsia="宋体" w:hAnsi="宋体" w:cs="宋体"/>
          <w:color w:val="FF0000"/>
          <w:szCs w:val="21"/>
        </w:rPr>
      </w:pPr>
      <w:r w:rsidRPr="00317920">
        <w:rPr>
          <w:rFonts w:ascii="宋体" w:eastAsia="宋体" w:hAnsi="宋体" w:cs="宋体" w:hint="eastAsia"/>
          <w:color w:val="FF0000"/>
          <w:szCs w:val="21"/>
        </w:rPr>
        <w:t>③......；</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5.2 </w:t>
      </w:r>
      <w:r w:rsidRPr="00317920">
        <w:rPr>
          <w:rFonts w:ascii="Times New Roman" w:eastAsia="宋体" w:hAnsi="Times New Roman" w:cs="Times New Roman" w:hint="eastAsia"/>
          <w:szCs w:val="21"/>
        </w:rPr>
        <w:t>承包人文件审查</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5</w:t>
      </w:r>
      <w:r w:rsidRPr="00317920">
        <w:rPr>
          <w:rFonts w:ascii="Times New Roman" w:eastAsia="宋体" w:hAnsi="Times New Roman" w:cs="Times New Roman"/>
          <w:szCs w:val="21"/>
        </w:rPr>
        <w:t xml:space="preserve">.2.1 </w:t>
      </w:r>
      <w:r w:rsidRPr="00317920">
        <w:rPr>
          <w:rFonts w:ascii="Times New Roman" w:eastAsia="宋体" w:hAnsi="Times New Roman" w:cs="Times New Roman" w:hint="eastAsia"/>
          <w:szCs w:val="21"/>
        </w:rPr>
        <w:t>承包人文件审查的期限：</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5.2.2 </w:t>
      </w:r>
      <w:r w:rsidRPr="00317920">
        <w:rPr>
          <w:rFonts w:ascii="Times New Roman" w:eastAsia="宋体" w:hAnsi="Times New Roman" w:cs="Times New Roman" w:hint="eastAsia"/>
          <w:szCs w:val="21"/>
        </w:rPr>
        <w:t>审查会议的审查形式和时间安排为：</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，审查会议的相关费用由</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承担。</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5</w:t>
      </w:r>
      <w:r w:rsidRPr="00317920">
        <w:rPr>
          <w:rFonts w:ascii="Times New Roman" w:eastAsia="宋体" w:hAnsi="Times New Roman" w:cs="Times New Roman"/>
          <w:szCs w:val="21"/>
        </w:rPr>
        <w:t xml:space="preserve">.2.3 </w:t>
      </w:r>
      <w:r w:rsidRPr="00317920">
        <w:rPr>
          <w:rFonts w:ascii="Times New Roman" w:eastAsia="宋体" w:hAnsi="Times New Roman" w:cs="Times New Roman" w:hint="eastAsia"/>
          <w:szCs w:val="21"/>
        </w:rPr>
        <w:t>关于第三方审查单位的约定：</w:t>
      </w:r>
    </w:p>
    <w:p w:rsidR="00317920" w:rsidRPr="00317920" w:rsidRDefault="00317920" w:rsidP="00317920">
      <w:pPr>
        <w:widowControl w:val="0"/>
        <w:snapToGrid w:val="0"/>
        <w:spacing w:line="360" w:lineRule="auto"/>
        <w:ind w:firstLine="420"/>
        <w:rPr>
          <w:rFonts w:ascii="宋体" w:eastAsia="宋体" w:hAnsi="宋体" w:cs="宋体"/>
          <w:color w:val="FF0000"/>
          <w:szCs w:val="21"/>
        </w:rPr>
      </w:pPr>
      <w:r w:rsidRPr="00317920">
        <w:rPr>
          <w:rFonts w:ascii="宋体" w:eastAsia="宋体" w:hAnsi="宋体" w:cs="宋体" w:hint="eastAsia"/>
          <w:color w:val="FF0000"/>
          <w:szCs w:val="21"/>
        </w:rPr>
        <w:t>由发包人组织</w:t>
      </w:r>
      <w:r w:rsidRPr="00317920">
        <w:rPr>
          <w:rFonts w:ascii="宋体" w:eastAsia="宋体" w:hAnsi="宋体" w:cs="宋体" w:hint="eastAsia"/>
          <w:color w:val="FF0000"/>
          <w:szCs w:val="21"/>
          <w:u w:val="single"/>
        </w:rPr>
        <w:t>专家/（委托第三方）</w:t>
      </w:r>
      <w:r w:rsidRPr="00317920">
        <w:rPr>
          <w:rFonts w:ascii="宋体" w:eastAsia="宋体" w:hAnsi="宋体" w:cs="宋体" w:hint="eastAsia"/>
          <w:color w:val="FF0000"/>
          <w:szCs w:val="21"/>
        </w:rPr>
        <w:t>对施工图设计成果进行审查，主要审查：</w:t>
      </w:r>
    </w:p>
    <w:p w:rsidR="00317920" w:rsidRPr="00317920" w:rsidRDefault="00317920" w:rsidP="00317920">
      <w:pPr>
        <w:widowControl w:val="0"/>
        <w:spacing w:line="360" w:lineRule="auto"/>
        <w:ind w:firstLineChars="200" w:firstLine="420"/>
        <w:rPr>
          <w:rFonts w:ascii="宋体" w:eastAsia="宋体" w:hAnsi="宋体" w:cs="宋体"/>
          <w:color w:val="FF0000"/>
          <w:szCs w:val="21"/>
        </w:rPr>
      </w:pPr>
      <w:r w:rsidRPr="00317920">
        <w:rPr>
          <w:rFonts w:ascii="宋体" w:eastAsia="宋体" w:hAnsi="宋体" w:cs="宋体" w:hint="eastAsia"/>
          <w:color w:val="FF0000"/>
          <w:szCs w:val="21"/>
        </w:rPr>
        <w:t>（1）施工图设计成果是否满足工程建设强制性标准和要求；</w:t>
      </w:r>
    </w:p>
    <w:p w:rsidR="00317920" w:rsidRPr="00317920" w:rsidRDefault="00317920" w:rsidP="00317920">
      <w:pPr>
        <w:widowControl w:val="0"/>
        <w:spacing w:line="360" w:lineRule="auto"/>
        <w:ind w:firstLineChars="200" w:firstLine="420"/>
        <w:rPr>
          <w:rFonts w:ascii="宋体" w:eastAsia="宋体" w:hAnsi="宋体" w:cs="宋体"/>
          <w:color w:val="FF0000"/>
          <w:szCs w:val="21"/>
        </w:rPr>
      </w:pPr>
      <w:r w:rsidRPr="00317920">
        <w:rPr>
          <w:rFonts w:ascii="宋体" w:eastAsia="宋体" w:hAnsi="宋体" w:cs="宋体" w:hint="eastAsia"/>
          <w:color w:val="FF0000"/>
          <w:szCs w:val="21"/>
        </w:rPr>
        <w:lastRenderedPageBreak/>
        <w:t>（2）施工图设计成果是否满足发包人要求；</w:t>
      </w:r>
    </w:p>
    <w:p w:rsidR="00317920" w:rsidRPr="00317920" w:rsidRDefault="00317920" w:rsidP="00317920">
      <w:pPr>
        <w:widowControl w:val="0"/>
        <w:spacing w:line="360" w:lineRule="auto"/>
        <w:ind w:firstLineChars="200" w:firstLine="420"/>
        <w:rPr>
          <w:rFonts w:ascii="宋体" w:eastAsia="宋体" w:hAnsi="宋体" w:cs="宋体"/>
          <w:color w:val="FF0000"/>
          <w:szCs w:val="21"/>
        </w:rPr>
      </w:pPr>
      <w:r w:rsidRPr="00317920">
        <w:rPr>
          <w:rFonts w:ascii="宋体" w:eastAsia="宋体" w:hAnsi="宋体" w:cs="宋体" w:hint="eastAsia"/>
          <w:color w:val="FF0000"/>
          <w:szCs w:val="21"/>
        </w:rPr>
        <w:t>（3）设计优化是否合理，是否存在降低原技术标准的情形；</w:t>
      </w:r>
    </w:p>
    <w:p w:rsidR="00317920" w:rsidRPr="00317920" w:rsidRDefault="00317920" w:rsidP="00317920">
      <w:pPr>
        <w:widowControl w:val="0"/>
        <w:spacing w:line="360" w:lineRule="auto"/>
        <w:ind w:firstLineChars="200" w:firstLine="420"/>
        <w:rPr>
          <w:rFonts w:ascii="宋体" w:eastAsia="宋体" w:hAnsi="宋体" w:cs="宋体"/>
          <w:color w:val="FF0000"/>
          <w:szCs w:val="21"/>
        </w:rPr>
      </w:pPr>
      <w:r w:rsidRPr="00317920">
        <w:rPr>
          <w:rFonts w:ascii="宋体" w:eastAsia="宋体" w:hAnsi="宋体" w:cs="宋体" w:hint="eastAsia"/>
          <w:color w:val="FF0000"/>
          <w:szCs w:val="21"/>
        </w:rPr>
        <w:t>（4）......；</w:t>
      </w:r>
    </w:p>
    <w:p w:rsidR="00317920" w:rsidRPr="00317920" w:rsidRDefault="00317920" w:rsidP="00317920">
      <w:pPr>
        <w:widowControl w:val="0"/>
        <w:spacing w:line="360" w:lineRule="auto"/>
        <w:ind w:firstLineChars="200" w:firstLine="420"/>
        <w:rPr>
          <w:rFonts w:ascii="宋体" w:eastAsia="宋体" w:hAnsi="宋体" w:cs="宋体"/>
          <w:color w:val="FF0000"/>
          <w:szCs w:val="21"/>
        </w:rPr>
      </w:pPr>
      <w:r w:rsidRPr="00317920">
        <w:rPr>
          <w:rFonts w:ascii="宋体" w:eastAsia="宋体" w:hAnsi="宋体" w:cs="宋体" w:hint="eastAsia"/>
          <w:color w:val="FF0000"/>
          <w:szCs w:val="21"/>
        </w:rPr>
        <w:t>当发包人发现施工图设计文件与发包人要求、投标文件存在不符时，发包人有权要求承包人按照发包人要求、投标文件承诺进行修改。</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5.3 </w:t>
      </w:r>
      <w:r w:rsidRPr="00317920">
        <w:rPr>
          <w:rFonts w:ascii="Times New Roman" w:eastAsia="宋体" w:hAnsi="Times New Roman" w:cs="Times New Roman" w:hint="eastAsia"/>
          <w:szCs w:val="21"/>
        </w:rPr>
        <w:t>培训</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培训的时长为</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，承包人应为培训提供的人员、设施和其它必要条件为</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5.4 </w:t>
      </w:r>
      <w:r w:rsidRPr="00317920">
        <w:rPr>
          <w:rFonts w:ascii="Times New Roman" w:eastAsia="宋体" w:hAnsi="Times New Roman" w:cs="Times New Roman" w:hint="eastAsia"/>
          <w:szCs w:val="21"/>
        </w:rPr>
        <w:t>竣工文件</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5.4.1 </w:t>
      </w:r>
      <w:r w:rsidRPr="00317920">
        <w:rPr>
          <w:rFonts w:ascii="Times New Roman" w:eastAsia="宋体" w:hAnsi="Times New Roman" w:cs="Times New Roman" w:hint="eastAsia"/>
          <w:szCs w:val="21"/>
        </w:rPr>
        <w:t>竣工文件的形式、提供的份数、技术标准以及其它相关要求：</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5</w:t>
      </w:r>
      <w:r w:rsidRPr="00317920">
        <w:rPr>
          <w:rFonts w:ascii="Times New Roman" w:eastAsia="宋体" w:hAnsi="Times New Roman" w:cs="Times New Roman"/>
          <w:szCs w:val="21"/>
        </w:rPr>
        <w:t xml:space="preserve">.4.3 </w:t>
      </w:r>
      <w:r w:rsidRPr="00317920">
        <w:rPr>
          <w:rFonts w:ascii="Times New Roman" w:eastAsia="宋体" w:hAnsi="Times New Roman" w:cs="Times New Roman" w:hint="eastAsia"/>
          <w:szCs w:val="21"/>
        </w:rPr>
        <w:t>关于竣工文件的其他约定：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5.5 </w:t>
      </w:r>
      <w:r w:rsidRPr="00317920">
        <w:rPr>
          <w:rFonts w:ascii="Times New Roman" w:eastAsia="宋体" w:hAnsi="Times New Roman" w:cs="Times New Roman" w:hint="eastAsia"/>
          <w:szCs w:val="21"/>
        </w:rPr>
        <w:t>操作和维修手册</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5.5.3 </w:t>
      </w:r>
      <w:r w:rsidRPr="00317920">
        <w:rPr>
          <w:rFonts w:ascii="Times New Roman" w:eastAsia="宋体" w:hAnsi="Times New Roman" w:cs="Times New Roman" w:hint="eastAsia"/>
          <w:szCs w:val="21"/>
        </w:rPr>
        <w:t>对最终操作和维修手册的约定：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pacing w:line="300" w:lineRule="auto"/>
        <w:ind w:left="630" w:hangingChars="300" w:hanging="630"/>
        <w:rPr>
          <w:rFonts w:ascii="Times New Roman" w:eastAsia="宋体" w:hAnsi="Times New Roman" w:cs="Times New Roman"/>
          <w:szCs w:val="21"/>
        </w:rPr>
      </w:pPr>
      <w:bookmarkStart w:id="24" w:name="_Toc54862337"/>
      <w:r w:rsidRPr="00317920">
        <w:rPr>
          <w:rFonts w:ascii="Times New Roman" w:eastAsia="宋体" w:hAnsi="Times New Roman" w:cs="Times New Roman" w:hint="eastAsia"/>
          <w:szCs w:val="21"/>
        </w:rPr>
        <w:t>第</w:t>
      </w:r>
      <w:r w:rsidRPr="00317920">
        <w:rPr>
          <w:rFonts w:ascii="Times New Roman" w:eastAsia="宋体" w:hAnsi="Times New Roman" w:cs="Times New Roman"/>
          <w:szCs w:val="21"/>
        </w:rPr>
        <w:t>6</w:t>
      </w:r>
      <w:r w:rsidRPr="00317920">
        <w:rPr>
          <w:rFonts w:ascii="Times New Roman" w:eastAsia="宋体" w:hAnsi="Times New Roman" w:cs="Times New Roman"/>
          <w:szCs w:val="21"/>
        </w:rPr>
        <w:t>条</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材料、工程设备</w:t>
      </w:r>
      <w:bookmarkEnd w:id="24"/>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6.1 </w:t>
      </w:r>
      <w:r w:rsidRPr="00317920">
        <w:rPr>
          <w:rFonts w:ascii="Times New Roman" w:eastAsia="宋体" w:hAnsi="Times New Roman" w:cs="Times New Roman" w:hint="eastAsia"/>
          <w:szCs w:val="21"/>
        </w:rPr>
        <w:t>实施方法</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双方当事人约定的实施方法、设备、设施和材料：</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6.2 </w:t>
      </w:r>
      <w:r w:rsidRPr="00317920">
        <w:rPr>
          <w:rFonts w:ascii="Times New Roman" w:eastAsia="宋体" w:hAnsi="Times New Roman" w:cs="Times New Roman" w:hint="eastAsia"/>
          <w:szCs w:val="21"/>
        </w:rPr>
        <w:t>材料和工程设备</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6.2.1 </w:t>
      </w:r>
      <w:r w:rsidRPr="00317920">
        <w:rPr>
          <w:rFonts w:ascii="Times New Roman" w:eastAsia="宋体" w:hAnsi="Times New Roman" w:cs="Times New Roman" w:hint="eastAsia"/>
          <w:szCs w:val="21"/>
        </w:rPr>
        <w:t>发包人提供的材料和工程设备</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发包人提供的材料和工程设备验收后，由</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负责接收、运输和保管。</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6.2.2 </w:t>
      </w:r>
      <w:r w:rsidRPr="00317920">
        <w:rPr>
          <w:rFonts w:ascii="Times New Roman" w:eastAsia="宋体" w:hAnsi="Times New Roman" w:cs="Times New Roman" w:hint="eastAsia"/>
          <w:szCs w:val="21"/>
        </w:rPr>
        <w:t>承包人提供的材料和工程设备</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材料和工程设备的类别、估算数量：</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竣工</w:t>
      </w:r>
      <w:proofErr w:type="gramStart"/>
      <w:r w:rsidRPr="00317920">
        <w:rPr>
          <w:rFonts w:ascii="Times New Roman" w:eastAsia="宋体" w:hAnsi="Times New Roman" w:cs="Times New Roman" w:hint="eastAsia"/>
          <w:szCs w:val="21"/>
        </w:rPr>
        <w:t>后试验</w:t>
      </w:r>
      <w:proofErr w:type="gramEnd"/>
      <w:r w:rsidRPr="00317920">
        <w:rPr>
          <w:rFonts w:ascii="Times New Roman" w:eastAsia="宋体" w:hAnsi="Times New Roman" w:cs="Times New Roman" w:hint="eastAsia"/>
          <w:szCs w:val="21"/>
        </w:rPr>
        <w:t>的生产性材料的类别或（和）清单：</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6.2.3 </w:t>
      </w:r>
      <w:r w:rsidRPr="00317920">
        <w:rPr>
          <w:rFonts w:ascii="Times New Roman" w:eastAsia="宋体" w:hAnsi="Times New Roman" w:cs="Times New Roman" w:hint="eastAsia"/>
          <w:szCs w:val="21"/>
        </w:rPr>
        <w:t>材料和工程设备的保管</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发包人供应的材料和工程设备的保管费用由</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承担。</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承包人提交保管、维护方案的时间：</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发包人提供的库房、堆场、设施和设备：</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6.3 </w:t>
      </w:r>
      <w:r w:rsidRPr="00317920">
        <w:rPr>
          <w:rFonts w:ascii="Times New Roman" w:eastAsia="宋体" w:hAnsi="Times New Roman" w:cs="Times New Roman" w:hint="eastAsia"/>
          <w:szCs w:val="21"/>
        </w:rPr>
        <w:t>样品</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6</w:t>
      </w:r>
      <w:r w:rsidRPr="00317920">
        <w:rPr>
          <w:rFonts w:ascii="Times New Roman" w:eastAsia="宋体" w:hAnsi="Times New Roman" w:cs="Times New Roman"/>
          <w:szCs w:val="21"/>
        </w:rPr>
        <w:t xml:space="preserve">.3.1 </w:t>
      </w:r>
      <w:r w:rsidRPr="00317920">
        <w:rPr>
          <w:rFonts w:ascii="Times New Roman" w:eastAsia="宋体" w:hAnsi="Times New Roman" w:cs="Times New Roman" w:hint="eastAsia"/>
          <w:szCs w:val="21"/>
        </w:rPr>
        <w:t>样品的报送与封存</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需要承包人报送样品的材料或工程设备</w:t>
      </w:r>
      <w:r w:rsidRPr="00317920">
        <w:rPr>
          <w:rFonts w:ascii="Times New Roman" w:eastAsia="宋体" w:hAnsi="Times New Roman" w:cs="Times New Roman" w:hint="eastAsia"/>
          <w:szCs w:val="21"/>
        </w:rPr>
        <w:t>，样品种类、名称、规格、数量：</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6.4 </w:t>
      </w:r>
      <w:r w:rsidRPr="00317920">
        <w:rPr>
          <w:rFonts w:ascii="Times New Roman" w:eastAsia="宋体" w:hAnsi="Times New Roman" w:cs="Times New Roman" w:hint="eastAsia"/>
          <w:szCs w:val="21"/>
        </w:rPr>
        <w:t>质量检查</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6.4.1 </w:t>
      </w:r>
      <w:r w:rsidRPr="00317920">
        <w:rPr>
          <w:rFonts w:ascii="Times New Roman" w:eastAsia="宋体" w:hAnsi="Times New Roman" w:cs="Times New Roman" w:hint="eastAsia"/>
          <w:szCs w:val="21"/>
        </w:rPr>
        <w:t>工程质量要求</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工程质量的特殊标准或要求：</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6.4.2 </w:t>
      </w:r>
      <w:r w:rsidRPr="00317920">
        <w:rPr>
          <w:rFonts w:ascii="Times New Roman" w:eastAsia="宋体" w:hAnsi="Times New Roman" w:cs="Times New Roman" w:hint="eastAsia"/>
          <w:szCs w:val="21"/>
        </w:rPr>
        <w:t>质量检查</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除通用合同条件已列明的质量检查的地点外，发包人有权进行质量检查的其他地</w:t>
      </w:r>
      <w:r w:rsidRPr="00317920">
        <w:rPr>
          <w:rFonts w:ascii="Times New Roman" w:eastAsia="宋体" w:hAnsi="Times New Roman" w:cs="Times New Roman" w:hint="eastAsia"/>
          <w:szCs w:val="21"/>
        </w:rPr>
        <w:lastRenderedPageBreak/>
        <w:t>点：</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6.4.3 </w:t>
      </w:r>
      <w:r w:rsidRPr="00317920">
        <w:rPr>
          <w:rFonts w:ascii="Times New Roman" w:eastAsia="宋体" w:hAnsi="Times New Roman" w:cs="Times New Roman" w:hint="eastAsia"/>
          <w:szCs w:val="21"/>
        </w:rPr>
        <w:t>隐蔽工程检查</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关于隐蔽工程和中间验收的特别约定：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6.5 </w:t>
      </w:r>
      <w:r w:rsidRPr="00317920">
        <w:rPr>
          <w:rFonts w:ascii="Times New Roman" w:eastAsia="宋体" w:hAnsi="Times New Roman" w:cs="Times New Roman" w:hint="eastAsia"/>
          <w:szCs w:val="21"/>
        </w:rPr>
        <w:t>由承包人试验和检验</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6</w:t>
      </w:r>
      <w:r w:rsidRPr="00317920">
        <w:rPr>
          <w:rFonts w:ascii="Times New Roman" w:eastAsia="宋体" w:hAnsi="Times New Roman" w:cs="Times New Roman"/>
          <w:szCs w:val="21"/>
        </w:rPr>
        <w:t xml:space="preserve">.5.1 </w:t>
      </w:r>
      <w:r w:rsidRPr="00317920">
        <w:rPr>
          <w:rFonts w:ascii="Times New Roman" w:eastAsia="宋体" w:hAnsi="Times New Roman" w:cs="Times New Roman" w:hint="eastAsia"/>
          <w:szCs w:val="21"/>
        </w:rPr>
        <w:t>试验设备与试验人员</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试验的内容、时间和地点：</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试验所需要的试验设备、取样装置、试验场所和试验条件：</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u w:val="single"/>
        </w:rPr>
      </w:pPr>
      <w:r w:rsidRPr="00317920">
        <w:rPr>
          <w:rFonts w:ascii="Times New Roman" w:eastAsia="宋体" w:hAnsi="Times New Roman" w:cs="Times New Roman" w:hint="eastAsia"/>
          <w:szCs w:val="21"/>
        </w:rPr>
        <w:t>试验和检验费用的计价原则：</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pacing w:line="300" w:lineRule="auto"/>
        <w:ind w:left="630" w:hangingChars="300" w:hanging="630"/>
        <w:rPr>
          <w:rFonts w:ascii="Times New Roman" w:eastAsia="宋体" w:hAnsi="Times New Roman" w:cs="Times New Roman"/>
          <w:szCs w:val="21"/>
        </w:rPr>
      </w:pPr>
      <w:bookmarkStart w:id="25" w:name="_Toc54862338"/>
      <w:r w:rsidRPr="00317920">
        <w:rPr>
          <w:rFonts w:ascii="Times New Roman" w:eastAsia="宋体" w:hAnsi="Times New Roman" w:cs="Times New Roman" w:hint="eastAsia"/>
          <w:szCs w:val="21"/>
        </w:rPr>
        <w:t>第</w:t>
      </w:r>
      <w:r w:rsidRPr="00317920">
        <w:rPr>
          <w:rFonts w:ascii="Times New Roman" w:eastAsia="宋体" w:hAnsi="Times New Roman" w:cs="Times New Roman"/>
          <w:szCs w:val="21"/>
        </w:rPr>
        <w:t>7</w:t>
      </w:r>
      <w:r w:rsidRPr="00317920">
        <w:rPr>
          <w:rFonts w:ascii="Times New Roman" w:eastAsia="宋体" w:hAnsi="Times New Roman" w:cs="Times New Roman"/>
          <w:szCs w:val="21"/>
        </w:rPr>
        <w:t>条</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施工</w:t>
      </w:r>
      <w:bookmarkEnd w:id="25"/>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7.1 </w:t>
      </w:r>
      <w:r w:rsidRPr="00317920">
        <w:rPr>
          <w:rFonts w:ascii="Times New Roman" w:eastAsia="宋体" w:hAnsi="Times New Roman" w:cs="Times New Roman" w:hint="eastAsia"/>
          <w:szCs w:val="21"/>
        </w:rPr>
        <w:t>交通运输</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7.1.1 </w:t>
      </w:r>
      <w:r w:rsidRPr="00317920">
        <w:rPr>
          <w:rFonts w:ascii="Times New Roman" w:eastAsia="宋体" w:hAnsi="Times New Roman" w:cs="Times New Roman" w:hint="eastAsia"/>
          <w:szCs w:val="21"/>
        </w:rPr>
        <w:t>出入现场的权利</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关于出入现场的权利的约定：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7.1.2 </w:t>
      </w:r>
      <w:r w:rsidRPr="00317920">
        <w:rPr>
          <w:rFonts w:ascii="Times New Roman" w:eastAsia="宋体" w:hAnsi="Times New Roman" w:cs="Times New Roman" w:hint="eastAsia"/>
          <w:szCs w:val="21"/>
        </w:rPr>
        <w:t>场外交通</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关于场外交通的特别约定：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7.1.3 </w:t>
      </w:r>
      <w:r w:rsidRPr="00317920">
        <w:rPr>
          <w:rFonts w:ascii="Times New Roman" w:eastAsia="宋体" w:hAnsi="Times New Roman" w:cs="Times New Roman" w:hint="eastAsia"/>
          <w:szCs w:val="21"/>
        </w:rPr>
        <w:t>场内交通</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关于场内交通的特别约定：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关于场内交通与场外交通边界的约定：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7.1.4 </w:t>
      </w:r>
      <w:r w:rsidRPr="00317920">
        <w:rPr>
          <w:rFonts w:ascii="Times New Roman" w:eastAsia="宋体" w:hAnsi="Times New Roman" w:cs="Times New Roman" w:hint="eastAsia"/>
          <w:szCs w:val="21"/>
        </w:rPr>
        <w:t>超大件和超重件的运输</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运输超大件或超重件所需的道路和桥梁临时加固改造费用和其他有关费用由</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szCs w:val="21"/>
        </w:rPr>
        <w:t>承担。</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7.2 </w:t>
      </w:r>
      <w:r w:rsidRPr="00317920">
        <w:rPr>
          <w:rFonts w:ascii="Times New Roman" w:eastAsia="宋体" w:hAnsi="Times New Roman" w:cs="Times New Roman" w:hint="eastAsia"/>
          <w:szCs w:val="21"/>
        </w:rPr>
        <w:t>施工设备和临时设施</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7.2.1 </w:t>
      </w:r>
      <w:r w:rsidRPr="00317920">
        <w:rPr>
          <w:rFonts w:ascii="Times New Roman" w:eastAsia="宋体" w:hAnsi="Times New Roman" w:cs="Times New Roman" w:hint="eastAsia"/>
          <w:szCs w:val="21"/>
        </w:rPr>
        <w:t>承包人提供的施工设备和临时设施</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临时设施的费用和临时占地手续和费用承担的特别约定：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7.2.2 </w:t>
      </w:r>
      <w:r w:rsidRPr="00317920">
        <w:rPr>
          <w:rFonts w:ascii="Times New Roman" w:eastAsia="宋体" w:hAnsi="Times New Roman" w:cs="Times New Roman" w:hint="eastAsia"/>
          <w:szCs w:val="21"/>
        </w:rPr>
        <w:t>发包人提供的施工设备和临时设施</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发包人提供的施工设备或临时设施范围：</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7.3 </w:t>
      </w:r>
      <w:r w:rsidRPr="00317920">
        <w:rPr>
          <w:rFonts w:ascii="Times New Roman" w:eastAsia="宋体" w:hAnsi="Times New Roman" w:cs="Times New Roman" w:hint="eastAsia"/>
          <w:szCs w:val="21"/>
        </w:rPr>
        <w:t>现场合作</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关于现场合作费用的特别约定：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7.4 </w:t>
      </w:r>
      <w:r w:rsidRPr="00317920">
        <w:rPr>
          <w:rFonts w:ascii="Times New Roman" w:eastAsia="宋体" w:hAnsi="Times New Roman" w:cs="Times New Roman" w:hint="eastAsia"/>
          <w:szCs w:val="21"/>
        </w:rPr>
        <w:t>测量放线</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7</w:t>
      </w:r>
      <w:r w:rsidRPr="00317920">
        <w:rPr>
          <w:rFonts w:ascii="Times New Roman" w:eastAsia="宋体" w:hAnsi="Times New Roman" w:cs="Times New Roman"/>
          <w:szCs w:val="21"/>
        </w:rPr>
        <w:t xml:space="preserve">.4.1 </w:t>
      </w:r>
      <w:r w:rsidRPr="00317920">
        <w:rPr>
          <w:rFonts w:ascii="Times New Roman" w:eastAsia="宋体" w:hAnsi="Times New Roman" w:cs="Times New Roman" w:hint="eastAsia"/>
          <w:szCs w:val="21"/>
        </w:rPr>
        <w:t>关于测量放线的特别约定的技术规范：</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。施工控制网资料的告知期限：</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7.5 </w:t>
      </w:r>
      <w:r w:rsidRPr="00317920">
        <w:rPr>
          <w:rFonts w:ascii="Times New Roman" w:eastAsia="宋体" w:hAnsi="Times New Roman" w:cs="Times New Roman" w:hint="eastAsia"/>
          <w:szCs w:val="21"/>
        </w:rPr>
        <w:t>现场劳动用工</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7</w:t>
      </w:r>
      <w:r w:rsidRPr="00317920">
        <w:rPr>
          <w:rFonts w:ascii="Times New Roman" w:eastAsia="宋体" w:hAnsi="Times New Roman" w:cs="Times New Roman"/>
          <w:szCs w:val="21"/>
        </w:rPr>
        <w:t xml:space="preserve">.5.2 </w:t>
      </w:r>
      <w:r w:rsidRPr="00317920">
        <w:rPr>
          <w:rFonts w:ascii="Times New Roman" w:eastAsia="宋体" w:hAnsi="Times New Roman" w:cs="Times New Roman" w:hint="eastAsia"/>
          <w:szCs w:val="21"/>
        </w:rPr>
        <w:t>合同当事人对建筑工人工资清偿事宜和违约责任的约定：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7.6 </w:t>
      </w:r>
      <w:r w:rsidRPr="00317920">
        <w:rPr>
          <w:rFonts w:ascii="Times New Roman" w:eastAsia="宋体" w:hAnsi="Times New Roman" w:cs="Times New Roman" w:hint="eastAsia"/>
          <w:szCs w:val="21"/>
        </w:rPr>
        <w:t>安全文明施工</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7.6.1 </w:t>
      </w:r>
      <w:r w:rsidRPr="00317920">
        <w:rPr>
          <w:rFonts w:ascii="Times New Roman" w:eastAsia="宋体" w:hAnsi="Times New Roman" w:cs="Times New Roman" w:hint="eastAsia"/>
          <w:szCs w:val="21"/>
        </w:rPr>
        <w:t>安全生产要求</w:t>
      </w:r>
    </w:p>
    <w:p w:rsidR="00317920" w:rsidRPr="00317920" w:rsidRDefault="00317920" w:rsidP="00317920">
      <w:pPr>
        <w:widowControl w:val="0"/>
        <w:snapToGrid w:val="0"/>
        <w:spacing w:line="360" w:lineRule="auto"/>
        <w:ind w:leftChars="59" w:left="124" w:firstLine="420"/>
        <w:rPr>
          <w:rFonts w:ascii="Times New Roman" w:eastAsia="宋体" w:hAnsi="Times New Roman" w:cs="Times New Roman"/>
          <w:szCs w:val="21"/>
        </w:rPr>
      </w:pPr>
      <w:r w:rsidRPr="00317920">
        <w:rPr>
          <w:rFonts w:ascii="Times New Roman" w:eastAsia="宋体" w:hAnsi="Times New Roman" w:cs="Times New Roman" w:hint="eastAsia"/>
          <w:szCs w:val="21"/>
        </w:rPr>
        <w:lastRenderedPageBreak/>
        <w:t>合同当事人对安全施工的要求：</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7.6.3 </w:t>
      </w:r>
      <w:r w:rsidRPr="00317920">
        <w:rPr>
          <w:rFonts w:ascii="Times New Roman" w:eastAsia="宋体" w:hAnsi="Times New Roman" w:cs="Times New Roman" w:hint="eastAsia"/>
          <w:szCs w:val="21"/>
        </w:rPr>
        <w:t>文明施工</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合同当事人对文明施工的要求：</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7.9 </w:t>
      </w:r>
      <w:r w:rsidRPr="00317920">
        <w:rPr>
          <w:rFonts w:ascii="Times New Roman" w:eastAsia="宋体" w:hAnsi="Times New Roman" w:cs="Times New Roman" w:hint="eastAsia"/>
          <w:szCs w:val="21"/>
        </w:rPr>
        <w:t>临时性公用设施</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关于临时性公用设施的特别约定：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7.10 </w:t>
      </w:r>
      <w:r w:rsidRPr="00317920">
        <w:rPr>
          <w:rFonts w:ascii="Times New Roman" w:eastAsia="宋体" w:hAnsi="Times New Roman" w:cs="Times New Roman" w:hint="eastAsia"/>
          <w:szCs w:val="21"/>
        </w:rPr>
        <w:t>现场安保</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承包人现场安保义务的特别约定：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szCs w:val="21"/>
        </w:rPr>
        <w:t>。</w:t>
      </w:r>
    </w:p>
    <w:p w:rsidR="00317920" w:rsidRPr="00317920" w:rsidRDefault="00317920" w:rsidP="00317920">
      <w:pPr>
        <w:widowControl w:val="0"/>
        <w:spacing w:line="300" w:lineRule="auto"/>
        <w:ind w:left="630" w:hangingChars="300" w:hanging="630"/>
        <w:rPr>
          <w:rFonts w:ascii="Times New Roman" w:eastAsia="宋体" w:hAnsi="Times New Roman" w:cs="Times New Roman"/>
          <w:szCs w:val="21"/>
        </w:rPr>
      </w:pPr>
      <w:bookmarkStart w:id="26" w:name="_Toc54862339"/>
      <w:r w:rsidRPr="00317920">
        <w:rPr>
          <w:rFonts w:ascii="Times New Roman" w:eastAsia="宋体" w:hAnsi="Times New Roman" w:cs="Times New Roman" w:hint="eastAsia"/>
          <w:szCs w:val="21"/>
        </w:rPr>
        <w:t>第</w:t>
      </w:r>
      <w:r w:rsidRPr="00317920">
        <w:rPr>
          <w:rFonts w:ascii="Times New Roman" w:eastAsia="宋体" w:hAnsi="Times New Roman" w:cs="Times New Roman"/>
          <w:szCs w:val="21"/>
        </w:rPr>
        <w:t>8</w:t>
      </w:r>
      <w:r w:rsidRPr="00317920">
        <w:rPr>
          <w:rFonts w:ascii="Times New Roman" w:eastAsia="宋体" w:hAnsi="Times New Roman" w:cs="Times New Roman"/>
          <w:szCs w:val="21"/>
        </w:rPr>
        <w:t>条</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工期和进度</w:t>
      </w:r>
      <w:bookmarkEnd w:id="26"/>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8.1 </w:t>
      </w:r>
      <w:r w:rsidRPr="00317920">
        <w:rPr>
          <w:rFonts w:ascii="Times New Roman" w:eastAsia="宋体" w:hAnsi="Times New Roman" w:cs="Times New Roman" w:hint="eastAsia"/>
          <w:szCs w:val="21"/>
        </w:rPr>
        <w:t>开始工作</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8.1.1 </w:t>
      </w:r>
      <w:r w:rsidRPr="00317920">
        <w:rPr>
          <w:rFonts w:ascii="Times New Roman" w:eastAsia="宋体" w:hAnsi="Times New Roman" w:cs="Times New Roman" w:hint="eastAsia"/>
          <w:szCs w:val="21"/>
        </w:rPr>
        <w:t>开始准备工作：</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8.1.2 </w:t>
      </w:r>
      <w:r w:rsidRPr="00317920">
        <w:rPr>
          <w:rFonts w:ascii="Times New Roman" w:eastAsia="宋体" w:hAnsi="Times New Roman" w:cs="Times New Roman" w:hint="eastAsia"/>
          <w:szCs w:val="21"/>
        </w:rPr>
        <w:t>发包人可在计划开始工作之日起</w:t>
      </w:r>
      <w:r w:rsidRPr="00317920">
        <w:rPr>
          <w:rFonts w:ascii="Times New Roman" w:eastAsia="宋体" w:hAnsi="Times New Roman" w:cs="Times New Roman"/>
          <w:szCs w:val="21"/>
        </w:rPr>
        <w:t>84</w:t>
      </w:r>
      <w:r w:rsidRPr="00317920">
        <w:rPr>
          <w:rFonts w:ascii="Times New Roman" w:eastAsia="宋体" w:hAnsi="Times New Roman" w:cs="Times New Roman" w:hint="eastAsia"/>
          <w:szCs w:val="21"/>
        </w:rPr>
        <w:t>日后发出开始工作通知的特殊情形：</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8.2 </w:t>
      </w:r>
      <w:r w:rsidRPr="00317920">
        <w:rPr>
          <w:rFonts w:ascii="Times New Roman" w:eastAsia="宋体" w:hAnsi="Times New Roman" w:cs="Times New Roman" w:hint="eastAsia"/>
          <w:szCs w:val="21"/>
        </w:rPr>
        <w:t>竣工日期</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竣工日期的约定：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8.3 </w:t>
      </w:r>
      <w:r w:rsidRPr="00317920">
        <w:rPr>
          <w:rFonts w:ascii="Times New Roman" w:eastAsia="宋体" w:hAnsi="Times New Roman" w:cs="Times New Roman" w:hint="eastAsia"/>
          <w:szCs w:val="21"/>
        </w:rPr>
        <w:t>项目实施计划</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8.3.1 </w:t>
      </w:r>
      <w:r w:rsidRPr="00317920">
        <w:rPr>
          <w:rFonts w:ascii="Times New Roman" w:eastAsia="宋体" w:hAnsi="Times New Roman" w:cs="Times New Roman" w:hint="eastAsia"/>
          <w:szCs w:val="21"/>
        </w:rPr>
        <w:t>项目实施计划的内容</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项目实施计划的内容：</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8.3.2 </w:t>
      </w:r>
      <w:r w:rsidRPr="00317920">
        <w:rPr>
          <w:rFonts w:ascii="Times New Roman" w:eastAsia="宋体" w:hAnsi="Times New Roman" w:cs="Times New Roman" w:hint="eastAsia"/>
          <w:szCs w:val="21"/>
        </w:rPr>
        <w:t>项目实施计划的提交和修改</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项目实施计划的提交及修改期限：</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8.4 </w:t>
      </w:r>
      <w:r w:rsidRPr="00317920">
        <w:rPr>
          <w:rFonts w:ascii="Times New Roman" w:eastAsia="宋体" w:hAnsi="Times New Roman" w:cs="Times New Roman" w:hint="eastAsia"/>
          <w:szCs w:val="21"/>
        </w:rPr>
        <w:t>项目进度计划</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8.4.1 </w:t>
      </w:r>
      <w:r w:rsidRPr="00317920">
        <w:rPr>
          <w:rFonts w:ascii="Times New Roman" w:eastAsia="宋体" w:hAnsi="Times New Roman" w:cs="Times New Roman" w:hint="eastAsia"/>
          <w:szCs w:val="21"/>
        </w:rPr>
        <w:t>工程师在收到进度计划后确认或提出修改意见的期限：</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8.4.2 </w:t>
      </w:r>
      <w:r w:rsidRPr="00317920">
        <w:rPr>
          <w:rFonts w:ascii="Times New Roman" w:eastAsia="宋体" w:hAnsi="Times New Roman" w:cs="Times New Roman" w:hint="eastAsia"/>
          <w:szCs w:val="21"/>
        </w:rPr>
        <w:t>进度计划的具体要求：</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关键路径及关键路径变化的确定原则：</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承包人提交项目进度计划的份数和时间：</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8.4.3 </w:t>
      </w:r>
      <w:r w:rsidRPr="00317920">
        <w:rPr>
          <w:rFonts w:ascii="Times New Roman" w:eastAsia="宋体" w:hAnsi="Times New Roman" w:cs="Times New Roman" w:hint="eastAsia"/>
          <w:szCs w:val="21"/>
        </w:rPr>
        <w:t>进度计划的修订</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承包人提交修订</w:t>
      </w:r>
      <w:r w:rsidRPr="00317920">
        <w:rPr>
          <w:rFonts w:ascii="Times New Roman" w:eastAsia="宋体" w:hAnsi="Times New Roman" w:cs="Times New Roman"/>
          <w:szCs w:val="21"/>
        </w:rPr>
        <w:t>项目进度计划</w:t>
      </w:r>
      <w:r w:rsidRPr="00317920">
        <w:rPr>
          <w:rFonts w:ascii="Times New Roman" w:eastAsia="宋体" w:hAnsi="Times New Roman" w:cs="Times New Roman" w:hint="eastAsia"/>
          <w:szCs w:val="21"/>
        </w:rPr>
        <w:t>申请报告的期限：</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发包人批复修订</w:t>
      </w:r>
      <w:r w:rsidRPr="00317920">
        <w:rPr>
          <w:rFonts w:ascii="Times New Roman" w:eastAsia="宋体" w:hAnsi="Times New Roman" w:cs="Times New Roman"/>
          <w:szCs w:val="21"/>
        </w:rPr>
        <w:t>项目进度计划</w:t>
      </w:r>
      <w:r w:rsidRPr="00317920">
        <w:rPr>
          <w:rFonts w:ascii="Times New Roman" w:eastAsia="宋体" w:hAnsi="Times New Roman" w:cs="Times New Roman" w:hint="eastAsia"/>
          <w:szCs w:val="21"/>
        </w:rPr>
        <w:t>申请报告的期限：</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承包人答复发包人提出修订合同计划的期限：</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8.5 </w:t>
      </w:r>
      <w:r w:rsidRPr="00317920">
        <w:rPr>
          <w:rFonts w:ascii="Times New Roman" w:eastAsia="宋体" w:hAnsi="Times New Roman" w:cs="Times New Roman" w:hint="eastAsia"/>
          <w:szCs w:val="21"/>
        </w:rPr>
        <w:t>进度报告</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进度报告的具体要求：</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8.7 </w:t>
      </w:r>
      <w:r w:rsidRPr="00317920">
        <w:rPr>
          <w:rFonts w:ascii="Times New Roman" w:eastAsia="宋体" w:hAnsi="Times New Roman" w:cs="Times New Roman" w:hint="eastAsia"/>
          <w:szCs w:val="21"/>
        </w:rPr>
        <w:t>工期延误</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8.7.2 </w:t>
      </w:r>
      <w:r w:rsidRPr="00317920">
        <w:rPr>
          <w:rFonts w:ascii="Times New Roman" w:eastAsia="宋体" w:hAnsi="Times New Roman" w:cs="Times New Roman" w:hint="eastAsia"/>
          <w:szCs w:val="21"/>
        </w:rPr>
        <w:t>因承包人原因导致工期延误</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因承包人原因使竣工日期延误，每延误</w:t>
      </w:r>
      <w:r w:rsidRPr="00317920">
        <w:rPr>
          <w:rFonts w:ascii="Times New Roman" w:eastAsia="宋体" w:hAnsi="Times New Roman" w:cs="Times New Roman" w:hint="eastAsia"/>
          <w:szCs w:val="21"/>
        </w:rPr>
        <w:t>1</w:t>
      </w:r>
      <w:r w:rsidRPr="00317920">
        <w:rPr>
          <w:rFonts w:ascii="Times New Roman" w:eastAsia="宋体" w:hAnsi="Times New Roman" w:cs="Times New Roman" w:hint="eastAsia"/>
          <w:szCs w:val="21"/>
        </w:rPr>
        <w:t>日的误期赔偿金额为合同协议书的合同价格</w:t>
      </w:r>
      <w:r w:rsidRPr="00317920">
        <w:rPr>
          <w:rFonts w:ascii="Times New Roman" w:eastAsia="宋体" w:hAnsi="Times New Roman" w:cs="Times New Roman" w:hint="eastAsia"/>
          <w:szCs w:val="21"/>
        </w:rPr>
        <w:lastRenderedPageBreak/>
        <w:t>的</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或人民币金额为：</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、累计最高赔偿金额为合同协议书的合同价格的：</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或人民币金额为：</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8.7.3 </w:t>
      </w:r>
      <w:r w:rsidRPr="00317920">
        <w:rPr>
          <w:rFonts w:ascii="Times New Roman" w:eastAsia="宋体" w:hAnsi="Times New Roman" w:cs="Times New Roman" w:hint="eastAsia"/>
          <w:szCs w:val="21"/>
        </w:rPr>
        <w:t>行政审批迟延</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行政审批报送的职责分工：</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8.7.4 </w:t>
      </w:r>
      <w:r w:rsidRPr="00317920">
        <w:rPr>
          <w:rFonts w:ascii="Times New Roman" w:eastAsia="宋体" w:hAnsi="Times New Roman" w:cs="Times New Roman" w:hint="eastAsia"/>
          <w:szCs w:val="21"/>
        </w:rPr>
        <w:t>异常恶劣的气候条件</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双方约定视为异常恶劣的气候条件的情形：</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8.8 </w:t>
      </w:r>
      <w:r w:rsidRPr="00317920">
        <w:rPr>
          <w:rFonts w:ascii="Times New Roman" w:eastAsia="宋体" w:hAnsi="Times New Roman" w:cs="Times New Roman" w:hint="eastAsia"/>
          <w:szCs w:val="21"/>
        </w:rPr>
        <w:t>工期提前</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8.8.2 </w:t>
      </w:r>
      <w:r w:rsidRPr="00317920">
        <w:rPr>
          <w:rFonts w:ascii="Times New Roman" w:eastAsia="宋体" w:hAnsi="Times New Roman" w:cs="Times New Roman" w:hint="eastAsia"/>
          <w:szCs w:val="21"/>
        </w:rPr>
        <w:t>承包人提前竣工的奖励：</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pacing w:line="300" w:lineRule="auto"/>
        <w:ind w:left="630" w:hangingChars="300" w:hanging="630"/>
        <w:rPr>
          <w:rFonts w:ascii="Times New Roman" w:eastAsia="宋体" w:hAnsi="Times New Roman" w:cs="Times New Roman"/>
          <w:szCs w:val="21"/>
        </w:rPr>
      </w:pPr>
      <w:bookmarkStart w:id="27" w:name="_Toc54862340"/>
      <w:r w:rsidRPr="00317920">
        <w:rPr>
          <w:rFonts w:ascii="Times New Roman" w:eastAsia="宋体" w:hAnsi="Times New Roman" w:cs="Times New Roman" w:hint="eastAsia"/>
          <w:szCs w:val="21"/>
        </w:rPr>
        <w:t>第</w:t>
      </w:r>
      <w:r w:rsidRPr="00317920">
        <w:rPr>
          <w:rFonts w:ascii="Times New Roman" w:eastAsia="宋体" w:hAnsi="Times New Roman" w:cs="Times New Roman"/>
          <w:szCs w:val="21"/>
        </w:rPr>
        <w:t>9</w:t>
      </w:r>
      <w:r w:rsidRPr="00317920">
        <w:rPr>
          <w:rFonts w:ascii="Times New Roman" w:eastAsia="宋体" w:hAnsi="Times New Roman" w:cs="Times New Roman"/>
          <w:szCs w:val="21"/>
        </w:rPr>
        <w:t>条</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竣工试验</w:t>
      </w:r>
      <w:bookmarkEnd w:id="27"/>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9.1 </w:t>
      </w:r>
      <w:r w:rsidRPr="00317920">
        <w:rPr>
          <w:rFonts w:ascii="Times New Roman" w:eastAsia="宋体" w:hAnsi="Times New Roman" w:cs="Times New Roman" w:hint="eastAsia"/>
          <w:szCs w:val="21"/>
        </w:rPr>
        <w:t>竣工试验的义务</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9.1.3 </w:t>
      </w:r>
      <w:r w:rsidRPr="00317920">
        <w:rPr>
          <w:rFonts w:ascii="Times New Roman" w:eastAsia="宋体" w:hAnsi="Times New Roman" w:cs="Times New Roman" w:hint="eastAsia"/>
          <w:szCs w:val="21"/>
        </w:rPr>
        <w:t>竣工试验的阶段、内容和顺序：</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竣工试验的操作要求：</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pacing w:line="300" w:lineRule="auto"/>
        <w:ind w:left="630" w:hangingChars="300" w:hanging="630"/>
        <w:rPr>
          <w:rFonts w:ascii="Times New Roman" w:eastAsia="宋体" w:hAnsi="Times New Roman" w:cs="Times New Roman"/>
          <w:szCs w:val="21"/>
        </w:rPr>
      </w:pPr>
      <w:bookmarkStart w:id="28" w:name="_Toc4784272"/>
      <w:bookmarkStart w:id="29" w:name="_Toc4784273"/>
      <w:bookmarkStart w:id="30" w:name="_Toc54862341"/>
      <w:bookmarkEnd w:id="28"/>
      <w:bookmarkEnd w:id="29"/>
      <w:r w:rsidRPr="00317920">
        <w:rPr>
          <w:rFonts w:ascii="Times New Roman" w:eastAsia="宋体" w:hAnsi="Times New Roman" w:cs="Times New Roman" w:hint="eastAsia"/>
          <w:szCs w:val="21"/>
        </w:rPr>
        <w:t>第</w:t>
      </w:r>
      <w:r w:rsidRPr="00317920">
        <w:rPr>
          <w:rFonts w:ascii="Times New Roman" w:eastAsia="宋体" w:hAnsi="Times New Roman" w:cs="Times New Roman"/>
          <w:szCs w:val="21"/>
        </w:rPr>
        <w:t>10</w:t>
      </w:r>
      <w:r w:rsidRPr="00317920">
        <w:rPr>
          <w:rFonts w:ascii="Times New Roman" w:eastAsia="宋体" w:hAnsi="Times New Roman" w:cs="Times New Roman"/>
          <w:szCs w:val="21"/>
        </w:rPr>
        <w:t>条</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验收和工程接收</w:t>
      </w:r>
      <w:bookmarkEnd w:id="30"/>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10.1 </w:t>
      </w:r>
      <w:r w:rsidRPr="00317920">
        <w:rPr>
          <w:rFonts w:ascii="Times New Roman" w:eastAsia="宋体" w:hAnsi="Times New Roman" w:cs="Times New Roman" w:hint="eastAsia"/>
          <w:szCs w:val="21"/>
        </w:rPr>
        <w:t>竣工验收</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10.1.2 </w:t>
      </w:r>
      <w:r w:rsidRPr="00317920">
        <w:rPr>
          <w:rFonts w:ascii="Times New Roman" w:eastAsia="宋体" w:hAnsi="Times New Roman" w:cs="Times New Roman" w:hint="eastAsia"/>
          <w:szCs w:val="21"/>
        </w:rPr>
        <w:t>关于竣工验收程序的约定：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bookmarkStart w:id="31" w:name="_Hlk46406260"/>
      <w:r w:rsidRPr="00317920">
        <w:rPr>
          <w:rFonts w:ascii="Times New Roman" w:eastAsia="宋体" w:hAnsi="Times New Roman" w:cs="Times New Roman" w:hint="eastAsia"/>
          <w:szCs w:val="21"/>
        </w:rPr>
        <w:t>发包人不按照合同约定组织竣工验收、颁发工程接受证书的违约金的计算方式：</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bookmarkEnd w:id="31"/>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10.3</w:t>
      </w:r>
      <w:r w:rsidRPr="00317920">
        <w:rPr>
          <w:rFonts w:ascii="Times New Roman" w:eastAsia="宋体" w:hAnsi="Times New Roman" w:cs="Times New Roman"/>
          <w:szCs w:val="21"/>
        </w:rPr>
        <w:tab/>
        <w:t xml:space="preserve"> </w:t>
      </w:r>
      <w:r w:rsidRPr="00317920">
        <w:rPr>
          <w:rFonts w:ascii="Times New Roman" w:eastAsia="宋体" w:hAnsi="Times New Roman" w:cs="Times New Roman"/>
          <w:szCs w:val="21"/>
        </w:rPr>
        <w:t>工程的接收</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10.3.1</w:t>
      </w:r>
      <w:r w:rsidRPr="00317920">
        <w:rPr>
          <w:rFonts w:ascii="Times New Roman" w:eastAsia="宋体" w:hAnsi="Times New Roman" w:cs="Times New Roman" w:hint="eastAsia"/>
          <w:szCs w:val="21"/>
        </w:rPr>
        <w:t>工程接收的先后顺序、时间安排和其他要求：</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10.3.2 </w:t>
      </w:r>
      <w:r w:rsidRPr="00317920">
        <w:rPr>
          <w:rFonts w:ascii="Times New Roman" w:eastAsia="宋体" w:hAnsi="Times New Roman" w:cs="Times New Roman" w:hint="eastAsia"/>
          <w:szCs w:val="21"/>
        </w:rPr>
        <w:t>接受工程时承包人需提交竣工验收资料的类别、内容、份数和提交时间：</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10.3.3 </w:t>
      </w:r>
      <w:r w:rsidRPr="00317920">
        <w:rPr>
          <w:rFonts w:ascii="Times New Roman" w:eastAsia="宋体" w:hAnsi="Times New Roman" w:cs="Times New Roman" w:hint="eastAsia"/>
          <w:szCs w:val="21"/>
        </w:rPr>
        <w:t>发包人逾期接收工程的违约责任：</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10.3.4 </w:t>
      </w:r>
      <w:r w:rsidRPr="00317920">
        <w:rPr>
          <w:rFonts w:ascii="Times New Roman" w:eastAsia="宋体" w:hAnsi="Times New Roman" w:cs="Times New Roman" w:hint="eastAsia"/>
          <w:szCs w:val="21"/>
        </w:rPr>
        <w:t>承包人无正当理由不移交工程的违约责任：</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10.4 </w:t>
      </w:r>
      <w:r w:rsidRPr="00317920">
        <w:rPr>
          <w:rFonts w:ascii="Times New Roman" w:eastAsia="宋体" w:hAnsi="Times New Roman" w:cs="Times New Roman" w:hint="eastAsia"/>
          <w:szCs w:val="21"/>
        </w:rPr>
        <w:t>接收证书</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10.4.1 </w:t>
      </w:r>
      <w:r w:rsidRPr="00317920">
        <w:rPr>
          <w:rFonts w:ascii="Times New Roman" w:eastAsia="宋体" w:hAnsi="Times New Roman" w:cs="Times New Roman" w:hint="eastAsia"/>
          <w:szCs w:val="21"/>
        </w:rPr>
        <w:t>工程接收证书颁发时间：</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10.5 </w:t>
      </w:r>
      <w:r w:rsidRPr="00317920">
        <w:rPr>
          <w:rFonts w:ascii="Times New Roman" w:eastAsia="宋体" w:hAnsi="Times New Roman" w:cs="Times New Roman" w:hint="eastAsia"/>
          <w:szCs w:val="21"/>
        </w:rPr>
        <w:t>竣工退场</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10.5.1 </w:t>
      </w:r>
      <w:r w:rsidRPr="00317920">
        <w:rPr>
          <w:rFonts w:ascii="Times New Roman" w:eastAsia="宋体" w:hAnsi="Times New Roman" w:cs="Times New Roman" w:hint="eastAsia"/>
          <w:szCs w:val="21"/>
        </w:rPr>
        <w:t>竣工退场的相关约定：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10.5.3</w:t>
      </w:r>
      <w:r w:rsidRPr="00317920">
        <w:rPr>
          <w:rFonts w:ascii="Times New Roman" w:eastAsia="宋体" w:hAnsi="Times New Roman" w:cs="Times New Roman" w:hint="eastAsia"/>
          <w:szCs w:val="21"/>
        </w:rPr>
        <w:t>人员撤离</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工程师同意需在缺陷责任期内继续工作和使用的人员、施工设备和临时工程的内容：</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pacing w:line="300" w:lineRule="auto"/>
        <w:ind w:left="630" w:hangingChars="300" w:hanging="630"/>
        <w:rPr>
          <w:rFonts w:ascii="Times New Roman" w:eastAsia="宋体" w:hAnsi="Times New Roman" w:cs="Times New Roman"/>
          <w:szCs w:val="21"/>
        </w:rPr>
      </w:pPr>
      <w:bookmarkStart w:id="32" w:name="_Toc54862342"/>
      <w:r w:rsidRPr="00317920">
        <w:rPr>
          <w:rFonts w:ascii="Times New Roman" w:eastAsia="宋体" w:hAnsi="Times New Roman" w:cs="Times New Roman" w:hint="eastAsia"/>
          <w:szCs w:val="21"/>
        </w:rPr>
        <w:t>第</w:t>
      </w:r>
      <w:r w:rsidRPr="00317920">
        <w:rPr>
          <w:rFonts w:ascii="Times New Roman" w:eastAsia="宋体" w:hAnsi="Times New Roman" w:cs="Times New Roman"/>
          <w:szCs w:val="21"/>
        </w:rPr>
        <w:t>11</w:t>
      </w:r>
      <w:r w:rsidRPr="00317920">
        <w:rPr>
          <w:rFonts w:ascii="Times New Roman" w:eastAsia="宋体" w:hAnsi="Times New Roman" w:cs="Times New Roman"/>
          <w:szCs w:val="21"/>
        </w:rPr>
        <w:t>条</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缺陷责任与保修</w:t>
      </w:r>
      <w:bookmarkEnd w:id="32"/>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11.2 </w:t>
      </w:r>
      <w:r w:rsidRPr="00317920">
        <w:rPr>
          <w:rFonts w:ascii="Times New Roman" w:eastAsia="宋体" w:hAnsi="Times New Roman" w:cs="Times New Roman" w:hint="eastAsia"/>
          <w:szCs w:val="21"/>
        </w:rPr>
        <w:t>缺陷责任期</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缺陷责任期的</w:t>
      </w:r>
      <w:r w:rsidRPr="00317920">
        <w:rPr>
          <w:rFonts w:ascii="Times New Roman" w:eastAsia="宋体" w:hAnsi="Times New Roman" w:cs="Times New Roman" w:hint="eastAsia"/>
          <w:szCs w:val="21"/>
        </w:rPr>
        <w:t>期限：</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11.3 </w:t>
      </w:r>
      <w:r w:rsidRPr="00317920">
        <w:rPr>
          <w:rFonts w:ascii="Times New Roman" w:eastAsia="宋体" w:hAnsi="Times New Roman" w:cs="Times New Roman" w:hint="eastAsia"/>
          <w:szCs w:val="21"/>
        </w:rPr>
        <w:t>缺陷调查</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11.3.4 </w:t>
      </w:r>
      <w:r w:rsidRPr="00317920">
        <w:rPr>
          <w:rFonts w:ascii="Times New Roman" w:eastAsia="宋体" w:hAnsi="Times New Roman" w:cs="Times New Roman" w:hint="eastAsia"/>
          <w:szCs w:val="21"/>
        </w:rPr>
        <w:t>修复通知</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lastRenderedPageBreak/>
        <w:t>承包人收到保修通知并到达工程现场的合理时间：</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11.6 </w:t>
      </w:r>
      <w:r w:rsidRPr="00317920">
        <w:rPr>
          <w:rFonts w:ascii="Times New Roman" w:eastAsia="宋体" w:hAnsi="Times New Roman" w:cs="Times New Roman" w:hint="eastAsia"/>
          <w:szCs w:val="21"/>
        </w:rPr>
        <w:t>缺陷责任期终止证书</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承包人应于缺陷责任期届满后</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天内向发包人发出缺陷责任期届满通知，发包人应在收到缺陷责任期</w:t>
      </w:r>
      <w:proofErr w:type="gramStart"/>
      <w:r w:rsidRPr="00317920">
        <w:rPr>
          <w:rFonts w:ascii="Times New Roman" w:eastAsia="宋体" w:hAnsi="Times New Roman" w:cs="Times New Roman" w:hint="eastAsia"/>
          <w:szCs w:val="21"/>
        </w:rPr>
        <w:t>满通知</w:t>
      </w:r>
      <w:proofErr w:type="gramEnd"/>
      <w:r w:rsidRPr="00317920">
        <w:rPr>
          <w:rFonts w:ascii="Times New Roman" w:eastAsia="宋体" w:hAnsi="Times New Roman" w:cs="Times New Roman" w:hint="eastAsia"/>
          <w:szCs w:val="21"/>
        </w:rPr>
        <w:t>后</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天内核实承包人是否履行缺陷修复义务，承包人未能履行缺陷修复义务的，发包人有权扣除相应金额的维修费用。发包人应在收到缺陷责任期届满通知后</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天内，向承包人颁发缺陷责任期终止证书。</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11.7 </w:t>
      </w:r>
      <w:r w:rsidRPr="00317920">
        <w:rPr>
          <w:rFonts w:ascii="Times New Roman" w:eastAsia="宋体" w:hAnsi="Times New Roman" w:cs="Times New Roman" w:hint="eastAsia"/>
          <w:szCs w:val="21"/>
        </w:rPr>
        <w:t>保修责任</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工程质量保修范围、期限和责任</w:t>
      </w:r>
      <w:r w:rsidRPr="00317920">
        <w:rPr>
          <w:rFonts w:ascii="Times New Roman" w:eastAsia="宋体" w:hAnsi="Times New Roman" w:cs="Times New Roman"/>
          <w:szCs w:val="21"/>
        </w:rPr>
        <w:t>为：</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pacing w:line="300" w:lineRule="auto"/>
        <w:ind w:left="630" w:hangingChars="300" w:hanging="630"/>
        <w:rPr>
          <w:rFonts w:ascii="Times New Roman" w:eastAsia="宋体" w:hAnsi="Times New Roman" w:cs="Times New Roman"/>
          <w:szCs w:val="21"/>
        </w:rPr>
      </w:pPr>
      <w:bookmarkStart w:id="33" w:name="_Toc54862343"/>
      <w:r w:rsidRPr="00317920">
        <w:rPr>
          <w:rFonts w:ascii="Times New Roman" w:eastAsia="宋体" w:hAnsi="Times New Roman" w:cs="Times New Roman" w:hint="eastAsia"/>
          <w:szCs w:val="21"/>
        </w:rPr>
        <w:t>第</w:t>
      </w:r>
      <w:r w:rsidRPr="00317920">
        <w:rPr>
          <w:rFonts w:ascii="Times New Roman" w:eastAsia="宋体" w:hAnsi="Times New Roman" w:cs="Times New Roman"/>
          <w:szCs w:val="21"/>
        </w:rPr>
        <w:t>12</w:t>
      </w:r>
      <w:r w:rsidRPr="00317920">
        <w:rPr>
          <w:rFonts w:ascii="Times New Roman" w:eastAsia="宋体" w:hAnsi="Times New Roman" w:cs="Times New Roman"/>
          <w:szCs w:val="21"/>
        </w:rPr>
        <w:t>条</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竣工后试验</w:t>
      </w:r>
      <w:bookmarkEnd w:id="33"/>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本合同工</w:t>
      </w:r>
      <w:proofErr w:type="gramStart"/>
      <w:r w:rsidRPr="00317920">
        <w:rPr>
          <w:rFonts w:ascii="Times New Roman" w:eastAsia="宋体" w:hAnsi="Times New Roman" w:cs="Times New Roman" w:hint="eastAsia"/>
          <w:szCs w:val="21"/>
        </w:rPr>
        <w:t>程是否</w:t>
      </w:r>
      <w:proofErr w:type="gramEnd"/>
      <w:r w:rsidRPr="00317920">
        <w:rPr>
          <w:rFonts w:ascii="Times New Roman" w:eastAsia="宋体" w:hAnsi="Times New Roman" w:cs="Times New Roman" w:hint="eastAsia"/>
          <w:szCs w:val="21"/>
        </w:rPr>
        <w:t>包含竣工后试验：</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12.1 </w:t>
      </w:r>
      <w:r w:rsidRPr="00317920">
        <w:rPr>
          <w:rFonts w:ascii="Times New Roman" w:eastAsia="宋体" w:hAnsi="Times New Roman" w:cs="Times New Roman" w:hint="eastAsia"/>
          <w:szCs w:val="21"/>
        </w:rPr>
        <w:t>竣工</w:t>
      </w:r>
      <w:proofErr w:type="gramStart"/>
      <w:r w:rsidRPr="00317920">
        <w:rPr>
          <w:rFonts w:ascii="Times New Roman" w:eastAsia="宋体" w:hAnsi="Times New Roman" w:cs="Times New Roman" w:hint="eastAsia"/>
          <w:szCs w:val="21"/>
        </w:rPr>
        <w:t>后试验</w:t>
      </w:r>
      <w:proofErr w:type="gramEnd"/>
      <w:r w:rsidRPr="00317920">
        <w:rPr>
          <w:rFonts w:ascii="Times New Roman" w:eastAsia="宋体" w:hAnsi="Times New Roman" w:cs="Times New Roman" w:hint="eastAsia"/>
          <w:szCs w:val="21"/>
        </w:rPr>
        <w:t>的程序</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12.1.2 </w:t>
      </w:r>
      <w:r w:rsidRPr="00317920">
        <w:rPr>
          <w:rFonts w:ascii="Times New Roman" w:eastAsia="宋体" w:hAnsi="Times New Roman" w:cs="Times New Roman" w:hint="eastAsia"/>
          <w:szCs w:val="21"/>
        </w:rPr>
        <w:t>竣工</w:t>
      </w:r>
      <w:proofErr w:type="gramStart"/>
      <w:r w:rsidRPr="00317920">
        <w:rPr>
          <w:rFonts w:ascii="Times New Roman" w:eastAsia="宋体" w:hAnsi="Times New Roman" w:cs="Times New Roman" w:hint="eastAsia"/>
          <w:szCs w:val="21"/>
        </w:rPr>
        <w:t>后试验</w:t>
      </w:r>
      <w:proofErr w:type="gramEnd"/>
      <w:r w:rsidRPr="00317920">
        <w:rPr>
          <w:rFonts w:ascii="Times New Roman" w:eastAsia="宋体" w:hAnsi="Times New Roman" w:cs="Times New Roman" w:hint="eastAsia"/>
          <w:szCs w:val="21"/>
        </w:rPr>
        <w:t>全部电力、水、污水处理、燃料、消耗品和材料，以及全部其他仪器、协助、文件或其他信息、设备、工具、劳力，启动工程设备，并组织安排有适当资质、经验和能力的工作人员等必要条件的提供方：</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pacing w:line="300" w:lineRule="auto"/>
        <w:ind w:left="630" w:hangingChars="300" w:hanging="630"/>
        <w:rPr>
          <w:rFonts w:ascii="Times New Roman" w:eastAsia="宋体" w:hAnsi="Times New Roman" w:cs="Times New Roman"/>
          <w:szCs w:val="21"/>
        </w:rPr>
      </w:pPr>
      <w:bookmarkStart w:id="34" w:name="_Toc54862344"/>
      <w:r w:rsidRPr="00317920">
        <w:rPr>
          <w:rFonts w:ascii="Times New Roman" w:eastAsia="宋体" w:hAnsi="Times New Roman" w:cs="Times New Roman" w:hint="eastAsia"/>
          <w:szCs w:val="21"/>
        </w:rPr>
        <w:t>第</w:t>
      </w:r>
      <w:r w:rsidRPr="00317920">
        <w:rPr>
          <w:rFonts w:ascii="Times New Roman" w:eastAsia="宋体" w:hAnsi="Times New Roman" w:cs="Times New Roman"/>
          <w:szCs w:val="21"/>
        </w:rPr>
        <w:t>13</w:t>
      </w:r>
      <w:r w:rsidRPr="00317920">
        <w:rPr>
          <w:rFonts w:ascii="Times New Roman" w:eastAsia="宋体" w:hAnsi="Times New Roman" w:cs="Times New Roman"/>
          <w:szCs w:val="21"/>
        </w:rPr>
        <w:t>条</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变更与调整</w:t>
      </w:r>
      <w:bookmarkEnd w:id="34"/>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 xml:space="preserve">13.1 </w:t>
      </w:r>
      <w:r w:rsidRPr="00317920">
        <w:rPr>
          <w:rFonts w:ascii="Times New Roman" w:eastAsia="宋体" w:hAnsi="Times New Roman" w:cs="Times New Roman" w:hint="eastAsia"/>
          <w:color w:val="FF0000"/>
          <w:szCs w:val="21"/>
        </w:rPr>
        <w:t>发包人变更权</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13.1.3</w:t>
      </w:r>
      <w:r w:rsidRPr="00317920">
        <w:rPr>
          <w:rFonts w:ascii="Times New Roman" w:eastAsia="宋体" w:hAnsi="Times New Roman" w:cs="Times New Roman" w:hint="eastAsia"/>
          <w:color w:val="FF0000"/>
          <w:szCs w:val="21"/>
        </w:rPr>
        <w:t>工程变更的范围</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 xml:space="preserve"> </w:t>
      </w:r>
      <w:r w:rsidRPr="00317920">
        <w:rPr>
          <w:rFonts w:ascii="Times New Roman" w:eastAsia="宋体" w:hAnsi="Times New Roman" w:cs="Times New Roman" w:hint="eastAsia"/>
          <w:color w:val="FF0000"/>
          <w:szCs w:val="21"/>
        </w:rPr>
        <w:t>工程变更是指由发包人提出或由承包人提出经发包人批准对发包人要求所做的改变。合同履行过程中因发包人原因发生以下情形的，应按照本条约定进行变更：</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1</w:t>
      </w:r>
      <w:r w:rsidRPr="00317920">
        <w:rPr>
          <w:rFonts w:ascii="Times New Roman" w:eastAsia="宋体" w:hAnsi="Times New Roman" w:cs="Times New Roman" w:hint="eastAsia"/>
          <w:color w:val="FF0000"/>
          <w:szCs w:val="21"/>
        </w:rPr>
        <w:t>）工程范围发生变化的；</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2</w:t>
      </w:r>
      <w:r w:rsidRPr="00317920">
        <w:rPr>
          <w:rFonts w:ascii="Times New Roman" w:eastAsia="宋体" w:hAnsi="Times New Roman" w:cs="Times New Roman" w:hint="eastAsia"/>
          <w:color w:val="FF0000"/>
          <w:szCs w:val="21"/>
        </w:rPr>
        <w:t>）建设规模发生变化；</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3</w:t>
      </w:r>
      <w:r w:rsidRPr="00317920">
        <w:rPr>
          <w:rFonts w:ascii="Times New Roman" w:eastAsia="宋体" w:hAnsi="Times New Roman" w:cs="Times New Roman" w:hint="eastAsia"/>
          <w:color w:val="FF0000"/>
          <w:szCs w:val="21"/>
        </w:rPr>
        <w:t>）功能需求发生变化；</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4</w:t>
      </w:r>
      <w:r w:rsidRPr="00317920">
        <w:rPr>
          <w:rFonts w:ascii="Times New Roman" w:eastAsia="宋体" w:hAnsi="Times New Roman" w:cs="Times New Roman" w:hint="eastAsia"/>
          <w:color w:val="FF0000"/>
          <w:szCs w:val="21"/>
        </w:rPr>
        <w:t>）建设标准（设计标准、技术标准、质量标准、安全标准、装修标准、材料设备的品牌档次等）发生变化；其中</w:t>
      </w:r>
      <w:r w:rsidRPr="00317920">
        <w:rPr>
          <w:rFonts w:ascii="Times New Roman" w:eastAsia="宋体" w:hAnsi="Times New Roman" w:cs="Times New Roman" w:hint="eastAsia"/>
          <w:color w:val="FF0000"/>
          <w:szCs w:val="21"/>
          <w:u w:val="single"/>
        </w:rPr>
        <w:t>：</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除外；</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u w:val="single"/>
        </w:rPr>
      </w:pP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5</w:t>
      </w:r>
      <w:r w:rsidRPr="00317920">
        <w:rPr>
          <w:rFonts w:ascii="Times New Roman" w:eastAsia="宋体" w:hAnsi="Times New Roman" w:cs="Times New Roman" w:hint="eastAsia"/>
          <w:color w:val="FF0000"/>
          <w:szCs w:val="21"/>
        </w:rPr>
        <w:t>）其他：</w:t>
      </w:r>
      <w:r w:rsidRPr="00317920">
        <w:rPr>
          <w:rFonts w:ascii="Times New Roman" w:eastAsia="宋体" w:hAnsi="Times New Roman" w:cs="Times New Roman" w:hint="eastAsia"/>
          <w:color w:val="FF0000"/>
          <w:szCs w:val="21"/>
          <w:u w:val="single"/>
        </w:rPr>
        <w:t xml:space="preserve">                    </w:t>
      </w:r>
    </w:p>
    <w:p w:rsidR="00317920" w:rsidRPr="00317920" w:rsidRDefault="00317920" w:rsidP="00317920">
      <w:pPr>
        <w:widowControl w:val="0"/>
        <w:spacing w:line="360" w:lineRule="auto"/>
        <w:ind w:firstLineChars="200"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以上情形引起的造价增减在</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万以外的，应按</w:t>
      </w:r>
      <w:r w:rsidRPr="00317920">
        <w:rPr>
          <w:rFonts w:ascii="Times New Roman" w:eastAsia="宋体" w:hAnsi="Times New Roman" w:cs="Times New Roman" w:hint="eastAsia"/>
          <w:color w:val="FF0000"/>
          <w:szCs w:val="21"/>
        </w:rPr>
        <w:t>13.3</w:t>
      </w:r>
      <w:r w:rsidRPr="00317920">
        <w:rPr>
          <w:rFonts w:ascii="Times New Roman" w:eastAsia="宋体" w:hAnsi="Times New Roman" w:cs="Times New Roman" w:hint="eastAsia"/>
          <w:color w:val="FF0000"/>
          <w:szCs w:val="21"/>
        </w:rPr>
        <w:t>条调整合同价款。</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13.2 </w:t>
      </w:r>
      <w:r w:rsidRPr="00317920">
        <w:rPr>
          <w:rFonts w:ascii="Times New Roman" w:eastAsia="宋体" w:hAnsi="Times New Roman" w:cs="Times New Roman" w:hint="eastAsia"/>
          <w:szCs w:val="21"/>
        </w:rPr>
        <w:t>承包人的合理化建议</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13.2.2 </w:t>
      </w:r>
      <w:r w:rsidRPr="00317920">
        <w:rPr>
          <w:rFonts w:ascii="Times New Roman" w:eastAsia="宋体" w:hAnsi="Times New Roman" w:cs="Times New Roman" w:hint="eastAsia"/>
          <w:szCs w:val="21"/>
        </w:rPr>
        <w:t>工程师应在收到承包人提交的合理化建议后</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hint="eastAsia"/>
          <w:szCs w:val="21"/>
        </w:rPr>
        <w:t>日内审查完毕并报送发包人，发现其中存在技术上的缺陷，应通知承包人修改。发包人应在收到工程师报送的合理化建议后</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日内审批完毕。合理化建议经发包人批准的，工程师应及时发出变更指示，由此引起的合同价格调整按照</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hint="eastAsia"/>
          <w:color w:val="FF0000"/>
          <w:szCs w:val="21"/>
          <w:u w:val="single"/>
        </w:rPr>
        <w:t xml:space="preserve"> 13.3</w:t>
      </w:r>
      <w:r w:rsidRPr="00317920">
        <w:rPr>
          <w:rFonts w:ascii="Times New Roman" w:eastAsia="宋体" w:hAnsi="Times New Roman" w:cs="Times New Roman" w:hint="eastAsia"/>
          <w:color w:val="FF0000"/>
          <w:szCs w:val="21"/>
          <w:u w:val="single"/>
        </w:rPr>
        <w:t>条</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hint="eastAsia"/>
          <w:szCs w:val="21"/>
        </w:rPr>
        <w:t>执行。发包人不同意变更的，工程师应书面通知承包人。</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13.2.3 </w:t>
      </w:r>
      <w:r w:rsidRPr="00317920">
        <w:rPr>
          <w:rFonts w:ascii="Times New Roman" w:eastAsia="宋体" w:hAnsi="Times New Roman" w:cs="Times New Roman"/>
          <w:szCs w:val="21"/>
        </w:rPr>
        <w:t>承包人提出的</w:t>
      </w:r>
      <w:r w:rsidRPr="00317920">
        <w:rPr>
          <w:rFonts w:ascii="Times New Roman" w:eastAsia="宋体" w:hAnsi="Times New Roman" w:cs="Times New Roman" w:hint="eastAsia"/>
          <w:szCs w:val="21"/>
        </w:rPr>
        <w:t>合理化变更</w:t>
      </w:r>
      <w:r w:rsidRPr="00317920">
        <w:rPr>
          <w:rFonts w:ascii="Times New Roman" w:eastAsia="宋体" w:hAnsi="Times New Roman" w:cs="Times New Roman"/>
          <w:szCs w:val="21"/>
        </w:rPr>
        <w:t>建议的</w:t>
      </w:r>
      <w:r w:rsidRPr="00317920">
        <w:rPr>
          <w:rFonts w:ascii="Times New Roman" w:eastAsia="宋体" w:hAnsi="Times New Roman" w:cs="Times New Roman" w:hint="eastAsia"/>
          <w:szCs w:val="21"/>
        </w:rPr>
        <w:t>利益分享约定</w:t>
      </w:r>
      <w:r w:rsidRPr="00317920">
        <w:rPr>
          <w:rFonts w:ascii="Times New Roman" w:eastAsia="宋体" w:hAnsi="Times New Roman" w:cs="Times New Roman"/>
          <w:szCs w:val="21"/>
        </w:rPr>
        <w:t>：</w:t>
      </w:r>
      <w:r w:rsidRPr="00317920">
        <w:rPr>
          <w:rFonts w:ascii="Times New Roman" w:eastAsia="宋体" w:hAnsi="Times New Roman" w:cs="Times New Roman" w:hint="eastAsia"/>
          <w:color w:val="FF0000"/>
          <w:szCs w:val="21"/>
          <w:u w:val="single"/>
        </w:rPr>
        <w:t>承包人对发包人要求进行变更的，应在施工图备案之前，以书面形式向发包人提出合理化建议。如合理化建议可缩短工期，提高工程经济效益或其他利益，经发包人批准变更的，发包人应对形成的经济效益（利益）进</w:t>
      </w:r>
      <w:r w:rsidRPr="00317920">
        <w:rPr>
          <w:rFonts w:ascii="Times New Roman" w:eastAsia="宋体" w:hAnsi="Times New Roman" w:cs="Times New Roman" w:hint="eastAsia"/>
          <w:color w:val="FF0000"/>
          <w:szCs w:val="21"/>
          <w:u w:val="single"/>
        </w:rPr>
        <w:lastRenderedPageBreak/>
        <w:t>行分享，调整合同价格和工期。合理化建议降低了合同价格的，对节约部分价款，承包人分享比例为</w:t>
      </w:r>
      <w:r w:rsidRPr="00317920">
        <w:rPr>
          <w:rFonts w:ascii="Times New Roman" w:eastAsia="宋体" w:hAnsi="Times New Roman" w:cs="Times New Roman" w:hint="eastAsia"/>
          <w:color w:val="FF0000"/>
          <w:szCs w:val="21"/>
          <w:u w:val="single"/>
        </w:rPr>
        <w:t xml:space="preserve">        %</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13.3 </w:t>
      </w:r>
      <w:r w:rsidRPr="00317920">
        <w:rPr>
          <w:rFonts w:ascii="Times New Roman" w:eastAsia="宋体" w:hAnsi="Times New Roman" w:cs="Times New Roman" w:hint="eastAsia"/>
          <w:szCs w:val="21"/>
        </w:rPr>
        <w:t>变更程序</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13.3.3 </w:t>
      </w:r>
      <w:r w:rsidRPr="00317920">
        <w:rPr>
          <w:rFonts w:ascii="Times New Roman" w:eastAsia="宋体" w:hAnsi="Times New Roman" w:cs="Times New Roman"/>
          <w:szCs w:val="21"/>
        </w:rPr>
        <w:t>变更估价</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13.3.3.1 </w:t>
      </w:r>
      <w:r w:rsidRPr="00317920">
        <w:rPr>
          <w:rFonts w:ascii="Times New Roman" w:eastAsia="宋体" w:hAnsi="Times New Roman" w:cs="Times New Roman"/>
          <w:szCs w:val="21"/>
        </w:rPr>
        <w:t>变更估价原则</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关于变更估价原则的约定：</w:t>
      </w:r>
    </w:p>
    <w:p w:rsidR="00317920" w:rsidRPr="00317920" w:rsidRDefault="00317920" w:rsidP="00317920">
      <w:pPr>
        <w:widowControl w:val="0"/>
        <w:snapToGrid w:val="0"/>
        <w:spacing w:line="360" w:lineRule="auto"/>
        <w:ind w:left="525"/>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1</w:t>
      </w:r>
      <w:r w:rsidRPr="00317920">
        <w:rPr>
          <w:rFonts w:ascii="Times New Roman" w:eastAsia="宋体" w:hAnsi="Times New Roman" w:cs="Times New Roman" w:hint="eastAsia"/>
          <w:color w:val="FF0000"/>
          <w:szCs w:val="21"/>
        </w:rPr>
        <w:t>）工程费总价部分变更估价原则</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依据现行《湖南省建设工程总承包计价规则》（湘建</w:t>
      </w:r>
      <w:proofErr w:type="gramStart"/>
      <w:r w:rsidRPr="00317920">
        <w:rPr>
          <w:rFonts w:ascii="Times New Roman" w:eastAsia="宋体" w:hAnsi="Times New Roman" w:cs="Times New Roman" w:hint="eastAsia"/>
          <w:color w:val="FF0000"/>
          <w:szCs w:val="21"/>
        </w:rPr>
        <w:t>建</w:t>
      </w:r>
      <w:proofErr w:type="gramEnd"/>
      <w:r w:rsidRPr="00317920">
        <w:rPr>
          <w:rFonts w:ascii="Times New Roman" w:eastAsia="宋体" w:hAnsi="Times New Roman" w:cs="Times New Roman" w:hint="eastAsia"/>
          <w:color w:val="FF0000"/>
          <w:szCs w:val="21"/>
        </w:rPr>
        <w:t>函〔</w:t>
      </w:r>
      <w:r w:rsidRPr="00317920">
        <w:rPr>
          <w:rFonts w:ascii="Times New Roman" w:eastAsia="宋体" w:hAnsi="Times New Roman" w:cs="Times New Roman" w:hint="eastAsia"/>
          <w:color w:val="FF0000"/>
          <w:szCs w:val="21"/>
        </w:rPr>
        <w:t>2023</w:t>
      </w: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49</w:t>
      </w:r>
      <w:r w:rsidRPr="00317920">
        <w:rPr>
          <w:rFonts w:ascii="Times New Roman" w:eastAsia="宋体" w:hAnsi="Times New Roman" w:cs="Times New Roman" w:hint="eastAsia"/>
          <w:color w:val="FF0000"/>
          <w:szCs w:val="21"/>
        </w:rPr>
        <w:t>号）、</w:t>
      </w:r>
      <w:r w:rsidRPr="00317920">
        <w:rPr>
          <w:rFonts w:ascii="Times New Roman" w:eastAsia="宋体" w:hAnsi="Times New Roman" w:cs="Times New Roman" w:hint="eastAsia"/>
          <w:color w:val="FF0000"/>
          <w:szCs w:val="21"/>
        </w:rPr>
        <w:t>2020</w:t>
      </w:r>
      <w:r w:rsidRPr="00317920">
        <w:rPr>
          <w:rFonts w:ascii="Times New Roman" w:eastAsia="宋体" w:hAnsi="Times New Roman" w:cs="Times New Roman" w:hint="eastAsia"/>
          <w:color w:val="FF0000"/>
          <w:szCs w:val="21"/>
        </w:rPr>
        <w:t>年《湖南省建设工程消耗量标准》、</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等计算变更部分增（减）金额，并执行工程费中标优惠率。</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工程费中标优惠率</w:t>
      </w: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（投标工程费</w:t>
      </w:r>
      <w:proofErr w:type="gramStart"/>
      <w:r w:rsidRPr="00317920">
        <w:rPr>
          <w:rFonts w:ascii="Times New Roman" w:eastAsia="宋体" w:hAnsi="Times New Roman" w:cs="Times New Roman" w:hint="eastAsia"/>
          <w:color w:val="FF0000"/>
          <w:szCs w:val="21"/>
        </w:rPr>
        <w:t>合计—暂估价</w:t>
      </w:r>
      <w:proofErr w:type="gramEnd"/>
      <w:r w:rsidRPr="00317920">
        <w:rPr>
          <w:rFonts w:ascii="Times New Roman" w:eastAsia="宋体" w:hAnsi="Times New Roman" w:cs="Times New Roman" w:hint="eastAsia"/>
          <w:color w:val="FF0000"/>
          <w:szCs w:val="21"/>
        </w:rPr>
        <w:t>部分）</w:t>
      </w: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（招标控制</w:t>
      </w:r>
      <w:proofErr w:type="gramStart"/>
      <w:r w:rsidRPr="00317920">
        <w:rPr>
          <w:rFonts w:ascii="Times New Roman" w:eastAsia="宋体" w:hAnsi="Times New Roman" w:cs="Times New Roman" w:hint="eastAsia"/>
          <w:color w:val="FF0000"/>
          <w:szCs w:val="21"/>
        </w:rPr>
        <w:t>价工程</w:t>
      </w:r>
      <w:proofErr w:type="gramEnd"/>
      <w:r w:rsidRPr="00317920">
        <w:rPr>
          <w:rFonts w:ascii="Times New Roman" w:eastAsia="宋体" w:hAnsi="Times New Roman" w:cs="Times New Roman" w:hint="eastAsia"/>
          <w:color w:val="FF0000"/>
          <w:szCs w:val="21"/>
        </w:rPr>
        <w:t>费</w:t>
      </w:r>
      <w:proofErr w:type="gramStart"/>
      <w:r w:rsidRPr="00317920">
        <w:rPr>
          <w:rFonts w:ascii="Times New Roman" w:eastAsia="宋体" w:hAnsi="Times New Roman" w:cs="Times New Roman" w:hint="eastAsia"/>
          <w:color w:val="FF0000"/>
          <w:szCs w:val="21"/>
        </w:rPr>
        <w:t>合计—暂估价</w:t>
      </w:r>
      <w:proofErr w:type="gramEnd"/>
      <w:r w:rsidRPr="00317920">
        <w:rPr>
          <w:rFonts w:ascii="Times New Roman" w:eastAsia="宋体" w:hAnsi="Times New Roman" w:cs="Times New Roman" w:hint="eastAsia"/>
          <w:color w:val="FF0000"/>
          <w:szCs w:val="21"/>
        </w:rPr>
        <w:t>部分）。</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2</w:t>
      </w:r>
      <w:r w:rsidRPr="00317920">
        <w:rPr>
          <w:rFonts w:ascii="Times New Roman" w:eastAsia="宋体" w:hAnsi="Times New Roman" w:cs="Times New Roman" w:hint="eastAsia"/>
          <w:color w:val="FF0000"/>
          <w:szCs w:val="21"/>
        </w:rPr>
        <w:t>）工程费单价部分变更估价原则</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①合同中已有适用于变更工程的单价，按合同单价变更工程价款；</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②合同中没有适用于变更工程的单价，按以下原则执行：依据现行《湖南省建设工程总承包计价规则》（湘建</w:t>
      </w:r>
      <w:proofErr w:type="gramStart"/>
      <w:r w:rsidRPr="00317920">
        <w:rPr>
          <w:rFonts w:ascii="Times New Roman" w:eastAsia="宋体" w:hAnsi="Times New Roman" w:cs="Times New Roman" w:hint="eastAsia"/>
          <w:color w:val="FF0000"/>
          <w:szCs w:val="21"/>
        </w:rPr>
        <w:t>建</w:t>
      </w:r>
      <w:proofErr w:type="gramEnd"/>
      <w:r w:rsidRPr="00317920">
        <w:rPr>
          <w:rFonts w:ascii="Times New Roman" w:eastAsia="宋体" w:hAnsi="Times New Roman" w:cs="Times New Roman" w:hint="eastAsia"/>
          <w:color w:val="FF0000"/>
          <w:szCs w:val="21"/>
        </w:rPr>
        <w:t>函〔</w:t>
      </w:r>
      <w:r w:rsidRPr="00317920">
        <w:rPr>
          <w:rFonts w:ascii="Times New Roman" w:eastAsia="宋体" w:hAnsi="Times New Roman" w:cs="Times New Roman" w:hint="eastAsia"/>
          <w:color w:val="FF0000"/>
          <w:szCs w:val="21"/>
        </w:rPr>
        <w:t>2023</w:t>
      </w: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49</w:t>
      </w:r>
      <w:r w:rsidRPr="00317920">
        <w:rPr>
          <w:rFonts w:ascii="Times New Roman" w:eastAsia="宋体" w:hAnsi="Times New Roman" w:cs="Times New Roman" w:hint="eastAsia"/>
          <w:color w:val="FF0000"/>
          <w:szCs w:val="21"/>
        </w:rPr>
        <w:t>号）、</w:t>
      </w:r>
      <w:r w:rsidRPr="00317920">
        <w:rPr>
          <w:rFonts w:ascii="Times New Roman" w:eastAsia="宋体" w:hAnsi="Times New Roman" w:cs="Times New Roman" w:hint="eastAsia"/>
          <w:color w:val="FF0000"/>
          <w:szCs w:val="21"/>
        </w:rPr>
        <w:t>2020</w:t>
      </w:r>
      <w:r w:rsidRPr="00317920">
        <w:rPr>
          <w:rFonts w:ascii="Times New Roman" w:eastAsia="宋体" w:hAnsi="Times New Roman" w:cs="Times New Roman" w:hint="eastAsia"/>
          <w:color w:val="FF0000"/>
          <w:szCs w:val="21"/>
        </w:rPr>
        <w:t>年《湖南省建设工程消耗量标准》、</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等计算变更部分增（减）金额，并执行工程费中标优惠率。</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13.4 </w:t>
      </w:r>
      <w:r w:rsidRPr="00317920">
        <w:rPr>
          <w:rFonts w:ascii="Times New Roman" w:eastAsia="宋体" w:hAnsi="Times New Roman" w:cs="Times New Roman" w:hint="eastAsia"/>
          <w:szCs w:val="21"/>
        </w:rPr>
        <w:t>暂估价</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13.4.1 </w:t>
      </w:r>
      <w:r w:rsidRPr="00317920">
        <w:rPr>
          <w:rFonts w:ascii="Times New Roman" w:eastAsia="宋体" w:hAnsi="Times New Roman" w:cs="Times New Roman" w:hint="eastAsia"/>
          <w:szCs w:val="21"/>
        </w:rPr>
        <w:t>依法必须招标的暂估价项目</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承包人可以参与投标的暂估价项目范围：</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承包人不得参与投标的暂估价项目范围：</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招投标程序及其他约定：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13.4.2 </w:t>
      </w:r>
      <w:r w:rsidRPr="00317920">
        <w:rPr>
          <w:rFonts w:ascii="Times New Roman" w:eastAsia="宋体" w:hAnsi="Times New Roman" w:cs="Times New Roman" w:hint="eastAsia"/>
          <w:szCs w:val="21"/>
        </w:rPr>
        <w:t>不属于依法必须招标的暂估价项目</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u w:val="single"/>
        </w:rPr>
      </w:pPr>
      <w:r w:rsidRPr="00317920">
        <w:rPr>
          <w:rFonts w:ascii="Times New Roman" w:eastAsia="宋体" w:hAnsi="Times New Roman" w:cs="Times New Roman" w:hint="eastAsia"/>
          <w:szCs w:val="21"/>
        </w:rPr>
        <w:t>不属于依法必须招标的暂估价项目的协商及估价的约定：</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u w:val="single"/>
        </w:rPr>
      </w:pP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1</w:t>
      </w:r>
      <w:r w:rsidRPr="00317920">
        <w:rPr>
          <w:rFonts w:ascii="Times New Roman" w:eastAsia="宋体" w:hAnsi="Times New Roman" w:cs="Times New Roman" w:hint="eastAsia"/>
          <w:color w:val="FF0000"/>
          <w:szCs w:val="21"/>
        </w:rPr>
        <w:t>）专业暂估价项目：</w:t>
      </w:r>
      <w:r w:rsidRPr="00317920">
        <w:rPr>
          <w:rFonts w:ascii="Times New Roman" w:eastAsia="宋体" w:hAnsi="Times New Roman" w:cs="Times New Roman" w:hint="eastAsia"/>
          <w:color w:val="FF0000"/>
          <w:szCs w:val="21"/>
          <w:u w:val="single"/>
        </w:rPr>
        <w:t>按</w:t>
      </w:r>
      <w:r w:rsidRPr="00317920">
        <w:rPr>
          <w:rFonts w:ascii="Times New Roman" w:eastAsia="宋体" w:hAnsi="Times New Roman" w:cs="Times New Roman" w:hint="eastAsia"/>
          <w:color w:val="FF0000"/>
          <w:szCs w:val="21"/>
          <w:u w:val="single"/>
        </w:rPr>
        <w:t>13.3.3.1</w:t>
      </w:r>
      <w:r w:rsidRPr="00317920">
        <w:rPr>
          <w:rFonts w:ascii="Times New Roman" w:eastAsia="宋体" w:hAnsi="Times New Roman" w:cs="Times New Roman" w:hint="eastAsia"/>
          <w:color w:val="FF0000"/>
          <w:szCs w:val="21"/>
          <w:u w:val="single"/>
        </w:rPr>
        <w:t>条第（</w:t>
      </w:r>
      <w:r w:rsidRPr="00317920">
        <w:rPr>
          <w:rFonts w:ascii="Times New Roman" w:eastAsia="宋体" w:hAnsi="Times New Roman" w:cs="Times New Roman" w:hint="eastAsia"/>
          <w:color w:val="FF0000"/>
          <w:szCs w:val="21"/>
          <w:u w:val="single"/>
        </w:rPr>
        <w:t>5</w:t>
      </w:r>
      <w:r w:rsidRPr="00317920">
        <w:rPr>
          <w:rFonts w:ascii="Times New Roman" w:eastAsia="宋体" w:hAnsi="Times New Roman" w:cs="Times New Roman" w:hint="eastAsia"/>
          <w:color w:val="FF0000"/>
          <w:szCs w:val="21"/>
          <w:u w:val="single"/>
        </w:rPr>
        <w:t>）</w:t>
      </w:r>
      <w:proofErr w:type="gramStart"/>
      <w:r w:rsidRPr="00317920">
        <w:rPr>
          <w:rFonts w:ascii="Times New Roman" w:eastAsia="宋体" w:hAnsi="Times New Roman" w:cs="Times New Roman" w:hint="eastAsia"/>
          <w:color w:val="FF0000"/>
          <w:szCs w:val="21"/>
          <w:u w:val="single"/>
        </w:rPr>
        <w:t>点工程</w:t>
      </w:r>
      <w:proofErr w:type="gramEnd"/>
      <w:r w:rsidRPr="00317920">
        <w:rPr>
          <w:rFonts w:ascii="Times New Roman" w:eastAsia="宋体" w:hAnsi="Times New Roman" w:cs="Times New Roman" w:hint="eastAsia"/>
          <w:color w:val="FF0000"/>
          <w:szCs w:val="21"/>
          <w:u w:val="single"/>
        </w:rPr>
        <w:t>费单价部分的变更估价原则执行</w:t>
      </w:r>
      <w:r w:rsidRPr="00317920">
        <w:rPr>
          <w:rFonts w:ascii="Times New Roman" w:eastAsia="宋体" w:hAnsi="Times New Roman" w:cs="Times New Roman" w:hint="eastAsia"/>
          <w:color w:val="FF0000"/>
          <w:szCs w:val="21"/>
        </w:rPr>
        <w:t>；</w:t>
      </w:r>
    </w:p>
    <w:p w:rsidR="00317920" w:rsidRPr="00317920" w:rsidRDefault="00317920" w:rsidP="00317920">
      <w:pPr>
        <w:widowControl w:val="0"/>
        <w:snapToGrid w:val="0"/>
        <w:spacing w:line="360" w:lineRule="auto"/>
        <w:ind w:firstLineChars="200"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2</w:t>
      </w:r>
      <w:r w:rsidRPr="00317920">
        <w:rPr>
          <w:rFonts w:ascii="Times New Roman" w:eastAsia="宋体" w:hAnsi="Times New Roman" w:cs="Times New Roman" w:hint="eastAsia"/>
          <w:color w:val="FF0000"/>
          <w:szCs w:val="21"/>
        </w:rPr>
        <w:t>）材料暂估价：应</w:t>
      </w:r>
      <w:r w:rsidRPr="00317920">
        <w:rPr>
          <w:rFonts w:ascii="Times New Roman" w:eastAsia="宋体" w:hAnsi="Times New Roman" w:cs="Times New Roman" w:hint="eastAsia"/>
          <w:color w:val="FF0000"/>
          <w:szCs w:val="21"/>
          <w:u w:val="single"/>
        </w:rPr>
        <w:t>由承包人按照合同约定采购</w:t>
      </w:r>
      <w:r w:rsidRPr="00317920">
        <w:rPr>
          <w:rFonts w:ascii="Times New Roman" w:eastAsia="宋体" w:hAnsi="Times New Roman" w:cs="Times New Roman" w:hint="eastAsia"/>
          <w:color w:val="FF0000"/>
          <w:szCs w:val="21"/>
          <w:u w:val="single"/>
        </w:rPr>
        <w:t>/</w:t>
      </w:r>
      <w:r w:rsidRPr="00317920">
        <w:rPr>
          <w:rFonts w:ascii="Times New Roman" w:eastAsia="宋体" w:hAnsi="Times New Roman" w:cs="Times New Roman" w:hint="eastAsia"/>
          <w:color w:val="FF0000"/>
          <w:szCs w:val="21"/>
          <w:u w:val="single"/>
        </w:rPr>
        <w:t>甲乙双方共同市场询价</w:t>
      </w:r>
      <w:r w:rsidRPr="00317920">
        <w:rPr>
          <w:rFonts w:ascii="Times New Roman" w:eastAsia="宋体" w:hAnsi="Times New Roman" w:cs="Times New Roman" w:hint="eastAsia"/>
          <w:color w:val="FF0000"/>
          <w:szCs w:val="21"/>
        </w:rPr>
        <w:t>，经发包人确认单价后取代暂估价，调整合同价款。</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13.5 </w:t>
      </w:r>
      <w:r w:rsidRPr="00317920">
        <w:rPr>
          <w:rFonts w:ascii="Times New Roman" w:eastAsia="宋体" w:hAnsi="Times New Roman" w:cs="Times New Roman" w:hint="eastAsia"/>
          <w:szCs w:val="21"/>
        </w:rPr>
        <w:t>暂列金额</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其他关于暂列金额使用的约定：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13.8 </w:t>
      </w:r>
      <w:r w:rsidRPr="00317920">
        <w:rPr>
          <w:rFonts w:ascii="Times New Roman" w:eastAsia="宋体" w:hAnsi="Times New Roman" w:cs="Times New Roman" w:hint="eastAsia"/>
          <w:szCs w:val="21"/>
        </w:rPr>
        <w:t>市场价格波动引起的调整</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1</w:t>
      </w:r>
      <w:r w:rsidRPr="00317920">
        <w:rPr>
          <w:rFonts w:ascii="Times New Roman" w:eastAsia="宋体" w:hAnsi="Times New Roman" w:cs="Times New Roman"/>
          <w:szCs w:val="21"/>
        </w:rPr>
        <w:t xml:space="preserve">3.8.2 </w:t>
      </w:r>
      <w:r w:rsidRPr="00317920">
        <w:rPr>
          <w:rFonts w:ascii="Times New Roman" w:eastAsia="宋体" w:hAnsi="Times New Roman" w:cs="Times New Roman" w:hint="eastAsia"/>
          <w:szCs w:val="21"/>
        </w:rPr>
        <w:t>关于是否采用《价格指数权重表》的约定：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1</w:t>
      </w:r>
      <w:r w:rsidRPr="00317920">
        <w:rPr>
          <w:rFonts w:ascii="Times New Roman" w:eastAsia="宋体" w:hAnsi="Times New Roman" w:cs="Times New Roman"/>
          <w:szCs w:val="21"/>
        </w:rPr>
        <w:t xml:space="preserve">3.8.3 </w:t>
      </w:r>
      <w:r w:rsidRPr="00317920">
        <w:rPr>
          <w:rFonts w:ascii="Times New Roman" w:eastAsia="宋体" w:hAnsi="Times New Roman" w:cs="Times New Roman" w:hint="eastAsia"/>
          <w:szCs w:val="21"/>
        </w:rPr>
        <w:t>关于采用其他方式调整合同价款的约定：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1</w:t>
      </w:r>
      <w:r w:rsidRPr="00317920">
        <w:rPr>
          <w:rFonts w:ascii="Times New Roman" w:eastAsia="宋体" w:hAnsi="Times New Roman" w:cs="Times New Roman" w:hint="eastAsia"/>
          <w:color w:val="FF0000"/>
          <w:szCs w:val="21"/>
        </w:rPr>
        <w:t>）价差调整法</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当施工同期的人工、材料、机械价格与基期价格相比，波动幅度超过</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 xml:space="preserve"> %</w:t>
      </w:r>
      <w:r w:rsidRPr="00317920">
        <w:rPr>
          <w:rFonts w:ascii="Times New Roman" w:eastAsia="宋体" w:hAnsi="Times New Roman" w:cs="Times New Roman" w:hint="eastAsia"/>
          <w:color w:val="FF0000"/>
          <w:szCs w:val="21"/>
        </w:rPr>
        <w:t>时，对超</w:t>
      </w:r>
      <w:r w:rsidRPr="00317920">
        <w:rPr>
          <w:rFonts w:ascii="Times New Roman" w:eastAsia="宋体" w:hAnsi="Times New Roman" w:cs="Times New Roman" w:hint="eastAsia"/>
          <w:color w:val="FF0000"/>
          <w:szCs w:val="21"/>
        </w:rPr>
        <w:lastRenderedPageBreak/>
        <w:t>出部分的差额进行调整。施工同期的价格应以建设主管部门或其授权的造价管理部门发布的工程造价信息或文件为准，当工程造价信息没有发布时，可参照市场价。</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其中总价部分可调价人工、主要材料、机械的种类、数量及基期价格详见附件</w:t>
      </w:r>
      <w:r w:rsidRPr="00317920">
        <w:rPr>
          <w:rFonts w:ascii="Times New Roman" w:eastAsia="宋体" w:hAnsi="Times New Roman" w:cs="Times New Roman" w:hint="eastAsia"/>
          <w:color w:val="FF0000"/>
          <w:szCs w:val="21"/>
        </w:rPr>
        <w:t xml:space="preserve">7 </w:t>
      </w:r>
      <w:r w:rsidRPr="00317920">
        <w:rPr>
          <w:rFonts w:ascii="Times New Roman" w:eastAsia="宋体" w:hAnsi="Times New Roman" w:cs="Times New Roman" w:hint="eastAsia"/>
          <w:color w:val="FF0000"/>
          <w:szCs w:val="21"/>
        </w:rPr>
        <w:t>《可调价人工、主要材料、设备数量及基价表》。</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2</w:t>
      </w:r>
      <w:r w:rsidRPr="00317920">
        <w:rPr>
          <w:rFonts w:ascii="Times New Roman" w:eastAsia="宋体" w:hAnsi="Times New Roman" w:cs="Times New Roman" w:hint="eastAsia"/>
          <w:color w:val="FF0000"/>
          <w:szCs w:val="21"/>
        </w:rPr>
        <w:t>）造价</w:t>
      </w:r>
      <w:proofErr w:type="gramStart"/>
      <w:r w:rsidRPr="00317920">
        <w:rPr>
          <w:rFonts w:ascii="Times New Roman" w:eastAsia="宋体" w:hAnsi="Times New Roman" w:cs="Times New Roman" w:hint="eastAsia"/>
          <w:color w:val="FF0000"/>
          <w:szCs w:val="21"/>
        </w:rPr>
        <w:t>指数调差法</w:t>
      </w:r>
      <w:proofErr w:type="gramEnd"/>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按以下公式计算差额：</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当</w:t>
      </w:r>
      <w:r w:rsidRPr="00317920">
        <w:rPr>
          <w:rFonts w:ascii="Times New Roman" w:eastAsia="宋体" w:hAnsi="Times New Roman" w:cs="Times New Roman" w:hint="eastAsia"/>
          <w:color w:val="FF0000"/>
          <w:szCs w:val="21"/>
        </w:rPr>
        <w:t>I /I</w:t>
      </w:r>
      <w:r w:rsidRPr="00317920">
        <w:rPr>
          <w:rFonts w:ascii="Times New Roman" w:eastAsia="宋体" w:hAnsi="Times New Roman" w:cs="Times New Roman" w:hint="eastAsia"/>
          <w:color w:val="FF0000"/>
          <w:szCs w:val="21"/>
          <w:vertAlign w:val="subscript"/>
        </w:rPr>
        <w:t>o</w:t>
      </w: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1</w:t>
      </w:r>
      <w:r w:rsidRPr="00317920">
        <w:rPr>
          <w:rFonts w:ascii="Times New Roman" w:eastAsia="宋体" w:hAnsi="Times New Roman" w:cs="Times New Roman" w:hint="eastAsia"/>
          <w:color w:val="FF0000"/>
          <w:szCs w:val="21"/>
        </w:rPr>
        <w:t>时，则：</w:t>
      </w:r>
      <w:r w:rsidRPr="00317920">
        <w:rPr>
          <w:rFonts w:ascii="Times New Roman" w:eastAsia="宋体" w:hAnsi="Times New Roman" w:cs="Times New Roman" w:hint="eastAsia"/>
          <w:color w:val="FF0000"/>
          <w:szCs w:val="21"/>
        </w:rPr>
        <w:t>C</w:t>
      </w:r>
      <w:r w:rsidRPr="00317920">
        <w:rPr>
          <w:rFonts w:ascii="Times New Roman" w:eastAsia="宋体" w:hAnsi="Times New Roman" w:cs="Times New Roman" w:hint="eastAsia"/>
          <w:color w:val="FF0000"/>
          <w:szCs w:val="21"/>
          <w:vertAlign w:val="subscript"/>
        </w:rPr>
        <w:t>增</w:t>
      </w:r>
      <w:r w:rsidRPr="00317920">
        <w:rPr>
          <w:rFonts w:ascii="Times New Roman" w:eastAsia="宋体" w:hAnsi="Times New Roman" w:cs="Times New Roman" w:hint="eastAsia"/>
          <w:color w:val="FF0000"/>
          <w:szCs w:val="21"/>
        </w:rPr>
        <w:t>=C</w:t>
      </w:r>
      <w:r w:rsidRPr="00317920">
        <w:rPr>
          <w:rFonts w:ascii="Times New Roman" w:eastAsia="宋体" w:hAnsi="Times New Roman" w:cs="Times New Roman" w:hint="eastAsia"/>
          <w:color w:val="FF0000"/>
          <w:szCs w:val="21"/>
          <w:vertAlign w:val="subscript"/>
        </w:rPr>
        <w:t>总</w:t>
      </w: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I /I</w:t>
      </w:r>
      <w:r w:rsidRPr="00317920">
        <w:rPr>
          <w:rFonts w:ascii="Times New Roman" w:eastAsia="宋体" w:hAnsi="Times New Roman" w:cs="Times New Roman" w:hint="eastAsia"/>
          <w:color w:val="FF0000"/>
          <w:szCs w:val="21"/>
          <w:vertAlign w:val="subscript"/>
        </w:rPr>
        <w:t>o</w:t>
      </w:r>
      <w:r w:rsidRPr="00317920">
        <w:rPr>
          <w:rFonts w:ascii="Times New Roman" w:eastAsia="宋体" w:hAnsi="Times New Roman" w:cs="Times New Roman" w:hint="eastAsia"/>
          <w:color w:val="FF0000"/>
          <w:szCs w:val="21"/>
        </w:rPr>
        <w:t>-1</w:t>
      </w:r>
      <w:r w:rsidRPr="00317920">
        <w:rPr>
          <w:rFonts w:ascii="Times New Roman" w:eastAsia="宋体" w:hAnsi="Times New Roman" w:cs="Times New Roman" w:hint="eastAsia"/>
          <w:color w:val="FF0000"/>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当</w:t>
      </w:r>
      <w:r w:rsidRPr="00317920">
        <w:rPr>
          <w:rFonts w:ascii="Times New Roman" w:eastAsia="宋体" w:hAnsi="Times New Roman" w:cs="Times New Roman" w:hint="eastAsia"/>
          <w:color w:val="FF0000"/>
          <w:szCs w:val="21"/>
        </w:rPr>
        <w:t>I /I</w:t>
      </w:r>
      <w:r w:rsidRPr="00317920">
        <w:rPr>
          <w:rFonts w:ascii="Times New Roman" w:eastAsia="宋体" w:hAnsi="Times New Roman" w:cs="Times New Roman" w:hint="eastAsia"/>
          <w:color w:val="FF0000"/>
          <w:szCs w:val="21"/>
          <w:vertAlign w:val="subscript"/>
        </w:rPr>
        <w:t>o</w:t>
      </w: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1</w:t>
      </w:r>
      <w:r w:rsidRPr="00317920">
        <w:rPr>
          <w:rFonts w:ascii="Times New Roman" w:eastAsia="宋体" w:hAnsi="Times New Roman" w:cs="Times New Roman" w:hint="eastAsia"/>
          <w:color w:val="FF0000"/>
          <w:szCs w:val="21"/>
        </w:rPr>
        <w:t>时，则：</w:t>
      </w:r>
      <w:r w:rsidRPr="00317920">
        <w:rPr>
          <w:rFonts w:ascii="Times New Roman" w:eastAsia="宋体" w:hAnsi="Times New Roman" w:cs="Times New Roman" w:hint="eastAsia"/>
          <w:color w:val="FF0000"/>
          <w:szCs w:val="21"/>
        </w:rPr>
        <w:t>C</w:t>
      </w:r>
      <w:r w:rsidRPr="00317920">
        <w:rPr>
          <w:rFonts w:ascii="Times New Roman" w:eastAsia="宋体" w:hAnsi="Times New Roman" w:cs="Times New Roman" w:hint="eastAsia"/>
          <w:color w:val="FF0000"/>
          <w:szCs w:val="21"/>
          <w:vertAlign w:val="subscript"/>
        </w:rPr>
        <w:t>减</w:t>
      </w:r>
      <w:r w:rsidRPr="00317920">
        <w:rPr>
          <w:rFonts w:ascii="Times New Roman" w:eastAsia="宋体" w:hAnsi="Times New Roman" w:cs="Times New Roman" w:hint="eastAsia"/>
          <w:color w:val="FF0000"/>
          <w:szCs w:val="21"/>
        </w:rPr>
        <w:t>=C</w:t>
      </w:r>
      <w:r w:rsidRPr="00317920">
        <w:rPr>
          <w:rFonts w:ascii="Times New Roman" w:eastAsia="宋体" w:hAnsi="Times New Roman" w:cs="Times New Roman" w:hint="eastAsia"/>
          <w:color w:val="FF0000"/>
          <w:szCs w:val="21"/>
          <w:vertAlign w:val="subscript"/>
        </w:rPr>
        <w:t>总</w:t>
      </w: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1-I/I</w:t>
      </w:r>
      <w:r w:rsidRPr="00317920">
        <w:rPr>
          <w:rFonts w:ascii="Times New Roman" w:eastAsia="宋体" w:hAnsi="Times New Roman" w:cs="Times New Roman" w:hint="eastAsia"/>
          <w:color w:val="FF0000"/>
          <w:szCs w:val="21"/>
          <w:vertAlign w:val="subscript"/>
        </w:rPr>
        <w:t>o</w:t>
      </w:r>
      <w:r w:rsidRPr="00317920">
        <w:rPr>
          <w:rFonts w:ascii="Times New Roman" w:eastAsia="宋体" w:hAnsi="Times New Roman" w:cs="Times New Roman" w:hint="eastAsia"/>
          <w:color w:val="FF0000"/>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式中：</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 xml:space="preserve">I </w:t>
      </w:r>
      <w:r w:rsidRPr="00317920">
        <w:rPr>
          <w:rFonts w:ascii="Times New Roman" w:eastAsia="宋体" w:hAnsi="Times New Roman" w:cs="Times New Roman" w:hint="eastAsia"/>
          <w:color w:val="FF0000"/>
          <w:szCs w:val="21"/>
        </w:rPr>
        <w:t>─施工期</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工程造价指数的值；</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I</w:t>
      </w:r>
      <w:r w:rsidRPr="00317920">
        <w:rPr>
          <w:rFonts w:ascii="Times New Roman" w:eastAsia="宋体" w:hAnsi="Times New Roman" w:cs="Times New Roman" w:hint="eastAsia"/>
          <w:color w:val="FF0000"/>
          <w:szCs w:val="21"/>
          <w:vertAlign w:val="subscript"/>
        </w:rPr>
        <w:t>o</w:t>
      </w:r>
      <w:r w:rsidRPr="00317920">
        <w:rPr>
          <w:rFonts w:ascii="Times New Roman" w:eastAsia="宋体" w:hAnsi="Times New Roman" w:cs="Times New Roman" w:hint="eastAsia"/>
          <w:color w:val="FF0000"/>
          <w:szCs w:val="21"/>
        </w:rPr>
        <w:t xml:space="preserve"> </w:t>
      </w:r>
      <w:r w:rsidRPr="00317920">
        <w:rPr>
          <w:rFonts w:ascii="Times New Roman" w:eastAsia="宋体" w:hAnsi="Times New Roman" w:cs="Times New Roman" w:hint="eastAsia"/>
          <w:color w:val="FF0000"/>
          <w:szCs w:val="21"/>
        </w:rPr>
        <w:t>─基期</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工程造价指数的值；</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C</w:t>
      </w:r>
      <w:r w:rsidRPr="00317920">
        <w:rPr>
          <w:rFonts w:ascii="Times New Roman" w:eastAsia="宋体" w:hAnsi="Times New Roman" w:cs="Times New Roman" w:hint="eastAsia"/>
          <w:color w:val="FF0000"/>
          <w:szCs w:val="21"/>
          <w:vertAlign w:val="subscript"/>
        </w:rPr>
        <w:t>增</w:t>
      </w:r>
      <w:r w:rsidRPr="00317920">
        <w:rPr>
          <w:rFonts w:ascii="Times New Roman" w:eastAsia="宋体" w:hAnsi="Times New Roman" w:cs="Times New Roman" w:hint="eastAsia"/>
          <w:color w:val="FF0000"/>
          <w:szCs w:val="21"/>
        </w:rPr>
        <w:t>─调增合同价格；</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C</w:t>
      </w:r>
      <w:r w:rsidRPr="00317920">
        <w:rPr>
          <w:rFonts w:ascii="Times New Roman" w:eastAsia="宋体" w:hAnsi="Times New Roman" w:cs="Times New Roman" w:hint="eastAsia"/>
          <w:color w:val="FF0000"/>
          <w:szCs w:val="21"/>
          <w:vertAlign w:val="subscript"/>
        </w:rPr>
        <w:t>减</w:t>
      </w:r>
      <w:r w:rsidRPr="00317920">
        <w:rPr>
          <w:rFonts w:ascii="Times New Roman" w:eastAsia="宋体" w:hAnsi="Times New Roman" w:cs="Times New Roman" w:hint="eastAsia"/>
          <w:color w:val="FF0000"/>
          <w:szCs w:val="21"/>
        </w:rPr>
        <w:t>─调减合同价格；</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color w:val="FF0000"/>
          <w:szCs w:val="21"/>
        </w:rPr>
        <w:t>C</w:t>
      </w:r>
      <w:r w:rsidRPr="00317920">
        <w:rPr>
          <w:rFonts w:ascii="Times New Roman" w:eastAsia="宋体" w:hAnsi="Times New Roman" w:cs="Times New Roman" w:hint="eastAsia"/>
          <w:color w:val="FF0000"/>
          <w:szCs w:val="21"/>
          <w:vertAlign w:val="subscript"/>
        </w:rPr>
        <w:t>总</w:t>
      </w:r>
      <w:r w:rsidRPr="00317920">
        <w:rPr>
          <w:rFonts w:ascii="Times New Roman" w:eastAsia="宋体" w:hAnsi="Times New Roman" w:cs="Times New Roman" w:hint="eastAsia"/>
          <w:color w:val="FF0000"/>
          <w:szCs w:val="21"/>
        </w:rPr>
        <w:t>－合同约定的建筑安装工程费基数，约定的变更及其</w:t>
      </w:r>
      <w:proofErr w:type="gramStart"/>
      <w:r w:rsidRPr="00317920">
        <w:rPr>
          <w:rFonts w:ascii="Times New Roman" w:eastAsia="宋体" w:hAnsi="Times New Roman" w:cs="Times New Roman" w:hint="eastAsia"/>
          <w:color w:val="FF0000"/>
          <w:szCs w:val="21"/>
        </w:rPr>
        <w:t>他金额</w:t>
      </w:r>
      <w:proofErr w:type="gramEnd"/>
      <w:r w:rsidRPr="00317920">
        <w:rPr>
          <w:rFonts w:ascii="Times New Roman" w:eastAsia="宋体" w:hAnsi="Times New Roman" w:cs="Times New Roman" w:hint="eastAsia"/>
          <w:color w:val="FF0000"/>
          <w:szCs w:val="21"/>
        </w:rPr>
        <w:t>已按现行价格计价的，不计在内。</w:t>
      </w:r>
    </w:p>
    <w:p w:rsidR="00317920" w:rsidRPr="00317920" w:rsidRDefault="00317920" w:rsidP="00317920">
      <w:pPr>
        <w:widowControl w:val="0"/>
        <w:spacing w:line="300" w:lineRule="auto"/>
        <w:ind w:left="630" w:hangingChars="300" w:hanging="630"/>
        <w:rPr>
          <w:rFonts w:ascii="Times New Roman" w:eastAsia="宋体" w:hAnsi="Times New Roman" w:cs="Times New Roman"/>
          <w:szCs w:val="21"/>
        </w:rPr>
      </w:pPr>
      <w:bookmarkStart w:id="35" w:name="_Toc54862345"/>
      <w:r w:rsidRPr="00317920">
        <w:rPr>
          <w:rFonts w:ascii="Times New Roman" w:eastAsia="宋体" w:hAnsi="Times New Roman" w:cs="Times New Roman" w:hint="eastAsia"/>
          <w:szCs w:val="21"/>
        </w:rPr>
        <w:t>第</w:t>
      </w:r>
      <w:r w:rsidRPr="00317920">
        <w:rPr>
          <w:rFonts w:ascii="Times New Roman" w:eastAsia="宋体" w:hAnsi="Times New Roman" w:cs="Times New Roman"/>
          <w:szCs w:val="21"/>
        </w:rPr>
        <w:t>14</w:t>
      </w:r>
      <w:r w:rsidRPr="00317920">
        <w:rPr>
          <w:rFonts w:ascii="Times New Roman" w:eastAsia="宋体" w:hAnsi="Times New Roman" w:cs="Times New Roman"/>
          <w:szCs w:val="21"/>
        </w:rPr>
        <w:t>条</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合同价格与支付</w:t>
      </w:r>
      <w:bookmarkEnd w:id="35"/>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14.1 </w:t>
      </w:r>
      <w:r w:rsidRPr="00317920">
        <w:rPr>
          <w:rFonts w:ascii="Times New Roman" w:eastAsia="宋体" w:hAnsi="Times New Roman" w:cs="Times New Roman" w:hint="eastAsia"/>
          <w:szCs w:val="21"/>
        </w:rPr>
        <w:t>合同价格形式</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szCs w:val="21"/>
        </w:rPr>
        <w:t xml:space="preserve">14.1.1 </w:t>
      </w:r>
      <w:r w:rsidRPr="00317920">
        <w:rPr>
          <w:rFonts w:ascii="Times New Roman" w:eastAsia="宋体" w:hAnsi="Times New Roman" w:cs="Times New Roman" w:hint="eastAsia"/>
          <w:szCs w:val="21"/>
        </w:rPr>
        <w:t>关于合同价格形式的约定：</w:t>
      </w:r>
      <w:r w:rsidRPr="00317920">
        <w:rPr>
          <w:rFonts w:ascii="Times New Roman" w:eastAsia="宋体" w:hAnsi="Times New Roman" w:cs="Times New Roman" w:hint="eastAsia"/>
          <w:color w:val="FF0000"/>
          <w:szCs w:val="21"/>
          <w:u w:val="single"/>
        </w:rPr>
        <w:t>本合同为总价合同，除根据第</w:t>
      </w:r>
      <w:r w:rsidRPr="00317920">
        <w:rPr>
          <w:rFonts w:ascii="Times New Roman" w:eastAsia="宋体" w:hAnsi="Times New Roman" w:cs="Times New Roman" w:hint="eastAsia"/>
          <w:color w:val="FF0000"/>
          <w:szCs w:val="21"/>
          <w:u w:val="single"/>
        </w:rPr>
        <w:t>13</w:t>
      </w:r>
      <w:r w:rsidRPr="00317920">
        <w:rPr>
          <w:rFonts w:ascii="Times New Roman" w:eastAsia="宋体" w:hAnsi="Times New Roman" w:cs="Times New Roman" w:hint="eastAsia"/>
          <w:color w:val="FF0000"/>
          <w:szCs w:val="21"/>
          <w:u w:val="single"/>
        </w:rPr>
        <w:t>条</w:t>
      </w:r>
      <w:r w:rsidRPr="00317920">
        <w:rPr>
          <w:rFonts w:ascii="Times New Roman" w:eastAsia="宋体" w:hAnsi="Times New Roman" w:cs="Times New Roman" w:hint="eastAsia"/>
          <w:color w:val="FF0000"/>
          <w:szCs w:val="21"/>
          <w:u w:val="single"/>
        </w:rPr>
        <w:t>[</w:t>
      </w:r>
      <w:r w:rsidRPr="00317920">
        <w:rPr>
          <w:rFonts w:ascii="Times New Roman" w:eastAsia="宋体" w:hAnsi="Times New Roman" w:cs="Times New Roman" w:hint="eastAsia"/>
          <w:color w:val="FF0000"/>
          <w:szCs w:val="21"/>
          <w:u w:val="single"/>
        </w:rPr>
        <w:t>变更与调整</w:t>
      </w:r>
      <w:r w:rsidRPr="00317920">
        <w:rPr>
          <w:rFonts w:ascii="Times New Roman" w:eastAsia="宋体" w:hAnsi="Times New Roman" w:cs="Times New Roman" w:hint="eastAsia"/>
          <w:color w:val="FF0000"/>
          <w:szCs w:val="21"/>
          <w:u w:val="single"/>
        </w:rPr>
        <w:t>]</w:t>
      </w:r>
      <w:r w:rsidRPr="00317920">
        <w:rPr>
          <w:rFonts w:ascii="Times New Roman" w:eastAsia="宋体" w:hAnsi="Times New Roman" w:cs="Times New Roman" w:hint="eastAsia"/>
          <w:color w:val="FF0000"/>
          <w:szCs w:val="21"/>
          <w:u w:val="single"/>
        </w:rPr>
        <w:t>，以及合同中其他相关增减金额的约定进行调整外，合同总价不予调整</w:t>
      </w:r>
      <w:r w:rsidRPr="00317920">
        <w:rPr>
          <w:rFonts w:ascii="Times New Roman" w:eastAsia="宋体" w:hAnsi="Times New Roman" w:cs="Times New Roman" w:hint="eastAsia"/>
          <w:color w:val="FF0000"/>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 xml:space="preserve">14.1.2 </w:t>
      </w:r>
      <w:r w:rsidRPr="00317920">
        <w:rPr>
          <w:rFonts w:ascii="Times New Roman" w:eastAsia="宋体" w:hAnsi="Times New Roman" w:cs="Times New Roman" w:hint="eastAsia"/>
          <w:color w:val="FF0000"/>
          <w:szCs w:val="21"/>
        </w:rPr>
        <w:t>关于合同价格调整及结算原则的约定</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 xml:space="preserve">14.1.2.1 </w:t>
      </w:r>
      <w:r w:rsidRPr="00317920">
        <w:rPr>
          <w:rFonts w:ascii="Times New Roman" w:eastAsia="宋体" w:hAnsi="Times New Roman" w:cs="Times New Roman" w:hint="eastAsia"/>
          <w:color w:val="FF0000"/>
          <w:szCs w:val="21"/>
        </w:rPr>
        <w:t>工程费调整及结算原则</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总价部分、单价部分均包括人工费、材料费、施工机具使用费、管理费、利润、冬雨季施工费、绿色施工安全防护措施项目费、安全责任险、环境保护税、税金以及约定范围内的风险费用。</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1</w:t>
      </w:r>
      <w:r w:rsidRPr="00317920">
        <w:rPr>
          <w:rFonts w:ascii="Times New Roman" w:eastAsia="宋体" w:hAnsi="Times New Roman" w:cs="Times New Roman" w:hint="eastAsia"/>
          <w:color w:val="FF0000"/>
          <w:szCs w:val="21"/>
        </w:rPr>
        <w:t>）总价部分：承包人根据合同约定，完成了全部工作内容、履行了全部义务并达到了验收标准，除按</w:t>
      </w:r>
      <w:r w:rsidRPr="00317920">
        <w:rPr>
          <w:rFonts w:ascii="Times New Roman" w:eastAsia="宋体" w:hAnsi="Times New Roman" w:cs="Times New Roman" w:hint="eastAsia"/>
          <w:color w:val="FF0000"/>
          <w:szCs w:val="21"/>
        </w:rPr>
        <w:t>13</w:t>
      </w:r>
      <w:r w:rsidRPr="00317920">
        <w:rPr>
          <w:rFonts w:ascii="Times New Roman" w:eastAsia="宋体" w:hAnsi="Times New Roman" w:cs="Times New Roman" w:hint="eastAsia"/>
          <w:color w:val="FF0000"/>
          <w:szCs w:val="21"/>
        </w:rPr>
        <w:t>条约定可以进行调整的情形外，按合同约定的包干价格进行结算；</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2</w:t>
      </w:r>
      <w:r w:rsidRPr="00317920">
        <w:rPr>
          <w:rFonts w:ascii="Times New Roman" w:eastAsia="宋体" w:hAnsi="Times New Roman" w:cs="Times New Roman" w:hint="eastAsia"/>
          <w:color w:val="FF0000"/>
          <w:szCs w:val="21"/>
        </w:rPr>
        <w:t>）单价部分：按承包人完成的应</w:t>
      </w:r>
      <w:proofErr w:type="gramStart"/>
      <w:r w:rsidRPr="00317920">
        <w:rPr>
          <w:rFonts w:ascii="Times New Roman" w:eastAsia="宋体" w:hAnsi="Times New Roman" w:cs="Times New Roman" w:hint="eastAsia"/>
          <w:color w:val="FF0000"/>
          <w:szCs w:val="21"/>
        </w:rPr>
        <w:t>予计</w:t>
      </w:r>
      <w:proofErr w:type="gramEnd"/>
      <w:r w:rsidRPr="00317920">
        <w:rPr>
          <w:rFonts w:ascii="Times New Roman" w:eastAsia="宋体" w:hAnsi="Times New Roman" w:cs="Times New Roman" w:hint="eastAsia"/>
          <w:color w:val="FF0000"/>
          <w:szCs w:val="21"/>
        </w:rPr>
        <w:t>量的工程量和合同单价进行结算。符合合同约定可以调整情形的，按合同约定进行调整；</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3</w:t>
      </w:r>
      <w:r w:rsidRPr="00317920">
        <w:rPr>
          <w:rFonts w:ascii="Times New Roman" w:eastAsia="宋体" w:hAnsi="Times New Roman" w:cs="Times New Roman" w:hint="eastAsia"/>
          <w:color w:val="FF0000"/>
          <w:szCs w:val="21"/>
        </w:rPr>
        <w:t>）暂估价部分：根据</w:t>
      </w:r>
      <w:r w:rsidRPr="00317920">
        <w:rPr>
          <w:rFonts w:ascii="Times New Roman" w:eastAsia="宋体" w:hAnsi="Times New Roman" w:cs="Times New Roman" w:hint="eastAsia"/>
          <w:color w:val="FF0000"/>
          <w:szCs w:val="21"/>
        </w:rPr>
        <w:t>13.4.2</w:t>
      </w:r>
      <w:r w:rsidRPr="00317920">
        <w:rPr>
          <w:rFonts w:ascii="Times New Roman" w:eastAsia="宋体" w:hAnsi="Times New Roman" w:cs="Times New Roman" w:hint="eastAsia"/>
          <w:color w:val="FF0000"/>
          <w:szCs w:val="21"/>
        </w:rPr>
        <w:t>条约定的协商及估价原则或通过招标确定的合同金额进行结算。</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 xml:space="preserve">14.1.2.2 </w:t>
      </w:r>
      <w:r w:rsidRPr="00317920">
        <w:rPr>
          <w:rFonts w:ascii="Times New Roman" w:eastAsia="宋体" w:hAnsi="Times New Roman" w:cs="Times New Roman" w:hint="eastAsia"/>
          <w:color w:val="FF0000"/>
          <w:szCs w:val="21"/>
        </w:rPr>
        <w:t>工程总承包其他费用调整及结算原则</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1</w:t>
      </w:r>
      <w:r w:rsidRPr="00317920">
        <w:rPr>
          <w:rFonts w:ascii="Times New Roman" w:eastAsia="宋体" w:hAnsi="Times New Roman" w:cs="Times New Roman" w:hint="eastAsia"/>
          <w:color w:val="FF0000"/>
          <w:szCs w:val="21"/>
        </w:rPr>
        <w:t>）设计费：</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2</w:t>
      </w: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BIM</w:t>
      </w:r>
      <w:r w:rsidRPr="00317920">
        <w:rPr>
          <w:rFonts w:ascii="Times New Roman" w:eastAsia="宋体" w:hAnsi="Times New Roman" w:cs="Times New Roman" w:hint="eastAsia"/>
          <w:color w:val="FF0000"/>
          <w:szCs w:val="21"/>
        </w:rPr>
        <w:t>技术服务费：</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3</w:t>
      </w:r>
      <w:r w:rsidRPr="00317920">
        <w:rPr>
          <w:rFonts w:ascii="Times New Roman" w:eastAsia="宋体" w:hAnsi="Times New Roman" w:cs="Times New Roman" w:hint="eastAsia"/>
          <w:color w:val="FF0000"/>
          <w:szCs w:val="21"/>
        </w:rPr>
        <w:t>）工程总承包管理费：</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lastRenderedPageBreak/>
        <w:t>（</w:t>
      </w:r>
      <w:r w:rsidRPr="00317920">
        <w:rPr>
          <w:rFonts w:ascii="Times New Roman" w:eastAsia="宋体" w:hAnsi="Times New Roman" w:cs="Times New Roman" w:hint="eastAsia"/>
          <w:color w:val="FF0000"/>
          <w:szCs w:val="21"/>
        </w:rPr>
        <w:t>4</w:t>
      </w:r>
      <w:r w:rsidRPr="00317920">
        <w:rPr>
          <w:rFonts w:ascii="Times New Roman" w:eastAsia="宋体" w:hAnsi="Times New Roman" w:cs="Times New Roman" w:hint="eastAsia"/>
          <w:color w:val="FF0000"/>
          <w:szCs w:val="21"/>
        </w:rPr>
        <w:t>）工程保险费：</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5</w:t>
      </w:r>
      <w:r w:rsidRPr="00317920">
        <w:rPr>
          <w:rFonts w:ascii="Times New Roman" w:eastAsia="宋体" w:hAnsi="Times New Roman" w:cs="Times New Roman" w:hint="eastAsia"/>
          <w:color w:val="FF0000"/>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u w:val="single"/>
        </w:rPr>
      </w:pPr>
      <w:r w:rsidRPr="00317920">
        <w:rPr>
          <w:rFonts w:ascii="Times New Roman" w:eastAsia="宋体" w:hAnsi="Times New Roman" w:cs="Times New Roman" w:hint="eastAsia"/>
          <w:szCs w:val="21"/>
        </w:rPr>
        <w:t xml:space="preserve">14.1.3 </w:t>
      </w:r>
      <w:r w:rsidRPr="00317920">
        <w:rPr>
          <w:rFonts w:ascii="Times New Roman" w:eastAsia="宋体" w:hAnsi="Times New Roman" w:cs="Times New Roman" w:hint="eastAsia"/>
          <w:szCs w:val="21"/>
        </w:rPr>
        <w:t>按实际完成的工程</w:t>
      </w:r>
      <w:proofErr w:type="gramStart"/>
      <w:r w:rsidRPr="00317920">
        <w:rPr>
          <w:rFonts w:ascii="Times New Roman" w:eastAsia="宋体" w:hAnsi="Times New Roman" w:cs="Times New Roman" w:hint="eastAsia"/>
          <w:szCs w:val="21"/>
        </w:rPr>
        <w:t>量支付</w:t>
      </w:r>
      <w:proofErr w:type="gramEnd"/>
      <w:r w:rsidRPr="00317920">
        <w:rPr>
          <w:rFonts w:ascii="Times New Roman" w:eastAsia="宋体" w:hAnsi="Times New Roman" w:cs="Times New Roman" w:hint="eastAsia"/>
          <w:szCs w:val="21"/>
        </w:rPr>
        <w:t>工程价款的计量方法、估价方法：</w:t>
      </w:r>
      <w:r w:rsidRPr="00317920">
        <w:rPr>
          <w:rFonts w:ascii="Times New Roman" w:eastAsia="宋体" w:hAnsi="Times New Roman" w:cs="Times New Roman" w:hint="eastAsia"/>
          <w:color w:val="FF0000"/>
          <w:szCs w:val="21"/>
        </w:rPr>
        <w:t xml:space="preserve"> </w:t>
      </w:r>
      <w:r w:rsidRPr="00317920">
        <w:rPr>
          <w:rFonts w:ascii="Times New Roman" w:eastAsia="宋体" w:hAnsi="Times New Roman" w:cs="Times New Roman" w:hint="eastAsia"/>
          <w:color w:val="FF0000"/>
          <w:szCs w:val="21"/>
          <w:u w:val="single"/>
        </w:rPr>
        <w:t>按</w:t>
      </w:r>
      <w:r w:rsidRPr="00317920">
        <w:rPr>
          <w:rFonts w:ascii="Times New Roman" w:eastAsia="宋体" w:hAnsi="Times New Roman" w:cs="Times New Roman" w:hint="eastAsia"/>
          <w:color w:val="FF0000"/>
          <w:szCs w:val="21"/>
          <w:u w:val="single"/>
        </w:rPr>
        <w:t>13.3.3.1</w:t>
      </w:r>
      <w:r w:rsidRPr="00317920">
        <w:rPr>
          <w:rFonts w:ascii="Times New Roman" w:eastAsia="宋体" w:hAnsi="Times New Roman" w:cs="Times New Roman" w:hint="eastAsia"/>
          <w:color w:val="FF0000"/>
          <w:szCs w:val="21"/>
          <w:u w:val="single"/>
        </w:rPr>
        <w:t>条第（</w:t>
      </w:r>
      <w:r w:rsidRPr="00317920">
        <w:rPr>
          <w:rFonts w:ascii="Times New Roman" w:eastAsia="宋体" w:hAnsi="Times New Roman" w:cs="Times New Roman" w:hint="eastAsia"/>
          <w:color w:val="FF0000"/>
          <w:szCs w:val="21"/>
          <w:u w:val="single"/>
        </w:rPr>
        <w:t>5</w:t>
      </w:r>
      <w:r w:rsidRPr="00317920">
        <w:rPr>
          <w:rFonts w:ascii="Times New Roman" w:eastAsia="宋体" w:hAnsi="Times New Roman" w:cs="Times New Roman" w:hint="eastAsia"/>
          <w:color w:val="FF0000"/>
          <w:szCs w:val="21"/>
          <w:u w:val="single"/>
        </w:rPr>
        <w:t>）</w:t>
      </w:r>
      <w:proofErr w:type="gramStart"/>
      <w:r w:rsidRPr="00317920">
        <w:rPr>
          <w:rFonts w:ascii="Times New Roman" w:eastAsia="宋体" w:hAnsi="Times New Roman" w:cs="Times New Roman" w:hint="eastAsia"/>
          <w:color w:val="FF0000"/>
          <w:szCs w:val="21"/>
          <w:u w:val="single"/>
        </w:rPr>
        <w:t>点工程</w:t>
      </w:r>
      <w:proofErr w:type="gramEnd"/>
      <w:r w:rsidRPr="00317920">
        <w:rPr>
          <w:rFonts w:ascii="Times New Roman" w:eastAsia="宋体" w:hAnsi="Times New Roman" w:cs="Times New Roman" w:hint="eastAsia"/>
          <w:color w:val="FF0000"/>
          <w:szCs w:val="21"/>
          <w:u w:val="single"/>
        </w:rPr>
        <w:t>费单价部分的变更估价原则执行。</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14.2 </w:t>
      </w:r>
      <w:r w:rsidRPr="00317920">
        <w:rPr>
          <w:rFonts w:ascii="Times New Roman" w:eastAsia="宋体" w:hAnsi="Times New Roman" w:cs="Times New Roman" w:hint="eastAsia"/>
          <w:szCs w:val="21"/>
        </w:rPr>
        <w:t>预付款</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14.2.1 </w:t>
      </w:r>
      <w:r w:rsidRPr="00317920">
        <w:rPr>
          <w:rFonts w:ascii="Times New Roman" w:eastAsia="宋体" w:hAnsi="Times New Roman" w:cs="Times New Roman" w:hint="eastAsia"/>
          <w:szCs w:val="21"/>
        </w:rPr>
        <w:t>预付款支付</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预付款的金额或比例为：</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预付款支付期限：</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预付款扣回的方式：</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1</w:t>
      </w:r>
      <w:r w:rsidRPr="00317920">
        <w:rPr>
          <w:rFonts w:ascii="Times New Roman" w:eastAsia="宋体" w:hAnsi="Times New Roman" w:cs="Times New Roman"/>
          <w:szCs w:val="21"/>
        </w:rPr>
        <w:t>4.2.2</w:t>
      </w:r>
      <w:r w:rsidRPr="00317920">
        <w:rPr>
          <w:rFonts w:ascii="Times New Roman" w:eastAsia="宋体" w:hAnsi="Times New Roman" w:cs="Times New Roman"/>
          <w:szCs w:val="21"/>
        </w:rPr>
        <w:t>预付款担保</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提供预付款担保期限：</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预付款担保形式：</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14.3 </w:t>
      </w:r>
      <w:r w:rsidRPr="00317920">
        <w:rPr>
          <w:rFonts w:ascii="Times New Roman" w:eastAsia="宋体" w:hAnsi="Times New Roman" w:cs="Times New Roman" w:hint="eastAsia"/>
          <w:szCs w:val="21"/>
        </w:rPr>
        <w:t>工程进度款</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14.3.1 </w:t>
      </w:r>
      <w:r w:rsidRPr="00317920">
        <w:rPr>
          <w:rFonts w:ascii="Times New Roman" w:eastAsia="宋体" w:hAnsi="Times New Roman" w:cs="Times New Roman" w:hint="eastAsia"/>
          <w:szCs w:val="21"/>
        </w:rPr>
        <w:t>工程进度付款申请</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工程进度付款申请方式：</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承包人提交进度付款申请单的格式、内容、份数和时间：</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进度付款申请单应包括的内容：</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14.3.2 </w:t>
      </w:r>
      <w:r w:rsidRPr="00317920">
        <w:rPr>
          <w:rFonts w:ascii="Times New Roman" w:eastAsia="宋体" w:hAnsi="Times New Roman" w:cs="Times New Roman" w:hint="eastAsia"/>
          <w:szCs w:val="21"/>
        </w:rPr>
        <w:t>进度付款审核和支付</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进度付款的审核方式和支付的约定：</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1</w:t>
      </w:r>
      <w:r w:rsidRPr="00317920">
        <w:rPr>
          <w:rFonts w:ascii="Times New Roman" w:eastAsia="宋体" w:hAnsi="Times New Roman" w:cs="Times New Roman" w:hint="eastAsia"/>
          <w:color w:val="FF0000"/>
          <w:szCs w:val="21"/>
        </w:rPr>
        <w:t>）总价部分：</w:t>
      </w:r>
      <w:r w:rsidRPr="00317920">
        <w:rPr>
          <w:rFonts w:ascii="Times New Roman" w:eastAsia="宋体" w:hAnsi="Times New Roman" w:cs="Times New Roman" w:hint="eastAsia"/>
          <w:color w:val="FF0000"/>
          <w:szCs w:val="21"/>
          <w:u w:val="single"/>
        </w:rPr>
        <w:t>按照附件</w:t>
      </w:r>
      <w:r w:rsidRPr="00317920">
        <w:rPr>
          <w:rFonts w:ascii="Times New Roman" w:eastAsia="宋体" w:hAnsi="Times New Roman" w:cs="Times New Roman" w:hint="eastAsia"/>
          <w:color w:val="FF0000"/>
          <w:szCs w:val="21"/>
          <w:u w:val="single"/>
        </w:rPr>
        <w:t>8</w:t>
      </w:r>
      <w:r w:rsidRPr="00317920">
        <w:rPr>
          <w:rFonts w:ascii="Times New Roman" w:eastAsia="宋体" w:hAnsi="Times New Roman" w:cs="Times New Roman" w:hint="eastAsia"/>
          <w:color w:val="FF0000"/>
          <w:szCs w:val="21"/>
          <w:u w:val="single"/>
        </w:rPr>
        <w:t>《合同价款支付分解表》，依据进度计划完成的里程碑节点进行支付；</w:t>
      </w:r>
    </w:p>
    <w:p w:rsidR="00317920" w:rsidRPr="00317920" w:rsidRDefault="00317920" w:rsidP="00317920">
      <w:pPr>
        <w:widowControl w:val="0"/>
        <w:snapToGrid w:val="0"/>
        <w:spacing w:line="360" w:lineRule="auto"/>
        <w:ind w:firstLine="420"/>
        <w:rPr>
          <w:rFonts w:ascii="Times New Roman" w:eastAsia="宋体" w:hAnsi="Times New Roman" w:cs="Times New Roman"/>
          <w:color w:val="FF0000"/>
          <w:szCs w:val="21"/>
        </w:rPr>
      </w:pPr>
      <w:r w:rsidRPr="00317920">
        <w:rPr>
          <w:rFonts w:ascii="Times New Roman" w:eastAsia="宋体" w:hAnsi="Times New Roman" w:cs="Times New Roman" w:hint="eastAsia"/>
          <w:color w:val="FF0000"/>
          <w:szCs w:val="21"/>
        </w:rPr>
        <w:t>（</w:t>
      </w:r>
      <w:r w:rsidRPr="00317920">
        <w:rPr>
          <w:rFonts w:ascii="Times New Roman" w:eastAsia="宋体" w:hAnsi="Times New Roman" w:cs="Times New Roman" w:hint="eastAsia"/>
          <w:color w:val="FF0000"/>
          <w:szCs w:val="21"/>
        </w:rPr>
        <w:t>2</w:t>
      </w:r>
      <w:r w:rsidRPr="00317920">
        <w:rPr>
          <w:rFonts w:ascii="Times New Roman" w:eastAsia="宋体" w:hAnsi="Times New Roman" w:cs="Times New Roman" w:hint="eastAsia"/>
          <w:color w:val="FF0000"/>
          <w:szCs w:val="21"/>
        </w:rPr>
        <w:t>）单价部分、暂估价部分：</w:t>
      </w:r>
      <w:r w:rsidRPr="00317920">
        <w:rPr>
          <w:rFonts w:ascii="Times New Roman" w:eastAsia="宋体" w:hAnsi="Times New Roman" w:cs="Times New Roman" w:hint="eastAsia"/>
          <w:color w:val="FF0000"/>
          <w:szCs w:val="21"/>
          <w:u w:val="single"/>
        </w:rPr>
        <w:t xml:space="preserve">                               </w:t>
      </w:r>
      <w:r w:rsidRPr="00317920">
        <w:rPr>
          <w:rFonts w:ascii="Times New Roman" w:eastAsia="宋体" w:hAnsi="Times New Roman" w:cs="Times New Roman" w:hint="eastAsia"/>
          <w:color w:val="FF0000"/>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发包人应在进度款支付证书或临时进度款支付证书签发后的</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天内完成支付，发包人逾期支付进度款的，应按照</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支付违约金。</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14.4 </w:t>
      </w:r>
      <w:r w:rsidRPr="00317920">
        <w:rPr>
          <w:rFonts w:ascii="Times New Roman" w:eastAsia="宋体" w:hAnsi="Times New Roman" w:cs="Times New Roman" w:hint="eastAsia"/>
          <w:szCs w:val="21"/>
        </w:rPr>
        <w:t>付款计划表</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14.4.1 </w:t>
      </w:r>
      <w:r w:rsidRPr="00317920">
        <w:rPr>
          <w:rFonts w:ascii="Times New Roman" w:eastAsia="宋体" w:hAnsi="Times New Roman" w:cs="Times New Roman"/>
          <w:szCs w:val="21"/>
        </w:rPr>
        <w:t>付款计划表的编制要求</w:t>
      </w:r>
      <w:r w:rsidRPr="00317920">
        <w:rPr>
          <w:rFonts w:ascii="Times New Roman" w:eastAsia="宋体" w:hAnsi="Times New Roman" w:cs="Times New Roman" w:hint="eastAsia"/>
          <w:szCs w:val="21"/>
        </w:rPr>
        <w:t>：</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14.4.2 </w:t>
      </w:r>
      <w:r w:rsidRPr="00317920">
        <w:rPr>
          <w:rFonts w:ascii="Times New Roman" w:eastAsia="宋体" w:hAnsi="Times New Roman" w:cs="Times New Roman" w:hint="eastAsia"/>
          <w:szCs w:val="21"/>
        </w:rPr>
        <w:t>付款计划表的编制与审批</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付款计划表的编制：</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14.5 </w:t>
      </w:r>
      <w:r w:rsidRPr="00317920">
        <w:rPr>
          <w:rFonts w:ascii="Times New Roman" w:eastAsia="宋体" w:hAnsi="Times New Roman" w:cs="Times New Roman" w:hint="eastAsia"/>
          <w:szCs w:val="21"/>
        </w:rPr>
        <w:t>竣工结算</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14.5.1 </w:t>
      </w:r>
      <w:r w:rsidRPr="00317920">
        <w:rPr>
          <w:rFonts w:ascii="Times New Roman" w:eastAsia="宋体" w:hAnsi="Times New Roman" w:cs="Times New Roman" w:hint="eastAsia"/>
          <w:szCs w:val="21"/>
        </w:rPr>
        <w:t>竣工结算申请</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承包人提交竣工结算申请的时间：</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竣工结算申请的资料清单和份数：</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竣工结算申请单的内容应包括：</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14.5.2 </w:t>
      </w:r>
      <w:r w:rsidRPr="00317920">
        <w:rPr>
          <w:rFonts w:ascii="Times New Roman" w:eastAsia="宋体" w:hAnsi="Times New Roman" w:cs="Times New Roman" w:hint="eastAsia"/>
          <w:szCs w:val="21"/>
        </w:rPr>
        <w:t>竣工结算审核</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lastRenderedPageBreak/>
        <w:t>发包人审批竣工付款申请单的期限：</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发包人完成竣工付款的期限：</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关于竣工付款证书异议部分复核的方式和程序：</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14.6 </w:t>
      </w:r>
      <w:r w:rsidRPr="00317920">
        <w:rPr>
          <w:rFonts w:ascii="Times New Roman" w:eastAsia="宋体" w:hAnsi="Times New Roman" w:cs="Times New Roman" w:hint="eastAsia"/>
          <w:szCs w:val="21"/>
        </w:rPr>
        <w:t>质量保证金</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14.6.1 </w:t>
      </w:r>
      <w:r w:rsidRPr="00317920">
        <w:rPr>
          <w:rFonts w:ascii="Times New Roman" w:eastAsia="宋体" w:hAnsi="Times New Roman" w:cs="Times New Roman" w:hint="eastAsia"/>
          <w:szCs w:val="21"/>
        </w:rPr>
        <w:t>承包人提供质量保证金的方式</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质量</w:t>
      </w:r>
      <w:r w:rsidRPr="00317920">
        <w:rPr>
          <w:rFonts w:ascii="Times New Roman" w:eastAsia="宋体" w:hAnsi="Times New Roman" w:cs="Times New Roman" w:hint="eastAsia"/>
          <w:szCs w:val="21"/>
        </w:rPr>
        <w:t>保证金</w:t>
      </w:r>
      <w:r w:rsidRPr="00317920">
        <w:rPr>
          <w:rFonts w:ascii="Times New Roman" w:eastAsia="宋体" w:hAnsi="Times New Roman" w:cs="Times New Roman"/>
          <w:szCs w:val="21"/>
        </w:rPr>
        <w:t>采用以下</w:t>
      </w:r>
      <w:r w:rsidRPr="00317920">
        <w:rPr>
          <w:rFonts w:ascii="Times New Roman" w:eastAsia="宋体" w:hAnsi="Times New Roman" w:cs="Times New Roman" w:hint="eastAsia"/>
          <w:szCs w:val="21"/>
        </w:rPr>
        <w:t>第</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种</w:t>
      </w:r>
      <w:r w:rsidRPr="00317920">
        <w:rPr>
          <w:rFonts w:ascii="Times New Roman" w:eastAsia="宋体" w:hAnsi="Times New Roman" w:cs="Times New Roman"/>
          <w:szCs w:val="21"/>
        </w:rPr>
        <w:t>方式：</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 </w:t>
      </w:r>
      <w:r w:rsidRPr="00317920">
        <w:rPr>
          <w:rFonts w:ascii="Times New Roman" w:eastAsia="宋体" w:hAnsi="Times New Roman" w:cs="Times New Roman" w:hint="eastAsia"/>
          <w:szCs w:val="21"/>
        </w:rPr>
        <w:t>工程质量保证担保</w:t>
      </w:r>
      <w:r w:rsidRPr="00317920">
        <w:rPr>
          <w:rFonts w:ascii="Times New Roman" w:eastAsia="宋体" w:hAnsi="Times New Roman" w:cs="Times New Roman"/>
          <w:szCs w:val="21"/>
        </w:rPr>
        <w:t>，保证金额为：</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(2) </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szCs w:val="21"/>
        </w:rPr>
        <w:t>%</w:t>
      </w:r>
      <w:r w:rsidRPr="00317920">
        <w:rPr>
          <w:rFonts w:ascii="Times New Roman" w:eastAsia="宋体" w:hAnsi="Times New Roman" w:cs="Times New Roman"/>
          <w:szCs w:val="21"/>
        </w:rPr>
        <w:t>的工程款；</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(3) </w:t>
      </w:r>
      <w:r w:rsidRPr="00317920">
        <w:rPr>
          <w:rFonts w:ascii="Times New Roman" w:eastAsia="宋体" w:hAnsi="Times New Roman" w:cs="Times New Roman" w:hint="eastAsia"/>
          <w:szCs w:val="21"/>
        </w:rPr>
        <w:t>其他方式：</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14.6.2 </w:t>
      </w:r>
      <w:r w:rsidRPr="00317920">
        <w:rPr>
          <w:rFonts w:ascii="Times New Roman" w:eastAsia="宋体" w:hAnsi="Times New Roman" w:cs="Times New Roman" w:hint="eastAsia"/>
          <w:szCs w:val="21"/>
        </w:rPr>
        <w:t>质量保证金的预留</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质量</w:t>
      </w:r>
      <w:r w:rsidRPr="00317920">
        <w:rPr>
          <w:rFonts w:ascii="Times New Roman" w:eastAsia="宋体" w:hAnsi="Times New Roman" w:cs="Times New Roman" w:hint="eastAsia"/>
          <w:szCs w:val="21"/>
        </w:rPr>
        <w:t>保证金</w:t>
      </w:r>
      <w:r w:rsidRPr="00317920">
        <w:rPr>
          <w:rFonts w:ascii="Times New Roman" w:eastAsia="宋体" w:hAnsi="Times New Roman" w:cs="Times New Roman"/>
          <w:szCs w:val="21"/>
        </w:rPr>
        <w:t>的预留采取以下第</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种</w:t>
      </w:r>
      <w:r w:rsidRPr="00317920">
        <w:rPr>
          <w:rFonts w:ascii="Times New Roman" w:eastAsia="宋体" w:hAnsi="Times New Roman" w:cs="Times New Roman"/>
          <w:szCs w:val="21"/>
        </w:rPr>
        <w:t>方式：</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 </w:t>
      </w:r>
      <w:r w:rsidRPr="00317920">
        <w:rPr>
          <w:rFonts w:ascii="Times New Roman" w:eastAsia="宋体" w:hAnsi="Times New Roman" w:cs="Times New Roman"/>
          <w:szCs w:val="21"/>
        </w:rPr>
        <w:t>在支付工程进度款时逐次预留</w:t>
      </w:r>
      <w:r w:rsidRPr="00317920">
        <w:rPr>
          <w:rFonts w:ascii="Times New Roman" w:eastAsia="宋体" w:hAnsi="Times New Roman" w:cs="Times New Roman" w:hint="eastAsia"/>
          <w:szCs w:val="21"/>
        </w:rPr>
        <w:t>的质量保证金的比例：</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szCs w:val="21"/>
        </w:rPr>
        <w:t>，在此情形下，质量</w:t>
      </w:r>
      <w:r w:rsidRPr="00317920">
        <w:rPr>
          <w:rFonts w:ascii="Times New Roman" w:eastAsia="宋体" w:hAnsi="Times New Roman" w:cs="Times New Roman" w:hint="eastAsia"/>
          <w:szCs w:val="21"/>
        </w:rPr>
        <w:t>保证金</w:t>
      </w:r>
      <w:r w:rsidRPr="00317920">
        <w:rPr>
          <w:rFonts w:ascii="Times New Roman" w:eastAsia="宋体" w:hAnsi="Times New Roman" w:cs="Times New Roman"/>
          <w:szCs w:val="21"/>
        </w:rPr>
        <w:t>的计算基数不包括预付款的支付、扣回以及价格调整的金额；</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(2) </w:t>
      </w:r>
      <w:r w:rsidRPr="00317920">
        <w:rPr>
          <w:rFonts w:ascii="Times New Roman" w:eastAsia="宋体" w:hAnsi="Times New Roman" w:cs="Times New Roman"/>
          <w:szCs w:val="21"/>
        </w:rPr>
        <w:t>工程竣工结算时一次性预留</w:t>
      </w:r>
      <w:r w:rsidRPr="00317920">
        <w:rPr>
          <w:rFonts w:ascii="Times New Roman" w:eastAsia="宋体" w:hAnsi="Times New Roman" w:cs="Times New Roman" w:hint="eastAsia"/>
          <w:szCs w:val="21"/>
        </w:rPr>
        <w:t>专用合同条件第</w:t>
      </w:r>
      <w:r w:rsidRPr="00317920">
        <w:rPr>
          <w:rFonts w:ascii="Times New Roman" w:eastAsia="宋体" w:hAnsi="Times New Roman" w:cs="Times New Roman"/>
          <w:szCs w:val="21"/>
        </w:rPr>
        <w:t>14.6.1</w:t>
      </w:r>
      <w:r w:rsidRPr="00317920">
        <w:rPr>
          <w:rFonts w:ascii="Times New Roman" w:eastAsia="宋体" w:hAnsi="Times New Roman" w:cs="Times New Roman" w:hint="eastAsia"/>
          <w:szCs w:val="21"/>
        </w:rPr>
        <w:t>项第（</w:t>
      </w:r>
      <w:r w:rsidRPr="00317920">
        <w:rPr>
          <w:rFonts w:ascii="Times New Roman" w:eastAsia="宋体" w:hAnsi="Times New Roman" w:cs="Times New Roman"/>
          <w:szCs w:val="21"/>
        </w:rPr>
        <w:t>2</w:t>
      </w:r>
      <w:r w:rsidRPr="00317920">
        <w:rPr>
          <w:rFonts w:ascii="Times New Roman" w:eastAsia="宋体" w:hAnsi="Times New Roman" w:cs="Times New Roman" w:hint="eastAsia"/>
          <w:szCs w:val="21"/>
        </w:rPr>
        <w:t>）目约定的工程款预留比例的</w:t>
      </w:r>
      <w:r w:rsidRPr="00317920">
        <w:rPr>
          <w:rFonts w:ascii="Times New Roman" w:eastAsia="宋体" w:hAnsi="Times New Roman" w:cs="Times New Roman"/>
          <w:szCs w:val="21"/>
        </w:rPr>
        <w:t>质量</w:t>
      </w:r>
      <w:r w:rsidRPr="00317920">
        <w:rPr>
          <w:rFonts w:ascii="Times New Roman" w:eastAsia="宋体" w:hAnsi="Times New Roman" w:cs="Times New Roman" w:hint="eastAsia"/>
          <w:szCs w:val="21"/>
        </w:rPr>
        <w:t>保证金</w:t>
      </w:r>
      <w:r w:rsidRPr="00317920">
        <w:rPr>
          <w:rFonts w:ascii="Times New Roman" w:eastAsia="宋体" w:hAnsi="Times New Roman" w:cs="Times New Roman"/>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(3) </w:t>
      </w:r>
      <w:r w:rsidRPr="00317920">
        <w:rPr>
          <w:rFonts w:ascii="Times New Roman" w:eastAsia="宋体" w:hAnsi="Times New Roman" w:cs="Times New Roman"/>
          <w:szCs w:val="21"/>
        </w:rPr>
        <w:t>其他预留方式</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关于质量保证金的补充约定：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14.7 </w:t>
      </w:r>
      <w:r w:rsidRPr="00317920">
        <w:rPr>
          <w:rFonts w:ascii="Times New Roman" w:eastAsia="宋体" w:hAnsi="Times New Roman" w:cs="Times New Roman" w:hint="eastAsia"/>
          <w:szCs w:val="21"/>
        </w:rPr>
        <w:t>最终结清</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14.7.1 </w:t>
      </w:r>
      <w:r w:rsidRPr="00317920">
        <w:rPr>
          <w:rFonts w:ascii="Times New Roman" w:eastAsia="宋体" w:hAnsi="Times New Roman" w:cs="Times New Roman" w:hint="eastAsia"/>
          <w:szCs w:val="21"/>
        </w:rPr>
        <w:t>最终结清申请单</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当事人双方关于最终结清申请的其他约定：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14.7.2 </w:t>
      </w:r>
      <w:r w:rsidRPr="00317920">
        <w:rPr>
          <w:rFonts w:ascii="Times New Roman" w:eastAsia="宋体" w:hAnsi="Times New Roman" w:cs="Times New Roman" w:hint="eastAsia"/>
          <w:szCs w:val="21"/>
        </w:rPr>
        <w:t>最终结清证书和支付</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当事人双方关于最终结清支付的其他约定：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pacing w:line="300" w:lineRule="auto"/>
        <w:ind w:left="630" w:hangingChars="300" w:hanging="630"/>
        <w:rPr>
          <w:rFonts w:ascii="Times New Roman" w:eastAsia="宋体" w:hAnsi="Times New Roman" w:cs="Times New Roman"/>
          <w:szCs w:val="21"/>
        </w:rPr>
      </w:pPr>
      <w:bookmarkStart w:id="36" w:name="_Toc54862346"/>
      <w:r w:rsidRPr="00317920">
        <w:rPr>
          <w:rFonts w:ascii="Times New Roman" w:eastAsia="宋体" w:hAnsi="Times New Roman" w:cs="Times New Roman" w:hint="eastAsia"/>
          <w:szCs w:val="21"/>
        </w:rPr>
        <w:t>第</w:t>
      </w:r>
      <w:r w:rsidRPr="00317920">
        <w:rPr>
          <w:rFonts w:ascii="Times New Roman" w:eastAsia="宋体" w:hAnsi="Times New Roman" w:cs="Times New Roman"/>
          <w:szCs w:val="21"/>
        </w:rPr>
        <w:t>15</w:t>
      </w:r>
      <w:r w:rsidRPr="00317920">
        <w:rPr>
          <w:rFonts w:ascii="Times New Roman" w:eastAsia="宋体" w:hAnsi="Times New Roman" w:cs="Times New Roman"/>
          <w:szCs w:val="21"/>
        </w:rPr>
        <w:t>条</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违约</w:t>
      </w:r>
      <w:bookmarkEnd w:id="36"/>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15.1 </w:t>
      </w:r>
      <w:r w:rsidRPr="00317920">
        <w:rPr>
          <w:rFonts w:ascii="Times New Roman" w:eastAsia="宋体" w:hAnsi="Times New Roman" w:cs="Times New Roman" w:hint="eastAsia"/>
          <w:szCs w:val="21"/>
        </w:rPr>
        <w:t>发包人违约</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15.1.1 </w:t>
      </w:r>
      <w:r w:rsidRPr="00317920">
        <w:rPr>
          <w:rFonts w:ascii="Times New Roman" w:eastAsia="宋体" w:hAnsi="Times New Roman" w:cs="Times New Roman" w:hint="eastAsia"/>
          <w:szCs w:val="21"/>
        </w:rPr>
        <w:t>发包人违约的情形</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发包人违约的其他情形</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15.1.3 </w:t>
      </w:r>
      <w:r w:rsidRPr="00317920">
        <w:rPr>
          <w:rFonts w:ascii="Times New Roman" w:eastAsia="宋体" w:hAnsi="Times New Roman" w:cs="Times New Roman" w:hint="eastAsia"/>
          <w:szCs w:val="21"/>
        </w:rPr>
        <w:t>发包人违约的责任</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发包人违约</w:t>
      </w:r>
      <w:r w:rsidRPr="00317920">
        <w:rPr>
          <w:rFonts w:ascii="Times New Roman" w:eastAsia="宋体" w:hAnsi="Times New Roman" w:cs="Times New Roman"/>
          <w:szCs w:val="21"/>
        </w:rPr>
        <w:t>责任</w:t>
      </w:r>
      <w:r w:rsidRPr="00317920">
        <w:rPr>
          <w:rFonts w:ascii="Times New Roman" w:eastAsia="宋体" w:hAnsi="Times New Roman" w:cs="Times New Roman" w:hint="eastAsia"/>
          <w:szCs w:val="21"/>
        </w:rPr>
        <w:t>的</w:t>
      </w:r>
      <w:r w:rsidRPr="00317920">
        <w:rPr>
          <w:rFonts w:ascii="Times New Roman" w:eastAsia="宋体" w:hAnsi="Times New Roman" w:cs="Times New Roman"/>
          <w:szCs w:val="21"/>
        </w:rPr>
        <w:t>承担方式</w:t>
      </w:r>
      <w:r w:rsidRPr="00317920">
        <w:rPr>
          <w:rFonts w:ascii="Times New Roman" w:eastAsia="宋体" w:hAnsi="Times New Roman" w:cs="Times New Roman" w:hint="eastAsia"/>
          <w:szCs w:val="21"/>
        </w:rPr>
        <w:t>和</w:t>
      </w:r>
      <w:r w:rsidRPr="00317920">
        <w:rPr>
          <w:rFonts w:ascii="Times New Roman" w:eastAsia="宋体" w:hAnsi="Times New Roman" w:cs="Times New Roman"/>
          <w:szCs w:val="21"/>
        </w:rPr>
        <w:t>计算方法</w:t>
      </w:r>
      <w:r w:rsidRPr="00317920">
        <w:rPr>
          <w:rFonts w:ascii="Times New Roman" w:eastAsia="宋体" w:hAnsi="Times New Roman" w:cs="Times New Roman" w:hint="eastAsia"/>
          <w:szCs w:val="21"/>
        </w:rPr>
        <w:t>：</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15.2 </w:t>
      </w:r>
      <w:r w:rsidRPr="00317920">
        <w:rPr>
          <w:rFonts w:ascii="Times New Roman" w:eastAsia="宋体" w:hAnsi="Times New Roman" w:cs="Times New Roman" w:hint="eastAsia"/>
          <w:szCs w:val="21"/>
        </w:rPr>
        <w:t>承包人违约</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15.2.1 </w:t>
      </w:r>
      <w:r w:rsidRPr="00317920">
        <w:rPr>
          <w:rFonts w:ascii="Times New Roman" w:eastAsia="宋体" w:hAnsi="Times New Roman" w:cs="Times New Roman" w:hint="eastAsia"/>
          <w:szCs w:val="21"/>
        </w:rPr>
        <w:t>承包人违约的情形</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承包人违约的其他情形：</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15.2.2 </w:t>
      </w:r>
      <w:r w:rsidRPr="00317920">
        <w:rPr>
          <w:rFonts w:ascii="Times New Roman" w:eastAsia="宋体" w:hAnsi="Times New Roman" w:cs="Times New Roman" w:hint="eastAsia"/>
          <w:szCs w:val="21"/>
        </w:rPr>
        <w:t>通知改正</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工程师通知承包人改正的合理期限是：</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15.2.3 </w:t>
      </w:r>
      <w:r w:rsidRPr="00317920">
        <w:rPr>
          <w:rFonts w:ascii="Times New Roman" w:eastAsia="宋体" w:hAnsi="Times New Roman" w:cs="Times New Roman" w:hint="eastAsia"/>
          <w:szCs w:val="21"/>
        </w:rPr>
        <w:t>承包人违约的责任</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lastRenderedPageBreak/>
        <w:t>承包人违约</w:t>
      </w:r>
      <w:r w:rsidRPr="00317920">
        <w:rPr>
          <w:rFonts w:ascii="Times New Roman" w:eastAsia="宋体" w:hAnsi="Times New Roman" w:cs="Times New Roman"/>
          <w:szCs w:val="21"/>
        </w:rPr>
        <w:t>责任</w:t>
      </w:r>
      <w:r w:rsidRPr="00317920">
        <w:rPr>
          <w:rFonts w:ascii="Times New Roman" w:eastAsia="宋体" w:hAnsi="Times New Roman" w:cs="Times New Roman" w:hint="eastAsia"/>
          <w:szCs w:val="21"/>
        </w:rPr>
        <w:t>的</w:t>
      </w:r>
      <w:r w:rsidRPr="00317920">
        <w:rPr>
          <w:rFonts w:ascii="Times New Roman" w:eastAsia="宋体" w:hAnsi="Times New Roman" w:cs="Times New Roman"/>
          <w:szCs w:val="21"/>
        </w:rPr>
        <w:t>承担方式</w:t>
      </w:r>
      <w:r w:rsidRPr="00317920">
        <w:rPr>
          <w:rFonts w:ascii="Times New Roman" w:eastAsia="宋体" w:hAnsi="Times New Roman" w:cs="Times New Roman" w:hint="eastAsia"/>
          <w:szCs w:val="21"/>
        </w:rPr>
        <w:t>和</w:t>
      </w:r>
      <w:r w:rsidRPr="00317920">
        <w:rPr>
          <w:rFonts w:ascii="Times New Roman" w:eastAsia="宋体" w:hAnsi="Times New Roman" w:cs="Times New Roman"/>
          <w:szCs w:val="21"/>
        </w:rPr>
        <w:t>计算方法</w:t>
      </w:r>
      <w:r w:rsidRPr="00317920">
        <w:rPr>
          <w:rFonts w:ascii="Times New Roman" w:eastAsia="宋体" w:hAnsi="Times New Roman" w:cs="Times New Roman" w:hint="eastAsia"/>
          <w:szCs w:val="21"/>
        </w:rPr>
        <w:t>：</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pacing w:line="300" w:lineRule="auto"/>
        <w:ind w:left="630" w:hangingChars="300" w:hanging="630"/>
        <w:rPr>
          <w:rFonts w:ascii="Times New Roman" w:eastAsia="宋体" w:hAnsi="Times New Roman" w:cs="Times New Roman"/>
          <w:szCs w:val="21"/>
        </w:rPr>
      </w:pPr>
      <w:bookmarkStart w:id="37" w:name="_Toc54862347"/>
      <w:r w:rsidRPr="00317920">
        <w:rPr>
          <w:rFonts w:ascii="Times New Roman" w:eastAsia="宋体" w:hAnsi="Times New Roman" w:cs="Times New Roman" w:hint="eastAsia"/>
          <w:szCs w:val="21"/>
        </w:rPr>
        <w:t>第</w:t>
      </w:r>
      <w:r w:rsidRPr="00317920">
        <w:rPr>
          <w:rFonts w:ascii="Times New Roman" w:eastAsia="宋体" w:hAnsi="Times New Roman" w:cs="Times New Roman"/>
          <w:szCs w:val="21"/>
        </w:rPr>
        <w:t>16</w:t>
      </w:r>
      <w:r w:rsidRPr="00317920">
        <w:rPr>
          <w:rFonts w:ascii="Times New Roman" w:eastAsia="宋体" w:hAnsi="Times New Roman" w:cs="Times New Roman"/>
          <w:szCs w:val="21"/>
        </w:rPr>
        <w:t>条</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合同解除</w:t>
      </w:r>
      <w:bookmarkEnd w:id="37"/>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16.1 </w:t>
      </w:r>
      <w:r w:rsidRPr="00317920">
        <w:rPr>
          <w:rFonts w:ascii="Times New Roman" w:eastAsia="宋体" w:hAnsi="Times New Roman" w:cs="Times New Roman" w:hint="eastAsia"/>
          <w:szCs w:val="21"/>
        </w:rPr>
        <w:t>由发包人解除合同</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16.1.1 </w:t>
      </w:r>
      <w:r w:rsidRPr="00317920">
        <w:rPr>
          <w:rFonts w:ascii="Times New Roman" w:eastAsia="宋体" w:hAnsi="Times New Roman" w:cs="Times New Roman" w:hint="eastAsia"/>
          <w:szCs w:val="21"/>
        </w:rPr>
        <w:t>因承包人违约解除合同</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双方约定可由发包人解除合同的其他事由：</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16.2 </w:t>
      </w:r>
      <w:r w:rsidRPr="00317920">
        <w:rPr>
          <w:rFonts w:ascii="Times New Roman" w:eastAsia="宋体" w:hAnsi="Times New Roman" w:cs="Times New Roman" w:hint="eastAsia"/>
          <w:szCs w:val="21"/>
        </w:rPr>
        <w:t>由承包人解除合同</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16.2.1 </w:t>
      </w:r>
      <w:r w:rsidRPr="00317920">
        <w:rPr>
          <w:rFonts w:ascii="Times New Roman" w:eastAsia="宋体" w:hAnsi="Times New Roman" w:cs="Times New Roman" w:hint="eastAsia"/>
          <w:szCs w:val="21"/>
        </w:rPr>
        <w:t>因发包人违约解除合同</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双方约定可由承包人解除合同的其他事由：</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pacing w:line="300" w:lineRule="auto"/>
        <w:ind w:left="630" w:hangingChars="300" w:hanging="630"/>
        <w:rPr>
          <w:rFonts w:ascii="Times New Roman" w:eastAsia="宋体" w:hAnsi="Times New Roman" w:cs="Times New Roman"/>
          <w:szCs w:val="21"/>
        </w:rPr>
      </w:pPr>
      <w:bookmarkStart w:id="38" w:name="_Toc54862348"/>
      <w:r w:rsidRPr="00317920">
        <w:rPr>
          <w:rFonts w:ascii="Times New Roman" w:eastAsia="宋体" w:hAnsi="Times New Roman" w:cs="Times New Roman" w:hint="eastAsia"/>
          <w:szCs w:val="21"/>
        </w:rPr>
        <w:t>第</w:t>
      </w:r>
      <w:r w:rsidRPr="00317920">
        <w:rPr>
          <w:rFonts w:ascii="Times New Roman" w:eastAsia="宋体" w:hAnsi="Times New Roman" w:cs="Times New Roman"/>
          <w:szCs w:val="21"/>
        </w:rPr>
        <w:t>17</w:t>
      </w:r>
      <w:r w:rsidRPr="00317920">
        <w:rPr>
          <w:rFonts w:ascii="Times New Roman" w:eastAsia="宋体" w:hAnsi="Times New Roman" w:cs="Times New Roman"/>
          <w:szCs w:val="21"/>
        </w:rPr>
        <w:t>条</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不可抗力</w:t>
      </w:r>
      <w:bookmarkEnd w:id="38"/>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17.1 </w:t>
      </w:r>
      <w:r w:rsidRPr="00317920">
        <w:rPr>
          <w:rFonts w:ascii="Times New Roman" w:eastAsia="宋体" w:hAnsi="Times New Roman" w:cs="Times New Roman" w:hint="eastAsia"/>
          <w:szCs w:val="21"/>
        </w:rPr>
        <w:t>不可抗力的定义</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除通用合同条件约定的不可抗力事件之外，视为不可抗力的其他情形：</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17.6 </w:t>
      </w:r>
      <w:r w:rsidRPr="00317920">
        <w:rPr>
          <w:rFonts w:ascii="Times New Roman" w:eastAsia="宋体" w:hAnsi="Times New Roman" w:cs="Times New Roman" w:hint="eastAsia"/>
          <w:szCs w:val="21"/>
        </w:rPr>
        <w:t>因不可抗力解除合同</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合同解除后，发包人应</w:t>
      </w:r>
      <w:r w:rsidRPr="00317920">
        <w:rPr>
          <w:rFonts w:ascii="Times New Roman" w:eastAsia="宋体" w:hAnsi="Times New Roman" w:cs="Times New Roman" w:hint="eastAsia"/>
          <w:szCs w:val="21"/>
        </w:rPr>
        <w:t>当</w:t>
      </w:r>
      <w:r w:rsidRPr="00317920">
        <w:rPr>
          <w:rFonts w:ascii="Times New Roman" w:eastAsia="宋体" w:hAnsi="Times New Roman" w:cs="Times New Roman"/>
          <w:szCs w:val="21"/>
        </w:rPr>
        <w:t>在商定或确定发包人应支付款项后</w:t>
      </w:r>
      <w:r w:rsidRPr="00317920">
        <w:rPr>
          <w:rFonts w:ascii="Times New Roman" w:eastAsia="宋体" w:hAnsi="Times New Roman" w:cs="Times New Roman" w:hint="eastAsia"/>
          <w:szCs w:val="21"/>
        </w:rPr>
        <w:t>的</w:t>
      </w:r>
      <w:r w:rsidRPr="00317920">
        <w:rPr>
          <w:rFonts w:ascii="Times New Roman" w:eastAsia="宋体" w:hAnsi="Times New Roman" w:cs="Times New Roman" w:hint="eastAsia"/>
          <w:szCs w:val="21"/>
          <w:u w:val="single"/>
        </w:rPr>
        <w:t xml:space="preserve"> </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szCs w:val="21"/>
        </w:rPr>
        <w:t>天内完成款项的支付。</w:t>
      </w:r>
    </w:p>
    <w:p w:rsidR="00317920" w:rsidRPr="00317920" w:rsidRDefault="00317920" w:rsidP="00317920">
      <w:pPr>
        <w:widowControl w:val="0"/>
        <w:spacing w:line="300" w:lineRule="auto"/>
        <w:ind w:left="630" w:hangingChars="300" w:hanging="630"/>
        <w:rPr>
          <w:rFonts w:ascii="Times New Roman" w:eastAsia="宋体" w:hAnsi="Times New Roman" w:cs="Times New Roman"/>
          <w:szCs w:val="21"/>
        </w:rPr>
      </w:pPr>
      <w:bookmarkStart w:id="39" w:name="_Toc4784277"/>
      <w:bookmarkStart w:id="40" w:name="_Toc4784276"/>
      <w:bookmarkStart w:id="41" w:name="_Toc54862349"/>
      <w:bookmarkEnd w:id="39"/>
      <w:bookmarkEnd w:id="40"/>
      <w:r w:rsidRPr="00317920">
        <w:rPr>
          <w:rFonts w:ascii="Times New Roman" w:eastAsia="宋体" w:hAnsi="Times New Roman" w:cs="Times New Roman" w:hint="eastAsia"/>
          <w:szCs w:val="21"/>
        </w:rPr>
        <w:t>第</w:t>
      </w:r>
      <w:r w:rsidRPr="00317920">
        <w:rPr>
          <w:rFonts w:ascii="Times New Roman" w:eastAsia="宋体" w:hAnsi="Times New Roman" w:cs="Times New Roman" w:hint="eastAsia"/>
          <w:szCs w:val="21"/>
        </w:rPr>
        <w:t>1</w:t>
      </w:r>
      <w:r w:rsidRPr="00317920">
        <w:rPr>
          <w:rFonts w:ascii="Times New Roman" w:eastAsia="宋体" w:hAnsi="Times New Roman" w:cs="Times New Roman"/>
          <w:szCs w:val="21"/>
        </w:rPr>
        <w:t>8</w:t>
      </w:r>
      <w:r w:rsidRPr="00317920">
        <w:rPr>
          <w:rFonts w:ascii="Times New Roman" w:eastAsia="宋体" w:hAnsi="Times New Roman" w:cs="Times New Roman" w:hint="eastAsia"/>
          <w:szCs w:val="21"/>
        </w:rPr>
        <w:t>条</w:t>
      </w:r>
      <w:r w:rsidRPr="00317920">
        <w:rPr>
          <w:rFonts w:ascii="Times New Roman" w:eastAsia="宋体" w:hAnsi="Times New Roman" w:cs="Times New Roman"/>
          <w:szCs w:val="21"/>
        </w:rPr>
        <w:t xml:space="preserve"> </w:t>
      </w:r>
      <w:r w:rsidRPr="00317920">
        <w:rPr>
          <w:rFonts w:ascii="Times New Roman" w:eastAsia="宋体" w:hAnsi="Times New Roman" w:cs="Times New Roman" w:hint="eastAsia"/>
          <w:szCs w:val="21"/>
        </w:rPr>
        <w:t>保险</w:t>
      </w:r>
      <w:bookmarkEnd w:id="41"/>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18.1 </w:t>
      </w:r>
      <w:r w:rsidRPr="00317920">
        <w:rPr>
          <w:rFonts w:ascii="Times New Roman" w:eastAsia="宋体" w:hAnsi="Times New Roman" w:cs="Times New Roman" w:hint="eastAsia"/>
          <w:szCs w:val="21"/>
        </w:rPr>
        <w:t>设计和工程保险</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1</w:t>
      </w:r>
      <w:r w:rsidRPr="00317920">
        <w:rPr>
          <w:rFonts w:ascii="Times New Roman" w:eastAsia="宋体" w:hAnsi="Times New Roman" w:cs="Times New Roman"/>
          <w:szCs w:val="21"/>
        </w:rPr>
        <w:t xml:space="preserve">8.1.1 </w:t>
      </w:r>
      <w:r w:rsidRPr="00317920">
        <w:rPr>
          <w:rFonts w:ascii="Times New Roman" w:eastAsia="宋体" w:hAnsi="Times New Roman" w:cs="Times New Roman" w:hint="eastAsia"/>
          <w:szCs w:val="21"/>
        </w:rPr>
        <w:t>双方当事人</w:t>
      </w:r>
      <w:r w:rsidRPr="00317920">
        <w:rPr>
          <w:rFonts w:ascii="Times New Roman" w:eastAsia="宋体" w:hAnsi="Times New Roman" w:cs="Times New Roman"/>
          <w:szCs w:val="21"/>
        </w:rPr>
        <w:t>关于</w:t>
      </w:r>
      <w:r w:rsidRPr="00317920">
        <w:rPr>
          <w:rFonts w:ascii="Times New Roman" w:eastAsia="宋体" w:hAnsi="Times New Roman" w:cs="Times New Roman" w:hint="eastAsia"/>
          <w:szCs w:val="21"/>
        </w:rPr>
        <w:t>设计和工程保险</w:t>
      </w:r>
      <w:r w:rsidRPr="00317920">
        <w:rPr>
          <w:rFonts w:ascii="Times New Roman" w:eastAsia="宋体" w:hAnsi="Times New Roman" w:cs="Times New Roman"/>
          <w:szCs w:val="21"/>
        </w:rPr>
        <w:t>的特别</w:t>
      </w:r>
      <w:r w:rsidRPr="00317920">
        <w:rPr>
          <w:rFonts w:ascii="Times New Roman" w:eastAsia="宋体" w:hAnsi="Times New Roman" w:cs="Times New Roman" w:hint="eastAsia"/>
          <w:szCs w:val="21"/>
        </w:rPr>
        <w:t>约</w:t>
      </w:r>
      <w:r w:rsidRPr="00317920">
        <w:rPr>
          <w:rFonts w:ascii="Times New Roman" w:eastAsia="宋体" w:hAnsi="Times New Roman" w:cs="Times New Roman"/>
          <w:szCs w:val="21"/>
        </w:rPr>
        <w:t>定</w:t>
      </w:r>
      <w:r w:rsidRPr="00317920">
        <w:rPr>
          <w:rFonts w:ascii="Times New Roman" w:eastAsia="宋体" w:hAnsi="Times New Roman" w:cs="Times New Roman" w:hint="eastAsia"/>
          <w:szCs w:val="21"/>
        </w:rPr>
        <w:t>：</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1</w:t>
      </w:r>
      <w:r w:rsidRPr="00317920">
        <w:rPr>
          <w:rFonts w:ascii="Times New Roman" w:eastAsia="宋体" w:hAnsi="Times New Roman" w:cs="Times New Roman"/>
          <w:szCs w:val="21"/>
        </w:rPr>
        <w:t xml:space="preserve">8.1.2 </w:t>
      </w:r>
      <w:r w:rsidRPr="00317920">
        <w:rPr>
          <w:rFonts w:ascii="Times New Roman" w:eastAsia="宋体" w:hAnsi="Times New Roman" w:cs="Times New Roman" w:hint="eastAsia"/>
          <w:szCs w:val="21"/>
        </w:rPr>
        <w:t>双方当事人</w:t>
      </w:r>
      <w:r w:rsidRPr="00317920">
        <w:rPr>
          <w:rFonts w:ascii="Times New Roman" w:eastAsia="宋体" w:hAnsi="Times New Roman" w:cs="Times New Roman"/>
          <w:szCs w:val="21"/>
        </w:rPr>
        <w:t>关于</w:t>
      </w:r>
      <w:r w:rsidRPr="00317920">
        <w:rPr>
          <w:rFonts w:ascii="Times New Roman" w:eastAsia="宋体" w:hAnsi="Times New Roman" w:cs="Times New Roman" w:hint="eastAsia"/>
          <w:szCs w:val="21"/>
        </w:rPr>
        <w:t>第三方责任险</w:t>
      </w:r>
      <w:r w:rsidRPr="00317920">
        <w:rPr>
          <w:rFonts w:ascii="Times New Roman" w:eastAsia="宋体" w:hAnsi="Times New Roman" w:cs="Times New Roman"/>
          <w:szCs w:val="21"/>
        </w:rPr>
        <w:t>的特别</w:t>
      </w:r>
      <w:r w:rsidRPr="00317920">
        <w:rPr>
          <w:rFonts w:ascii="Times New Roman" w:eastAsia="宋体" w:hAnsi="Times New Roman" w:cs="Times New Roman" w:hint="eastAsia"/>
          <w:szCs w:val="21"/>
        </w:rPr>
        <w:t>约</w:t>
      </w:r>
      <w:r w:rsidRPr="00317920">
        <w:rPr>
          <w:rFonts w:ascii="Times New Roman" w:eastAsia="宋体" w:hAnsi="Times New Roman" w:cs="Times New Roman"/>
          <w:szCs w:val="21"/>
        </w:rPr>
        <w:t>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18.2 </w:t>
      </w:r>
      <w:r w:rsidRPr="00317920">
        <w:rPr>
          <w:rFonts w:ascii="Times New Roman" w:eastAsia="宋体" w:hAnsi="Times New Roman" w:cs="Times New Roman" w:hint="eastAsia"/>
          <w:szCs w:val="21"/>
        </w:rPr>
        <w:t>工伤和意外伤害保险</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1</w:t>
      </w:r>
      <w:r w:rsidRPr="00317920">
        <w:rPr>
          <w:rFonts w:ascii="Times New Roman" w:eastAsia="宋体" w:hAnsi="Times New Roman" w:cs="Times New Roman"/>
          <w:szCs w:val="21"/>
        </w:rPr>
        <w:t xml:space="preserve">8.2.3 </w:t>
      </w:r>
      <w:r w:rsidRPr="00317920">
        <w:rPr>
          <w:rFonts w:ascii="Times New Roman" w:eastAsia="宋体" w:hAnsi="Times New Roman" w:cs="Times New Roman"/>
          <w:szCs w:val="21"/>
        </w:rPr>
        <w:t>关于</w:t>
      </w:r>
      <w:r w:rsidRPr="00317920">
        <w:rPr>
          <w:rFonts w:ascii="Times New Roman" w:eastAsia="宋体" w:hAnsi="Times New Roman" w:cs="Times New Roman" w:hint="eastAsia"/>
          <w:szCs w:val="21"/>
        </w:rPr>
        <w:t>工伤保险和意外伤害保险</w:t>
      </w:r>
      <w:r w:rsidRPr="00317920">
        <w:rPr>
          <w:rFonts w:ascii="Times New Roman" w:eastAsia="宋体" w:hAnsi="Times New Roman" w:cs="Times New Roman"/>
          <w:szCs w:val="21"/>
        </w:rPr>
        <w:t>的特别</w:t>
      </w:r>
      <w:r w:rsidRPr="00317920">
        <w:rPr>
          <w:rFonts w:ascii="Times New Roman" w:eastAsia="宋体" w:hAnsi="Times New Roman" w:cs="Times New Roman" w:hint="eastAsia"/>
          <w:szCs w:val="21"/>
        </w:rPr>
        <w:t>约</w:t>
      </w:r>
      <w:r w:rsidRPr="00317920">
        <w:rPr>
          <w:rFonts w:ascii="Times New Roman" w:eastAsia="宋体" w:hAnsi="Times New Roman" w:cs="Times New Roman"/>
          <w:szCs w:val="21"/>
        </w:rPr>
        <w:t>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18.3 </w:t>
      </w:r>
      <w:r w:rsidRPr="00317920">
        <w:rPr>
          <w:rFonts w:ascii="Times New Roman" w:eastAsia="宋体" w:hAnsi="Times New Roman" w:cs="Times New Roman" w:hint="eastAsia"/>
          <w:szCs w:val="21"/>
        </w:rPr>
        <w:t>货物保险</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关于承包人应为其施工设备、材料、工程设备和临时工程等办理财产</w:t>
      </w:r>
      <w:r w:rsidRPr="00317920">
        <w:rPr>
          <w:rFonts w:ascii="Times New Roman" w:eastAsia="宋体" w:hAnsi="Times New Roman" w:cs="Times New Roman"/>
          <w:szCs w:val="21"/>
        </w:rPr>
        <w:t>保险的特别</w:t>
      </w:r>
      <w:r w:rsidRPr="00317920">
        <w:rPr>
          <w:rFonts w:ascii="Times New Roman" w:eastAsia="宋体" w:hAnsi="Times New Roman" w:cs="Times New Roman" w:hint="eastAsia"/>
          <w:szCs w:val="21"/>
        </w:rPr>
        <w:t>约</w:t>
      </w:r>
      <w:r w:rsidRPr="00317920">
        <w:rPr>
          <w:rFonts w:ascii="Times New Roman" w:eastAsia="宋体" w:hAnsi="Times New Roman" w:cs="Times New Roman"/>
          <w:szCs w:val="21"/>
        </w:rPr>
        <w:t>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18.4 </w:t>
      </w:r>
      <w:r w:rsidRPr="00317920">
        <w:rPr>
          <w:rFonts w:ascii="Times New Roman" w:eastAsia="宋体" w:hAnsi="Times New Roman" w:cs="Times New Roman" w:hint="eastAsia"/>
          <w:szCs w:val="21"/>
        </w:rPr>
        <w:t>其他保险</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关于其他保险的约定：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18.5 </w:t>
      </w:r>
      <w:r w:rsidRPr="00317920">
        <w:rPr>
          <w:rFonts w:ascii="Times New Roman" w:eastAsia="宋体" w:hAnsi="Times New Roman" w:cs="Times New Roman" w:hint="eastAsia"/>
          <w:szCs w:val="21"/>
        </w:rPr>
        <w:t>对各项保险的一般要求</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18.5.2 </w:t>
      </w:r>
      <w:r w:rsidRPr="00317920">
        <w:rPr>
          <w:rFonts w:ascii="Times New Roman" w:eastAsia="宋体" w:hAnsi="Times New Roman" w:cs="Times New Roman"/>
          <w:szCs w:val="21"/>
        </w:rPr>
        <w:t>保险凭证</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保险单的条件：</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18.5.4 </w:t>
      </w:r>
      <w:r w:rsidRPr="00317920">
        <w:rPr>
          <w:rFonts w:ascii="Times New Roman" w:eastAsia="宋体" w:hAnsi="Times New Roman" w:cs="Times New Roman"/>
          <w:szCs w:val="21"/>
        </w:rPr>
        <w:t>通知义务</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关于变更保险合同时的通知义务的约定：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pacing w:line="300" w:lineRule="auto"/>
        <w:ind w:left="630" w:hangingChars="300" w:hanging="630"/>
        <w:rPr>
          <w:rFonts w:ascii="Times New Roman" w:eastAsia="宋体" w:hAnsi="Times New Roman" w:cs="Times New Roman"/>
          <w:szCs w:val="21"/>
        </w:rPr>
      </w:pPr>
      <w:bookmarkStart w:id="42" w:name="_Toc54862350"/>
      <w:r w:rsidRPr="00317920">
        <w:rPr>
          <w:rFonts w:ascii="Times New Roman" w:eastAsia="宋体" w:hAnsi="Times New Roman" w:cs="Times New Roman" w:hint="eastAsia"/>
          <w:szCs w:val="21"/>
        </w:rPr>
        <w:t>第</w:t>
      </w:r>
      <w:r w:rsidRPr="00317920">
        <w:rPr>
          <w:rFonts w:ascii="Times New Roman" w:eastAsia="宋体" w:hAnsi="Times New Roman" w:cs="Times New Roman"/>
          <w:szCs w:val="21"/>
        </w:rPr>
        <w:t>20</w:t>
      </w:r>
      <w:r w:rsidRPr="00317920">
        <w:rPr>
          <w:rFonts w:ascii="Times New Roman" w:eastAsia="宋体" w:hAnsi="Times New Roman" w:cs="Times New Roman"/>
          <w:szCs w:val="21"/>
        </w:rPr>
        <w:t>条</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争议解决</w:t>
      </w:r>
      <w:bookmarkEnd w:id="42"/>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20.3 </w:t>
      </w:r>
      <w:r w:rsidRPr="00317920">
        <w:rPr>
          <w:rFonts w:ascii="Times New Roman" w:eastAsia="宋体" w:hAnsi="Times New Roman" w:cs="Times New Roman" w:hint="eastAsia"/>
          <w:szCs w:val="21"/>
        </w:rPr>
        <w:t>争议评审</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合同当事人是否同意将工程争议提交争议评审小组决定：</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20.3.1</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争议评审小组</w:t>
      </w:r>
      <w:r w:rsidRPr="00317920">
        <w:rPr>
          <w:rFonts w:ascii="Times New Roman" w:eastAsia="宋体" w:hAnsi="Times New Roman" w:cs="Times New Roman"/>
          <w:szCs w:val="21"/>
        </w:rPr>
        <w:t>的确定</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争议评审小组成员的人数：</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lastRenderedPageBreak/>
        <w:t>争议评审小组成员的确定：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选定争议避免</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评审组的期限：</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评审机构：</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其他事项的约定：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争议评审员报酬</w:t>
      </w:r>
      <w:r w:rsidRPr="00317920">
        <w:rPr>
          <w:rFonts w:ascii="Times New Roman" w:eastAsia="宋体" w:hAnsi="Times New Roman" w:cs="Times New Roman" w:hint="eastAsia"/>
          <w:szCs w:val="21"/>
        </w:rPr>
        <w:t>的承担人：</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 xml:space="preserve">20.3.2 </w:t>
      </w:r>
      <w:r w:rsidRPr="00317920">
        <w:rPr>
          <w:rFonts w:ascii="Times New Roman" w:eastAsia="宋体" w:hAnsi="Times New Roman" w:cs="Times New Roman" w:hint="eastAsia"/>
          <w:szCs w:val="21"/>
        </w:rPr>
        <w:t>争议的避免</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发包人和承包人是否均出席争议避免的非正式讨论：</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20.3.3</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争议评审小组的决定</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关于争议评审小组的决定的特别约定：</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szCs w:val="21"/>
        </w:rPr>
        <w:t xml:space="preserve">20.4 </w:t>
      </w:r>
      <w:r w:rsidRPr="00317920">
        <w:rPr>
          <w:rFonts w:ascii="Times New Roman" w:eastAsia="宋体" w:hAnsi="Times New Roman" w:cs="Times New Roman" w:hint="eastAsia"/>
          <w:szCs w:val="21"/>
        </w:rPr>
        <w:t>仲裁或诉讼</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因合同及合同有关事项发生的争议，按下列第</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szCs w:val="21"/>
        </w:rPr>
        <w:t>种方式解决：</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w:t>
      </w:r>
      <w:r w:rsidRPr="00317920">
        <w:rPr>
          <w:rFonts w:ascii="Times New Roman" w:eastAsia="宋体" w:hAnsi="Times New Roman" w:cs="Times New Roman"/>
          <w:szCs w:val="21"/>
        </w:rPr>
        <w:t>1</w:t>
      </w:r>
      <w:r w:rsidRPr="00317920">
        <w:rPr>
          <w:rFonts w:ascii="Times New Roman" w:eastAsia="宋体" w:hAnsi="Times New Roman" w:cs="Times New Roman"/>
          <w:szCs w:val="21"/>
        </w:rPr>
        <w:t>）向</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szCs w:val="21"/>
        </w:rPr>
        <w:t>仲裁委员会申请仲裁；</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w:t>
      </w:r>
      <w:r w:rsidRPr="00317920">
        <w:rPr>
          <w:rFonts w:ascii="Times New Roman" w:eastAsia="宋体" w:hAnsi="Times New Roman" w:cs="Times New Roman"/>
          <w:szCs w:val="21"/>
        </w:rPr>
        <w:t>2</w:t>
      </w:r>
      <w:r w:rsidRPr="00317920">
        <w:rPr>
          <w:rFonts w:ascii="Times New Roman" w:eastAsia="宋体" w:hAnsi="Times New Roman" w:cs="Times New Roman"/>
          <w:szCs w:val="21"/>
        </w:rPr>
        <w:t>）向</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szCs w:val="21"/>
        </w:rPr>
        <w:t>人民法院起诉。</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p>
    <w:p w:rsidR="00317920" w:rsidRPr="00317920" w:rsidRDefault="00317920" w:rsidP="00317920">
      <w:pPr>
        <w:widowControl w:val="0"/>
        <w:snapToGrid w:val="0"/>
        <w:spacing w:line="360" w:lineRule="auto"/>
        <w:ind w:firstLine="600"/>
        <w:rPr>
          <w:rFonts w:ascii="仿宋_GB2312" w:eastAsia="仿宋_GB2312" w:hAnsi="Times New Roman" w:cs="Times New Roman"/>
          <w:sz w:val="30"/>
          <w:szCs w:val="30"/>
        </w:rPr>
        <w:sectPr w:rsidR="00317920" w:rsidRPr="00317920">
          <w:headerReference w:type="default" r:id="rId8"/>
          <w:pgSz w:w="11906" w:h="16838"/>
          <w:pgMar w:top="1440" w:right="1800" w:bottom="1440" w:left="1800" w:header="720" w:footer="998" w:gutter="0"/>
          <w:cols w:space="720"/>
          <w:docGrid w:linePitch="326"/>
        </w:sectPr>
      </w:pPr>
    </w:p>
    <w:p w:rsidR="00317920" w:rsidRPr="00317920" w:rsidRDefault="00317920" w:rsidP="00317920">
      <w:pPr>
        <w:adjustRightInd w:val="0"/>
        <w:snapToGrid w:val="0"/>
        <w:spacing w:after="50" w:line="360" w:lineRule="auto"/>
        <w:jc w:val="center"/>
        <w:rPr>
          <w:rFonts w:ascii="Calibri" w:eastAsia="宋体" w:hAnsi="Calibri" w:cs="Times New Roman"/>
          <w:b/>
          <w:bCs/>
          <w:kern w:val="44"/>
          <w:sz w:val="32"/>
          <w:szCs w:val="32"/>
        </w:rPr>
      </w:pPr>
      <w:bookmarkStart w:id="43" w:name="_Toc54862351"/>
      <w:r w:rsidRPr="00317920">
        <w:rPr>
          <w:rFonts w:ascii="Calibri" w:eastAsia="宋体" w:hAnsi="Calibri" w:cs="Times New Roman" w:hint="eastAsia"/>
          <w:b/>
          <w:bCs/>
          <w:kern w:val="44"/>
          <w:sz w:val="32"/>
          <w:szCs w:val="32"/>
        </w:rPr>
        <w:lastRenderedPageBreak/>
        <w:t>专用合同条件附件</w:t>
      </w:r>
      <w:bookmarkEnd w:id="43"/>
    </w:p>
    <w:p w:rsidR="00317920" w:rsidRPr="00317920" w:rsidRDefault="00317920" w:rsidP="00317920">
      <w:pPr>
        <w:widowControl w:val="0"/>
        <w:spacing w:line="300" w:lineRule="auto"/>
        <w:ind w:left="630" w:hangingChars="300" w:hanging="630"/>
        <w:rPr>
          <w:rFonts w:ascii="Times New Roman" w:eastAsia="宋体" w:hAnsi="Times New Roman" w:cs="Times New Roman"/>
          <w:szCs w:val="21"/>
        </w:rPr>
      </w:pPr>
    </w:p>
    <w:p w:rsidR="00317920" w:rsidRPr="00317920" w:rsidRDefault="00317920" w:rsidP="00317920">
      <w:pPr>
        <w:widowControl w:val="0"/>
        <w:snapToGrid w:val="0"/>
        <w:spacing w:line="360" w:lineRule="auto"/>
        <w:ind w:left="720" w:hangingChars="300" w:hanging="720"/>
        <w:rPr>
          <w:rFonts w:ascii="Times New Roman" w:eastAsia="宋体" w:hAnsi="Times New Roman" w:cs="Times New Roman"/>
          <w:sz w:val="24"/>
          <w:szCs w:val="24"/>
        </w:rPr>
      </w:pPr>
      <w:r w:rsidRPr="00317920">
        <w:rPr>
          <w:rFonts w:ascii="Times New Roman" w:eastAsia="宋体" w:hAnsi="Times New Roman" w:cs="Times New Roman" w:hint="eastAsia"/>
          <w:sz w:val="24"/>
          <w:szCs w:val="24"/>
        </w:rPr>
        <w:t>附件</w:t>
      </w:r>
      <w:r w:rsidRPr="00317920">
        <w:rPr>
          <w:rFonts w:ascii="Times New Roman" w:eastAsia="宋体" w:hAnsi="Times New Roman" w:cs="Times New Roman" w:hint="eastAsia"/>
          <w:sz w:val="24"/>
          <w:szCs w:val="24"/>
        </w:rPr>
        <w:t>1</w:t>
      </w:r>
      <w:r w:rsidRPr="00317920">
        <w:rPr>
          <w:rFonts w:ascii="Times New Roman" w:eastAsia="宋体" w:hAnsi="Times New Roman" w:cs="Times New Roman" w:hint="eastAsia"/>
          <w:sz w:val="24"/>
          <w:szCs w:val="24"/>
        </w:rPr>
        <w:t>：发包人要求</w:t>
      </w:r>
    </w:p>
    <w:p w:rsidR="00317920" w:rsidRPr="00317920" w:rsidRDefault="00317920" w:rsidP="00317920">
      <w:pPr>
        <w:widowControl w:val="0"/>
        <w:snapToGrid w:val="0"/>
        <w:spacing w:line="360" w:lineRule="auto"/>
        <w:ind w:left="720" w:hangingChars="300" w:hanging="720"/>
        <w:rPr>
          <w:rFonts w:ascii="Times New Roman" w:eastAsia="宋体" w:hAnsi="Times New Roman" w:cs="Times New Roman"/>
          <w:sz w:val="24"/>
          <w:szCs w:val="24"/>
        </w:rPr>
      </w:pPr>
      <w:r w:rsidRPr="00317920">
        <w:rPr>
          <w:rFonts w:ascii="Times New Roman" w:eastAsia="宋体" w:hAnsi="Times New Roman" w:cs="Times New Roman" w:hint="eastAsia"/>
          <w:sz w:val="24"/>
          <w:szCs w:val="24"/>
        </w:rPr>
        <w:t>附件</w:t>
      </w:r>
      <w:r w:rsidRPr="00317920">
        <w:rPr>
          <w:rFonts w:ascii="Times New Roman" w:eastAsia="宋体" w:hAnsi="Times New Roman" w:cs="Times New Roman" w:hint="eastAsia"/>
          <w:sz w:val="24"/>
          <w:szCs w:val="24"/>
        </w:rPr>
        <w:t>2</w:t>
      </w:r>
      <w:r w:rsidRPr="00317920">
        <w:rPr>
          <w:rFonts w:ascii="Times New Roman" w:eastAsia="宋体" w:hAnsi="Times New Roman" w:cs="Times New Roman" w:hint="eastAsia"/>
          <w:sz w:val="24"/>
          <w:szCs w:val="24"/>
        </w:rPr>
        <w:t>：发包人供应材料设备一览表</w:t>
      </w:r>
    </w:p>
    <w:p w:rsidR="00317920" w:rsidRPr="00317920" w:rsidRDefault="00317920" w:rsidP="00317920">
      <w:pPr>
        <w:widowControl w:val="0"/>
        <w:snapToGrid w:val="0"/>
        <w:spacing w:line="360" w:lineRule="auto"/>
        <w:ind w:left="720" w:hangingChars="300" w:hanging="720"/>
        <w:rPr>
          <w:rFonts w:ascii="Times New Roman" w:eastAsia="宋体" w:hAnsi="Times New Roman" w:cs="Times New Roman"/>
          <w:sz w:val="24"/>
          <w:szCs w:val="24"/>
        </w:rPr>
      </w:pPr>
      <w:r w:rsidRPr="00317920">
        <w:rPr>
          <w:rFonts w:ascii="Times New Roman" w:eastAsia="宋体" w:hAnsi="Times New Roman" w:cs="Times New Roman" w:hint="eastAsia"/>
          <w:sz w:val="24"/>
          <w:szCs w:val="24"/>
        </w:rPr>
        <w:t>附件</w:t>
      </w:r>
      <w:r w:rsidRPr="00317920">
        <w:rPr>
          <w:rFonts w:ascii="Times New Roman" w:eastAsia="宋体" w:hAnsi="Times New Roman" w:cs="Times New Roman" w:hint="eastAsia"/>
          <w:sz w:val="24"/>
          <w:szCs w:val="24"/>
        </w:rPr>
        <w:t>3</w:t>
      </w:r>
      <w:r w:rsidRPr="00317920">
        <w:rPr>
          <w:rFonts w:ascii="Times New Roman" w:eastAsia="宋体" w:hAnsi="Times New Roman" w:cs="Times New Roman" w:hint="eastAsia"/>
          <w:sz w:val="24"/>
          <w:szCs w:val="24"/>
        </w:rPr>
        <w:t>：工程质量保修书</w:t>
      </w:r>
    </w:p>
    <w:p w:rsidR="00317920" w:rsidRPr="00317920" w:rsidRDefault="00317920" w:rsidP="00317920">
      <w:pPr>
        <w:widowControl w:val="0"/>
        <w:snapToGrid w:val="0"/>
        <w:spacing w:line="360" w:lineRule="auto"/>
        <w:ind w:left="720" w:hangingChars="300" w:hanging="720"/>
        <w:rPr>
          <w:rFonts w:ascii="Times New Roman" w:eastAsia="宋体" w:hAnsi="Times New Roman" w:cs="Times New Roman"/>
          <w:sz w:val="24"/>
          <w:szCs w:val="24"/>
        </w:rPr>
      </w:pPr>
      <w:r w:rsidRPr="00317920">
        <w:rPr>
          <w:rFonts w:ascii="Times New Roman" w:eastAsia="宋体" w:hAnsi="Times New Roman" w:cs="Times New Roman" w:hint="eastAsia"/>
          <w:sz w:val="24"/>
          <w:szCs w:val="24"/>
        </w:rPr>
        <w:t>附件</w:t>
      </w:r>
      <w:r w:rsidRPr="00317920">
        <w:rPr>
          <w:rFonts w:ascii="Times New Roman" w:eastAsia="宋体" w:hAnsi="Times New Roman" w:cs="Times New Roman" w:hint="eastAsia"/>
          <w:sz w:val="24"/>
          <w:szCs w:val="24"/>
        </w:rPr>
        <w:t>4</w:t>
      </w:r>
      <w:r w:rsidRPr="00317920">
        <w:rPr>
          <w:rFonts w:ascii="Times New Roman" w:eastAsia="宋体" w:hAnsi="Times New Roman" w:cs="Times New Roman" w:hint="eastAsia"/>
          <w:sz w:val="24"/>
          <w:szCs w:val="24"/>
        </w:rPr>
        <w:t>：主要建设工程文件目录</w:t>
      </w:r>
    </w:p>
    <w:p w:rsidR="00317920" w:rsidRPr="00317920" w:rsidRDefault="00317920" w:rsidP="00317920">
      <w:pPr>
        <w:widowControl w:val="0"/>
        <w:snapToGrid w:val="0"/>
        <w:spacing w:line="360" w:lineRule="auto"/>
        <w:ind w:left="720" w:hangingChars="300" w:hanging="720"/>
        <w:rPr>
          <w:rFonts w:ascii="Times New Roman" w:eastAsia="宋体" w:hAnsi="Times New Roman" w:cs="Times New Roman"/>
          <w:sz w:val="24"/>
          <w:szCs w:val="24"/>
        </w:rPr>
      </w:pPr>
      <w:r w:rsidRPr="00317920">
        <w:rPr>
          <w:rFonts w:ascii="Times New Roman" w:eastAsia="宋体" w:hAnsi="Times New Roman" w:cs="Times New Roman" w:hint="eastAsia"/>
          <w:sz w:val="24"/>
          <w:szCs w:val="24"/>
        </w:rPr>
        <w:t>附件</w:t>
      </w:r>
      <w:r w:rsidRPr="00317920">
        <w:rPr>
          <w:rFonts w:ascii="Times New Roman" w:eastAsia="宋体" w:hAnsi="Times New Roman" w:cs="Times New Roman" w:hint="eastAsia"/>
          <w:sz w:val="24"/>
          <w:szCs w:val="24"/>
        </w:rPr>
        <w:t>5</w:t>
      </w:r>
      <w:r w:rsidRPr="00317920">
        <w:rPr>
          <w:rFonts w:ascii="Times New Roman" w:eastAsia="宋体" w:hAnsi="Times New Roman" w:cs="Times New Roman" w:hint="eastAsia"/>
          <w:sz w:val="24"/>
          <w:szCs w:val="24"/>
        </w:rPr>
        <w:t>：承包人主要管理人员表</w:t>
      </w:r>
    </w:p>
    <w:p w:rsidR="00317920" w:rsidRPr="00317920" w:rsidRDefault="00317920" w:rsidP="00317920">
      <w:pPr>
        <w:widowControl w:val="0"/>
        <w:snapToGrid w:val="0"/>
        <w:spacing w:line="360" w:lineRule="auto"/>
        <w:ind w:left="720" w:hangingChars="300" w:hanging="720"/>
        <w:rPr>
          <w:rFonts w:ascii="Times New Roman" w:eastAsia="宋体" w:hAnsi="Times New Roman" w:cs="Times New Roman"/>
          <w:color w:val="FF0000"/>
          <w:sz w:val="24"/>
          <w:szCs w:val="24"/>
        </w:rPr>
      </w:pPr>
      <w:r w:rsidRPr="00317920">
        <w:rPr>
          <w:rFonts w:ascii="Times New Roman" w:eastAsia="宋体" w:hAnsi="Times New Roman" w:cs="Times New Roman" w:hint="eastAsia"/>
          <w:color w:val="FF0000"/>
          <w:sz w:val="24"/>
          <w:szCs w:val="24"/>
        </w:rPr>
        <w:t>附件</w:t>
      </w:r>
      <w:r w:rsidRPr="00317920">
        <w:rPr>
          <w:rFonts w:ascii="Times New Roman" w:eastAsia="宋体" w:hAnsi="Times New Roman" w:cs="Times New Roman" w:hint="eastAsia"/>
          <w:color w:val="FF0000"/>
          <w:sz w:val="24"/>
          <w:szCs w:val="24"/>
        </w:rPr>
        <w:t>6</w:t>
      </w:r>
      <w:r w:rsidRPr="00317920">
        <w:rPr>
          <w:rFonts w:ascii="Times New Roman" w:eastAsia="宋体" w:hAnsi="Times New Roman" w:cs="Times New Roman" w:hint="eastAsia"/>
          <w:color w:val="FF0000"/>
          <w:sz w:val="24"/>
          <w:szCs w:val="24"/>
        </w:rPr>
        <w:t>：价格指数权重表</w:t>
      </w:r>
    </w:p>
    <w:p w:rsidR="00317920" w:rsidRPr="00317920" w:rsidRDefault="00317920" w:rsidP="00317920">
      <w:pPr>
        <w:widowControl w:val="0"/>
        <w:snapToGrid w:val="0"/>
        <w:spacing w:line="360" w:lineRule="auto"/>
        <w:ind w:left="720" w:hangingChars="300" w:hanging="720"/>
        <w:rPr>
          <w:rFonts w:ascii="Times New Roman" w:eastAsia="宋体" w:hAnsi="Times New Roman" w:cs="Times New Roman"/>
          <w:color w:val="FF0000"/>
          <w:sz w:val="24"/>
          <w:szCs w:val="24"/>
        </w:rPr>
      </w:pPr>
      <w:r w:rsidRPr="00317920">
        <w:rPr>
          <w:rFonts w:ascii="Times New Roman" w:eastAsia="宋体" w:hAnsi="Times New Roman" w:cs="Times New Roman" w:hint="eastAsia"/>
          <w:color w:val="FF0000"/>
          <w:sz w:val="24"/>
          <w:szCs w:val="24"/>
        </w:rPr>
        <w:t>附件</w:t>
      </w:r>
      <w:r w:rsidRPr="00317920">
        <w:rPr>
          <w:rFonts w:ascii="Times New Roman" w:eastAsia="宋体" w:hAnsi="Times New Roman" w:cs="Times New Roman" w:hint="eastAsia"/>
          <w:color w:val="FF0000"/>
          <w:sz w:val="24"/>
          <w:szCs w:val="24"/>
        </w:rPr>
        <w:t>7</w:t>
      </w:r>
      <w:r w:rsidRPr="00317920">
        <w:rPr>
          <w:rFonts w:ascii="Times New Roman" w:eastAsia="宋体" w:hAnsi="Times New Roman" w:cs="Times New Roman" w:hint="eastAsia"/>
          <w:color w:val="FF0000"/>
          <w:sz w:val="24"/>
          <w:szCs w:val="24"/>
        </w:rPr>
        <w:t>：可调价人工、主要材料、设备数量及基价表</w:t>
      </w:r>
    </w:p>
    <w:p w:rsidR="00317920" w:rsidRPr="00317920" w:rsidRDefault="00317920" w:rsidP="00317920">
      <w:pPr>
        <w:widowControl w:val="0"/>
        <w:snapToGrid w:val="0"/>
        <w:spacing w:line="360" w:lineRule="auto"/>
        <w:ind w:left="720" w:hangingChars="300" w:hanging="720"/>
        <w:rPr>
          <w:rFonts w:ascii="Times New Roman" w:eastAsia="宋体" w:hAnsi="Times New Roman" w:cs="Times New Roman"/>
          <w:color w:val="FF0000"/>
          <w:sz w:val="24"/>
          <w:szCs w:val="24"/>
        </w:rPr>
      </w:pPr>
      <w:r w:rsidRPr="00317920">
        <w:rPr>
          <w:rFonts w:ascii="Times New Roman" w:eastAsia="宋体" w:hAnsi="Times New Roman" w:cs="Times New Roman" w:hint="eastAsia"/>
          <w:color w:val="FF0000"/>
          <w:sz w:val="24"/>
          <w:szCs w:val="24"/>
        </w:rPr>
        <w:t>附件</w:t>
      </w:r>
      <w:r w:rsidRPr="00317920">
        <w:rPr>
          <w:rFonts w:ascii="Times New Roman" w:eastAsia="宋体" w:hAnsi="Times New Roman" w:cs="Times New Roman" w:hint="eastAsia"/>
          <w:color w:val="FF0000"/>
          <w:sz w:val="24"/>
          <w:szCs w:val="24"/>
        </w:rPr>
        <w:t>8</w:t>
      </w:r>
      <w:r w:rsidRPr="00317920">
        <w:rPr>
          <w:rFonts w:ascii="Times New Roman" w:eastAsia="宋体" w:hAnsi="Times New Roman" w:cs="Times New Roman" w:hint="eastAsia"/>
          <w:color w:val="FF0000"/>
          <w:sz w:val="24"/>
          <w:szCs w:val="24"/>
        </w:rPr>
        <w:t>：合同价款支付分解表</w:t>
      </w:r>
    </w:p>
    <w:p w:rsidR="00317920" w:rsidRPr="00317920" w:rsidRDefault="00317920" w:rsidP="00317920">
      <w:pPr>
        <w:widowControl w:val="0"/>
        <w:snapToGrid w:val="0"/>
        <w:spacing w:line="360" w:lineRule="auto"/>
        <w:rPr>
          <w:rFonts w:ascii="宋体" w:eastAsia="宋体" w:hAnsi="宋体" w:cs="Times New Roman"/>
          <w:sz w:val="24"/>
          <w:szCs w:val="24"/>
        </w:rPr>
      </w:pPr>
    </w:p>
    <w:p w:rsidR="00317920" w:rsidRPr="00317920" w:rsidRDefault="00317920" w:rsidP="00317920">
      <w:pPr>
        <w:widowControl w:val="0"/>
        <w:snapToGrid w:val="0"/>
        <w:spacing w:line="360" w:lineRule="auto"/>
        <w:jc w:val="left"/>
        <w:rPr>
          <w:rFonts w:ascii="宋体" w:eastAsia="宋体" w:hAnsi="宋体" w:cs="Times New Roman"/>
          <w:sz w:val="24"/>
          <w:szCs w:val="24"/>
        </w:rPr>
      </w:pPr>
      <w:r w:rsidRPr="00317920">
        <w:rPr>
          <w:rFonts w:ascii="宋体" w:eastAsia="宋体" w:hAnsi="宋体" w:cs="Times New Roman"/>
          <w:sz w:val="24"/>
          <w:szCs w:val="24"/>
        </w:rPr>
        <w:br w:type="page"/>
      </w:r>
    </w:p>
    <w:p w:rsidR="00317920" w:rsidRPr="00317920" w:rsidRDefault="00317920" w:rsidP="00317920">
      <w:pPr>
        <w:widowControl w:val="0"/>
        <w:spacing w:line="360" w:lineRule="auto"/>
        <w:jc w:val="center"/>
        <w:rPr>
          <w:rFonts w:ascii="黑体" w:eastAsia="黑体" w:hAnsi="黑体" w:cs="Times New Roman"/>
          <w:sz w:val="32"/>
          <w:szCs w:val="32"/>
        </w:rPr>
      </w:pPr>
      <w:bookmarkStart w:id="44" w:name="_Toc54862352"/>
      <w:bookmarkStart w:id="45" w:name="_Hlk38571789"/>
      <w:r w:rsidRPr="00317920">
        <w:rPr>
          <w:rFonts w:ascii="黑体" w:eastAsia="黑体" w:hAnsi="黑体" w:cs="Times New Roman" w:hint="eastAsia"/>
          <w:sz w:val="32"/>
          <w:szCs w:val="32"/>
        </w:rPr>
        <w:lastRenderedPageBreak/>
        <w:t>附件1</w:t>
      </w:r>
      <w:r w:rsidRPr="00317920">
        <w:rPr>
          <w:rFonts w:ascii="黑体" w:eastAsia="黑体" w:hAnsi="黑体" w:cs="Times New Roman"/>
          <w:sz w:val="32"/>
          <w:szCs w:val="32"/>
        </w:rPr>
        <w:t xml:space="preserve"> </w:t>
      </w:r>
      <w:r w:rsidRPr="00317920">
        <w:rPr>
          <w:rFonts w:ascii="黑体" w:eastAsia="黑体" w:hAnsi="黑体" w:cs="Times New Roman" w:hint="eastAsia"/>
          <w:sz w:val="32"/>
          <w:szCs w:val="32"/>
        </w:rPr>
        <w:t>《发包人要求》</w:t>
      </w:r>
      <w:bookmarkEnd w:id="44"/>
    </w:p>
    <w:bookmarkEnd w:id="45"/>
    <w:p w:rsidR="00317920" w:rsidRDefault="00317920" w:rsidP="00317920"/>
    <w:p w:rsidR="00317920" w:rsidRDefault="00317920" w:rsidP="00317920">
      <w:pPr>
        <w:snapToGrid w:val="0"/>
        <w:spacing w:line="360" w:lineRule="auto"/>
        <w:ind w:firstLine="420"/>
        <w:rPr>
          <w:szCs w:val="21"/>
        </w:rPr>
      </w:pPr>
      <w:r>
        <w:rPr>
          <w:rFonts w:hint="eastAsia"/>
          <w:szCs w:val="21"/>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rsidR="00317920" w:rsidRDefault="00317920" w:rsidP="00317920">
      <w:pPr>
        <w:snapToGrid w:val="0"/>
        <w:spacing w:line="360" w:lineRule="auto"/>
        <w:ind w:firstLine="420"/>
        <w:rPr>
          <w:szCs w:val="21"/>
        </w:rPr>
      </w:pPr>
      <w:r>
        <w:rPr>
          <w:rFonts w:hint="eastAsia"/>
          <w:szCs w:val="21"/>
        </w:rPr>
        <w:t>《发包人要求》通常包括但不限于以下内容：</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一、概述</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1.工程地点。</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2.招标范围。</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3.建设性质。</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4.项目类型及建设目标。</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5.其他。</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二、工程规模与范围</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（一）工程规模</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（二）工作范围</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1.永久工程的勘察、设计、采购、施工承包范围。</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2.临时工程的工作范围。</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3.竣工验收工作范围。</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4.技术服务工作范围。</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5.培训工作范围。</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6.保修工作范围。</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7.运营工作范围。</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8.工程总承包其他费的工作范围：</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（1）BIM技术服务工作范围及要求。</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（2）工程总承包管理工作范围及要求。</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（3）土地及占道使用补偿工作范围及要求。</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（4）场地准备及临时设施费工作范围及要求。</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（5）系统集成费工作范围及要求。</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（6）工程保险费工作范围及要求。</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（7）其他工作范围及要求。</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（三）工作界区</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1.发包人和承包人的工作界区。</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lastRenderedPageBreak/>
        <w:t>2.总承包人和其他承包人的工作界区。</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3.其他工作界区。</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（四）发包人提供的现场条件</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1.施工用电。</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2.施工用水。</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3.施工排水。</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4.施工道路。</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5.其他现场条件。</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（五）发包人提供的文件</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1.前期批复文件。</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2.勘察文件：可行性研究勘察报告、初步勘察报告、详细勘察报告等。</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3.设计文件：方案设计图纸、初步设计图纸、专项设计图纸等。</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4.发包人提供的其他文件。</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三、功能需求</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（一）性能保证指标</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（二）产能保证指标</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四、建设标准</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（一）设计标准和规范</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1.工程建设强制性标准。</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2.其他应当执行的设计标准和规范。</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3.《设计任务书》，列明各专业细化设计标准要求。</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（二）技术标准和要求</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1.现行通用技术标准（包括施工技术规范、材料技术规范等）。</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2.特殊要求的技术标准（包括勘察技术要求、BIM技术要求等）。</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3.新技术、新材料、新工艺、新设备的技术标准。</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（三）质量标准</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（四）工艺安排或要求</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（五）装修标准</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（六）安装工程主要材料及设备参数、指标及品牌档次</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（七）家具标准</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五、项目管理规定</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（一）设计管理相关要求</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1.设计文件及相关审批要求。</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2.施工许可办理相关要求。</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lastRenderedPageBreak/>
        <w:t>（二）设计、施工和设备监造、试验</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（三）样品</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1.涉及结构安全的试块、试件以及有关材料及性能指标。</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2.其他需报送样品的材料或设备（种类、名称、规格、数量、性能指标）。</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3.样品质量检测结果备案。</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（四）进度（包括里程碑进度计划）</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1.开始工作时间。</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2.竣工时间。</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（1）单位工程完工时间。</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（2）单项工程的竣工时间</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（3）项目整体竣工时间。</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3.设计完成时间。</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（1）勘察完成时间。</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（2）初步设计完成时间。</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（3）施工图设计完成时间。</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（4）专项设计完成时间（根据项目情况确定）。</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4.进度计划。</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5.缺陷责任期。</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6.其他时间要求。</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（五）支付</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（六）分包</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1.分包工程范围的确定。</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2.分包人选择。</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（七）设备供应商</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1.供应商资格要求。</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2.备品备件和专业工具的采购。</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（八）安全与环境管理</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（九）沟通</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（十）竣工试验</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1.第一阶段，如对单车试验等的要求，包括试验前准备。</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（1）单车试验要求。</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（2）试验前准备工作。</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2.第二阶段，如对联动试车、投料试车等的要求，包括人员、设备、材料、燃料、电力、消耗品、工具等必要条件。</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lastRenderedPageBreak/>
        <w:t>（1）联动试车条件。</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（2）投料试车条件。</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3.第三阶段，如对性能测试及其他竣工试验的要求。</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（1）重要指标考核（产能指标、产品质量标准、运营指标、环保指标、其他重要指标）。</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（2）考核时间和程序。</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（十一）竣工验收</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1.竣工验收条件。</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2.竣工验收程序。</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3.单位/区段工程的验收。</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4.对于各类指标、参数、功能、产能、工艺有其他特殊约定。</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（十二）竣工后试验</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1.竣工</w:t>
      </w:r>
      <w:proofErr w:type="gramStart"/>
      <w:r>
        <w:rPr>
          <w:rFonts w:ascii="宋体" w:eastAsia="宋体" w:hAnsi="宋体" w:cs="宋体" w:hint="eastAsia"/>
          <w:color w:val="FF0000"/>
        </w:rPr>
        <w:t>后试验</w:t>
      </w:r>
      <w:proofErr w:type="gramEnd"/>
      <w:r>
        <w:rPr>
          <w:rFonts w:ascii="宋体" w:eastAsia="宋体" w:hAnsi="宋体" w:cs="宋体" w:hint="eastAsia"/>
          <w:color w:val="FF0000"/>
        </w:rPr>
        <w:t>范围。</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2.竣工后试验时间和程序。</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（十三）对项目业主人员的操作培训</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1.承包人的培训义务。</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2.培训计划的制定。</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3.培训管理。</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4.培训目标。</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5.培训报告。</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（十四）缺陷责任期的服务要求</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1.缺陷责任期内的扫尾工作。</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2.缺陷修复范围和内容。</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3.缺陷修复要求。</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六、其他</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七、附件</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附件：项目清单表。</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附件：装修标准一览表。</w:t>
      </w:r>
    </w:p>
    <w:p w:rsidR="00317920" w:rsidRDefault="00317920" w:rsidP="00317920">
      <w:pPr>
        <w:widowControl w:val="0"/>
        <w:snapToGrid w:val="0"/>
        <w:spacing w:line="360" w:lineRule="auto"/>
        <w:ind w:firstLineChars="200" w:firstLine="420"/>
        <w:jc w:val="left"/>
        <w:rPr>
          <w:rFonts w:ascii="宋体" w:eastAsia="宋体" w:hAnsi="宋体" w:cs="宋体"/>
          <w:color w:val="FF0000"/>
        </w:rPr>
      </w:pPr>
      <w:r>
        <w:rPr>
          <w:rFonts w:ascii="宋体" w:eastAsia="宋体" w:hAnsi="宋体" w:cs="宋体" w:hint="eastAsia"/>
          <w:color w:val="FF0000"/>
        </w:rPr>
        <w:t>附件：安装工程主要材料及设备标准一览表。</w:t>
      </w:r>
    </w:p>
    <w:p w:rsidR="00317920" w:rsidRPr="00317920" w:rsidRDefault="00317920" w:rsidP="00317920">
      <w:pPr>
        <w:widowControl w:val="0"/>
        <w:snapToGrid w:val="0"/>
        <w:spacing w:line="360" w:lineRule="auto"/>
        <w:ind w:firstLineChars="200" w:firstLine="480"/>
        <w:jc w:val="left"/>
        <w:rPr>
          <w:rFonts w:ascii="Times New Roman" w:eastAsia="宋体" w:hAnsi="Times New Roman" w:cs="Times New Roman"/>
          <w:color w:val="FF0000"/>
          <w:sz w:val="24"/>
          <w:szCs w:val="24"/>
        </w:rPr>
      </w:pPr>
    </w:p>
    <w:p w:rsidR="00317920" w:rsidRPr="00317920" w:rsidRDefault="00317920" w:rsidP="00317920">
      <w:pPr>
        <w:widowControl w:val="0"/>
        <w:spacing w:line="360" w:lineRule="auto"/>
        <w:jc w:val="center"/>
        <w:rPr>
          <w:rFonts w:ascii="黑体" w:eastAsia="黑体" w:hAnsi="黑体" w:cs="Times New Roman"/>
          <w:sz w:val="32"/>
          <w:szCs w:val="32"/>
        </w:rPr>
      </w:pPr>
      <w:bookmarkStart w:id="46" w:name="_Toc54862353"/>
      <w:bookmarkStart w:id="47" w:name="_Toc20171894"/>
      <w:r w:rsidRPr="00317920">
        <w:rPr>
          <w:rFonts w:ascii="Times New Roman" w:eastAsia="宋体" w:hAnsi="Times New Roman" w:cs="Times New Roman"/>
          <w:szCs w:val="24"/>
        </w:rPr>
        <w:br w:type="page"/>
      </w:r>
      <w:r w:rsidRPr="00317920">
        <w:rPr>
          <w:rFonts w:ascii="黑体" w:eastAsia="黑体" w:hAnsi="黑体" w:cs="Times New Roman" w:hint="eastAsia"/>
          <w:sz w:val="32"/>
          <w:szCs w:val="32"/>
        </w:rPr>
        <w:lastRenderedPageBreak/>
        <w:t>附件2</w:t>
      </w:r>
      <w:r w:rsidRPr="00317920">
        <w:rPr>
          <w:rFonts w:ascii="黑体" w:eastAsia="黑体" w:hAnsi="黑体" w:cs="Times New Roman"/>
          <w:sz w:val="32"/>
          <w:szCs w:val="32"/>
        </w:rPr>
        <w:t xml:space="preserve"> 发包人供应材料设备一览表</w:t>
      </w:r>
      <w:bookmarkEnd w:id="46"/>
      <w:bookmarkEnd w:id="47"/>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2"/>
        <w:gridCol w:w="1165"/>
        <w:gridCol w:w="1126"/>
        <w:gridCol w:w="567"/>
        <w:gridCol w:w="686"/>
        <w:gridCol w:w="992"/>
        <w:gridCol w:w="1134"/>
        <w:gridCol w:w="1134"/>
        <w:gridCol w:w="1134"/>
        <w:gridCol w:w="709"/>
      </w:tblGrid>
      <w:tr w:rsidR="00317920" w:rsidRPr="00317920" w:rsidTr="002B59A9">
        <w:trPr>
          <w:jc w:val="center"/>
        </w:trPr>
        <w:tc>
          <w:tcPr>
            <w:tcW w:w="552" w:type="dxa"/>
            <w:tcBorders>
              <w:top w:val="single" w:sz="12" w:space="0" w:color="auto"/>
              <w:bottom w:val="double" w:sz="6" w:space="0" w:color="auto"/>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0"/>
              </w:rPr>
            </w:pPr>
            <w:r w:rsidRPr="00317920">
              <w:rPr>
                <w:rFonts w:ascii="仿宋_GB2312" w:eastAsia="仿宋_GB2312" w:hAnsi="宋体" w:cs="Calibri" w:hint="eastAsia"/>
                <w:kern w:val="0"/>
                <w:szCs w:val="20"/>
              </w:rPr>
              <w:t>序号</w:t>
            </w:r>
          </w:p>
        </w:tc>
        <w:tc>
          <w:tcPr>
            <w:tcW w:w="1165" w:type="dxa"/>
            <w:tcBorders>
              <w:top w:val="single" w:sz="12" w:space="0" w:color="auto"/>
              <w:bottom w:val="double" w:sz="6" w:space="0" w:color="auto"/>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0"/>
              </w:rPr>
            </w:pPr>
            <w:r w:rsidRPr="00317920">
              <w:rPr>
                <w:rFonts w:ascii="仿宋_GB2312" w:eastAsia="仿宋_GB2312" w:hAnsi="宋体" w:cs="Calibri" w:hint="eastAsia"/>
                <w:kern w:val="0"/>
                <w:szCs w:val="20"/>
              </w:rPr>
              <w:t>材料、设备品种</w:t>
            </w:r>
          </w:p>
        </w:tc>
        <w:tc>
          <w:tcPr>
            <w:tcW w:w="1126" w:type="dxa"/>
            <w:tcBorders>
              <w:top w:val="single" w:sz="12" w:space="0" w:color="auto"/>
              <w:bottom w:val="double" w:sz="6" w:space="0" w:color="auto"/>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0"/>
              </w:rPr>
            </w:pPr>
            <w:r w:rsidRPr="00317920">
              <w:rPr>
                <w:rFonts w:ascii="仿宋_GB2312" w:eastAsia="仿宋_GB2312" w:hAnsi="宋体" w:cs="Calibri" w:hint="eastAsia"/>
                <w:kern w:val="0"/>
                <w:szCs w:val="20"/>
              </w:rPr>
              <w:t>规格型号</w:t>
            </w:r>
          </w:p>
        </w:tc>
        <w:tc>
          <w:tcPr>
            <w:tcW w:w="567" w:type="dxa"/>
            <w:tcBorders>
              <w:top w:val="single" w:sz="12" w:space="0" w:color="auto"/>
              <w:bottom w:val="double" w:sz="6" w:space="0" w:color="auto"/>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0"/>
              </w:rPr>
            </w:pPr>
            <w:r w:rsidRPr="00317920">
              <w:rPr>
                <w:rFonts w:ascii="仿宋_GB2312" w:eastAsia="仿宋_GB2312" w:hAnsi="宋体" w:cs="Calibri" w:hint="eastAsia"/>
                <w:kern w:val="0"/>
                <w:szCs w:val="20"/>
              </w:rPr>
              <w:t>单位</w:t>
            </w:r>
          </w:p>
        </w:tc>
        <w:tc>
          <w:tcPr>
            <w:tcW w:w="686" w:type="dxa"/>
            <w:tcBorders>
              <w:top w:val="single" w:sz="12" w:space="0" w:color="auto"/>
              <w:bottom w:val="double" w:sz="6" w:space="0" w:color="auto"/>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0"/>
              </w:rPr>
            </w:pPr>
            <w:r w:rsidRPr="00317920">
              <w:rPr>
                <w:rFonts w:ascii="仿宋_GB2312" w:eastAsia="仿宋_GB2312" w:hAnsi="宋体" w:cs="Calibri" w:hint="eastAsia"/>
                <w:kern w:val="0"/>
                <w:szCs w:val="20"/>
              </w:rPr>
              <w:t>数量</w:t>
            </w:r>
          </w:p>
        </w:tc>
        <w:tc>
          <w:tcPr>
            <w:tcW w:w="992" w:type="dxa"/>
            <w:tcBorders>
              <w:top w:val="single" w:sz="12" w:space="0" w:color="auto"/>
              <w:bottom w:val="double" w:sz="6" w:space="0" w:color="auto"/>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0"/>
              </w:rPr>
            </w:pPr>
            <w:r w:rsidRPr="00317920">
              <w:rPr>
                <w:rFonts w:ascii="仿宋_GB2312" w:eastAsia="仿宋_GB2312" w:hAnsi="宋体" w:cs="Calibri" w:hint="eastAsia"/>
                <w:kern w:val="0"/>
                <w:szCs w:val="20"/>
              </w:rPr>
              <w:t>单价（元）</w:t>
            </w:r>
          </w:p>
        </w:tc>
        <w:tc>
          <w:tcPr>
            <w:tcW w:w="1134" w:type="dxa"/>
            <w:tcBorders>
              <w:top w:val="single" w:sz="12" w:space="0" w:color="auto"/>
              <w:bottom w:val="double" w:sz="6" w:space="0" w:color="auto"/>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0"/>
              </w:rPr>
            </w:pPr>
            <w:r w:rsidRPr="00317920">
              <w:rPr>
                <w:rFonts w:ascii="仿宋_GB2312" w:eastAsia="仿宋_GB2312" w:hAnsi="宋体" w:cs="Calibri" w:hint="eastAsia"/>
                <w:kern w:val="0"/>
                <w:szCs w:val="20"/>
              </w:rPr>
              <w:t>质量等级</w:t>
            </w:r>
          </w:p>
        </w:tc>
        <w:tc>
          <w:tcPr>
            <w:tcW w:w="1134" w:type="dxa"/>
            <w:tcBorders>
              <w:top w:val="single" w:sz="12" w:space="0" w:color="auto"/>
              <w:bottom w:val="double" w:sz="6" w:space="0" w:color="auto"/>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0"/>
              </w:rPr>
            </w:pPr>
            <w:r w:rsidRPr="00317920">
              <w:rPr>
                <w:rFonts w:ascii="仿宋_GB2312" w:eastAsia="仿宋_GB2312" w:hAnsi="宋体" w:cs="Calibri" w:hint="eastAsia"/>
                <w:kern w:val="0"/>
                <w:szCs w:val="20"/>
              </w:rPr>
              <w:t>供应时间</w:t>
            </w:r>
          </w:p>
        </w:tc>
        <w:tc>
          <w:tcPr>
            <w:tcW w:w="1134" w:type="dxa"/>
            <w:tcBorders>
              <w:top w:val="single" w:sz="12" w:space="0" w:color="auto"/>
              <w:bottom w:val="double" w:sz="6" w:space="0" w:color="auto"/>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0"/>
              </w:rPr>
            </w:pPr>
            <w:r w:rsidRPr="00317920">
              <w:rPr>
                <w:rFonts w:ascii="仿宋_GB2312" w:eastAsia="仿宋_GB2312" w:hAnsi="宋体" w:cs="Calibri" w:hint="eastAsia"/>
                <w:kern w:val="0"/>
                <w:szCs w:val="20"/>
              </w:rPr>
              <w:t>送达地点</w:t>
            </w:r>
          </w:p>
        </w:tc>
        <w:tc>
          <w:tcPr>
            <w:tcW w:w="709" w:type="dxa"/>
            <w:tcBorders>
              <w:top w:val="single" w:sz="12" w:space="0" w:color="auto"/>
              <w:bottom w:val="double" w:sz="6" w:space="0" w:color="auto"/>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0"/>
              </w:rPr>
            </w:pPr>
            <w:r w:rsidRPr="00317920">
              <w:rPr>
                <w:rFonts w:ascii="仿宋_GB2312" w:eastAsia="仿宋_GB2312" w:hAnsi="宋体" w:cs="Calibri" w:hint="eastAsia"/>
                <w:kern w:val="0"/>
                <w:szCs w:val="20"/>
              </w:rPr>
              <w:t>备注</w:t>
            </w:r>
          </w:p>
        </w:tc>
      </w:tr>
      <w:tr w:rsidR="00317920" w:rsidRPr="00317920" w:rsidTr="002B59A9">
        <w:trPr>
          <w:trHeight w:val="567"/>
          <w:jc w:val="center"/>
        </w:trPr>
        <w:tc>
          <w:tcPr>
            <w:tcW w:w="552" w:type="dxa"/>
            <w:tcBorders>
              <w:top w:val="double" w:sz="6" w:space="0" w:color="auto"/>
              <w:bottom w:val="single" w:sz="6" w:space="0" w:color="auto"/>
            </w:tcBorders>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65" w:type="dxa"/>
            <w:tcBorders>
              <w:top w:val="double" w:sz="6" w:space="0" w:color="auto"/>
              <w:bottom w:val="single" w:sz="6" w:space="0" w:color="auto"/>
            </w:tcBorders>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26" w:type="dxa"/>
            <w:tcBorders>
              <w:top w:val="double" w:sz="6" w:space="0" w:color="auto"/>
              <w:bottom w:val="single" w:sz="6" w:space="0" w:color="auto"/>
            </w:tcBorders>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567" w:type="dxa"/>
            <w:tcBorders>
              <w:top w:val="double" w:sz="6" w:space="0" w:color="auto"/>
              <w:bottom w:val="single" w:sz="6" w:space="0" w:color="auto"/>
            </w:tcBorders>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686" w:type="dxa"/>
            <w:tcBorders>
              <w:top w:val="double" w:sz="6" w:space="0" w:color="auto"/>
              <w:bottom w:val="single" w:sz="6" w:space="0" w:color="auto"/>
            </w:tcBorders>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992" w:type="dxa"/>
            <w:tcBorders>
              <w:top w:val="double" w:sz="6" w:space="0" w:color="auto"/>
              <w:bottom w:val="single" w:sz="6" w:space="0" w:color="auto"/>
            </w:tcBorders>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34" w:type="dxa"/>
            <w:tcBorders>
              <w:top w:val="double" w:sz="6" w:space="0" w:color="auto"/>
              <w:bottom w:val="single" w:sz="6" w:space="0" w:color="auto"/>
            </w:tcBorders>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34" w:type="dxa"/>
            <w:tcBorders>
              <w:top w:val="double" w:sz="6" w:space="0" w:color="auto"/>
              <w:bottom w:val="single" w:sz="6" w:space="0" w:color="auto"/>
            </w:tcBorders>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34" w:type="dxa"/>
            <w:tcBorders>
              <w:top w:val="double" w:sz="6" w:space="0" w:color="auto"/>
              <w:bottom w:val="single" w:sz="6" w:space="0" w:color="auto"/>
            </w:tcBorders>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709" w:type="dxa"/>
            <w:tcBorders>
              <w:top w:val="double" w:sz="6" w:space="0" w:color="auto"/>
              <w:bottom w:val="single" w:sz="6" w:space="0" w:color="auto"/>
            </w:tcBorders>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r>
      <w:tr w:rsidR="00317920" w:rsidRPr="00317920" w:rsidTr="002B59A9">
        <w:trPr>
          <w:trHeight w:val="567"/>
          <w:jc w:val="center"/>
        </w:trPr>
        <w:tc>
          <w:tcPr>
            <w:tcW w:w="552" w:type="dxa"/>
            <w:tcBorders>
              <w:top w:val="nil"/>
            </w:tcBorders>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65" w:type="dxa"/>
            <w:tcBorders>
              <w:top w:val="nil"/>
            </w:tcBorders>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26" w:type="dxa"/>
            <w:tcBorders>
              <w:top w:val="nil"/>
            </w:tcBorders>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567" w:type="dxa"/>
            <w:tcBorders>
              <w:top w:val="nil"/>
            </w:tcBorders>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686" w:type="dxa"/>
            <w:tcBorders>
              <w:top w:val="nil"/>
            </w:tcBorders>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992" w:type="dxa"/>
            <w:tcBorders>
              <w:top w:val="nil"/>
            </w:tcBorders>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34" w:type="dxa"/>
            <w:tcBorders>
              <w:top w:val="nil"/>
            </w:tcBorders>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34" w:type="dxa"/>
            <w:tcBorders>
              <w:top w:val="nil"/>
            </w:tcBorders>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34" w:type="dxa"/>
            <w:tcBorders>
              <w:top w:val="nil"/>
            </w:tcBorders>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709" w:type="dxa"/>
            <w:tcBorders>
              <w:top w:val="nil"/>
            </w:tcBorders>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r>
      <w:tr w:rsidR="00317920" w:rsidRPr="00317920" w:rsidTr="002B59A9">
        <w:trPr>
          <w:trHeight w:val="567"/>
          <w:jc w:val="center"/>
        </w:trPr>
        <w:tc>
          <w:tcPr>
            <w:tcW w:w="552"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65"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26"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567"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686"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992" w:type="dxa"/>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34"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34"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34"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709"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r>
      <w:tr w:rsidR="00317920" w:rsidRPr="00317920" w:rsidTr="002B59A9">
        <w:trPr>
          <w:trHeight w:val="567"/>
          <w:jc w:val="center"/>
        </w:trPr>
        <w:tc>
          <w:tcPr>
            <w:tcW w:w="552"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65"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26"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567"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686"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992" w:type="dxa"/>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34"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34"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34"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709"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r>
      <w:tr w:rsidR="00317920" w:rsidRPr="00317920" w:rsidTr="002B59A9">
        <w:trPr>
          <w:trHeight w:val="567"/>
          <w:jc w:val="center"/>
        </w:trPr>
        <w:tc>
          <w:tcPr>
            <w:tcW w:w="552"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65"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26"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567"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686"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992" w:type="dxa"/>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34"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34"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34"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709"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r>
      <w:tr w:rsidR="00317920" w:rsidRPr="00317920" w:rsidTr="002B59A9">
        <w:trPr>
          <w:trHeight w:val="567"/>
          <w:jc w:val="center"/>
        </w:trPr>
        <w:tc>
          <w:tcPr>
            <w:tcW w:w="552"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65"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26"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567"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686"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992" w:type="dxa"/>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34"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34"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34"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709"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r>
      <w:tr w:rsidR="00317920" w:rsidRPr="00317920" w:rsidTr="002B59A9">
        <w:trPr>
          <w:trHeight w:val="567"/>
          <w:jc w:val="center"/>
        </w:trPr>
        <w:tc>
          <w:tcPr>
            <w:tcW w:w="552"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65"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26"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567"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686"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992" w:type="dxa"/>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34"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34"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34"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709"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r>
      <w:tr w:rsidR="00317920" w:rsidRPr="00317920" w:rsidTr="002B59A9">
        <w:trPr>
          <w:trHeight w:val="567"/>
          <w:jc w:val="center"/>
        </w:trPr>
        <w:tc>
          <w:tcPr>
            <w:tcW w:w="552"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65"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26"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567"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686"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992" w:type="dxa"/>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34"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34"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34"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709"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r>
      <w:tr w:rsidR="00317920" w:rsidRPr="00317920" w:rsidTr="002B59A9">
        <w:trPr>
          <w:trHeight w:val="567"/>
          <w:jc w:val="center"/>
        </w:trPr>
        <w:tc>
          <w:tcPr>
            <w:tcW w:w="552"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65"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26"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567"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686"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992" w:type="dxa"/>
          </w:tcPr>
          <w:p w:rsidR="00317920" w:rsidRPr="00317920" w:rsidRDefault="00317920" w:rsidP="00317920">
            <w:pPr>
              <w:widowControl w:val="0"/>
              <w:spacing w:line="240" w:lineRule="auto"/>
              <w:jc w:val="left"/>
              <w:rPr>
                <w:rFonts w:ascii="仿宋_GB2312" w:eastAsia="仿宋_GB2312" w:hAnsi="Calibri" w:cs="Calibri"/>
                <w:szCs w:val="24"/>
              </w:rPr>
            </w:pPr>
          </w:p>
        </w:tc>
        <w:tc>
          <w:tcPr>
            <w:tcW w:w="1134"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34"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34"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709"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r>
      <w:tr w:rsidR="00317920" w:rsidRPr="00317920" w:rsidTr="002B59A9">
        <w:trPr>
          <w:trHeight w:val="567"/>
          <w:jc w:val="center"/>
        </w:trPr>
        <w:tc>
          <w:tcPr>
            <w:tcW w:w="552"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65"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26"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567"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686"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992" w:type="dxa"/>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34"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34"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1134"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c>
          <w:tcPr>
            <w:tcW w:w="709" w:type="dxa"/>
            <w:vAlign w:val="center"/>
          </w:tcPr>
          <w:p w:rsidR="00317920" w:rsidRPr="00317920" w:rsidRDefault="00317920" w:rsidP="00317920">
            <w:pPr>
              <w:widowControl w:val="0"/>
              <w:spacing w:after="120" w:line="240" w:lineRule="auto"/>
              <w:jc w:val="left"/>
              <w:rPr>
                <w:rFonts w:ascii="仿宋_GB2312" w:eastAsia="仿宋_GB2312" w:hAnsi="宋体" w:cs="Calibri"/>
                <w:kern w:val="0"/>
                <w:szCs w:val="20"/>
              </w:rPr>
            </w:pPr>
          </w:p>
        </w:tc>
      </w:tr>
      <w:tr w:rsidR="00317920" w:rsidRPr="00317920" w:rsidTr="002B59A9">
        <w:trPr>
          <w:trHeight w:val="567"/>
          <w:jc w:val="center"/>
        </w:trPr>
        <w:tc>
          <w:tcPr>
            <w:tcW w:w="552"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65"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26"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567"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686"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992" w:type="dxa"/>
          </w:tcPr>
          <w:p w:rsidR="00317920" w:rsidRPr="00317920" w:rsidRDefault="00317920" w:rsidP="00317920">
            <w:pPr>
              <w:widowControl w:val="0"/>
              <w:spacing w:line="240" w:lineRule="auto"/>
              <w:jc w:val="left"/>
              <w:rPr>
                <w:rFonts w:ascii="仿宋_GB2312" w:eastAsia="仿宋_GB2312" w:hAnsi="Calibri" w:cs="Calibri"/>
                <w:szCs w:val="24"/>
              </w:rPr>
            </w:pPr>
          </w:p>
        </w:tc>
        <w:tc>
          <w:tcPr>
            <w:tcW w:w="1134"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34"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34"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709"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r>
      <w:tr w:rsidR="00317920" w:rsidRPr="00317920" w:rsidTr="002B59A9">
        <w:trPr>
          <w:trHeight w:val="567"/>
          <w:jc w:val="center"/>
        </w:trPr>
        <w:tc>
          <w:tcPr>
            <w:tcW w:w="552"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65"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26"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567"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686"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992" w:type="dxa"/>
          </w:tcPr>
          <w:p w:rsidR="00317920" w:rsidRPr="00317920" w:rsidRDefault="00317920" w:rsidP="00317920">
            <w:pPr>
              <w:widowControl w:val="0"/>
              <w:spacing w:line="240" w:lineRule="auto"/>
              <w:jc w:val="left"/>
              <w:rPr>
                <w:rFonts w:ascii="仿宋_GB2312" w:eastAsia="仿宋_GB2312" w:hAnsi="Calibri" w:cs="Calibri"/>
                <w:szCs w:val="24"/>
              </w:rPr>
            </w:pPr>
          </w:p>
        </w:tc>
        <w:tc>
          <w:tcPr>
            <w:tcW w:w="1134"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34"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34"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709"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r>
      <w:tr w:rsidR="00317920" w:rsidRPr="00317920" w:rsidTr="002B59A9">
        <w:trPr>
          <w:trHeight w:val="567"/>
          <w:jc w:val="center"/>
        </w:trPr>
        <w:tc>
          <w:tcPr>
            <w:tcW w:w="552"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65"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26"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567"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686"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992" w:type="dxa"/>
          </w:tcPr>
          <w:p w:rsidR="00317920" w:rsidRPr="00317920" w:rsidRDefault="00317920" w:rsidP="00317920">
            <w:pPr>
              <w:widowControl w:val="0"/>
              <w:spacing w:line="240" w:lineRule="auto"/>
              <w:jc w:val="left"/>
              <w:rPr>
                <w:rFonts w:ascii="仿宋_GB2312" w:eastAsia="仿宋_GB2312" w:hAnsi="Calibri" w:cs="Calibri"/>
                <w:szCs w:val="24"/>
              </w:rPr>
            </w:pPr>
          </w:p>
        </w:tc>
        <w:tc>
          <w:tcPr>
            <w:tcW w:w="1134"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34"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34"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709"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r>
      <w:tr w:rsidR="00317920" w:rsidRPr="00317920" w:rsidTr="002B59A9">
        <w:trPr>
          <w:trHeight w:val="567"/>
          <w:jc w:val="center"/>
        </w:trPr>
        <w:tc>
          <w:tcPr>
            <w:tcW w:w="552"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65"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26"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567"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686"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992" w:type="dxa"/>
          </w:tcPr>
          <w:p w:rsidR="00317920" w:rsidRPr="00317920" w:rsidRDefault="00317920" w:rsidP="00317920">
            <w:pPr>
              <w:widowControl w:val="0"/>
              <w:spacing w:line="240" w:lineRule="auto"/>
              <w:jc w:val="left"/>
              <w:rPr>
                <w:rFonts w:ascii="仿宋_GB2312" w:eastAsia="仿宋_GB2312" w:hAnsi="Calibri" w:cs="Calibri"/>
                <w:szCs w:val="24"/>
              </w:rPr>
            </w:pPr>
          </w:p>
        </w:tc>
        <w:tc>
          <w:tcPr>
            <w:tcW w:w="1134"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34"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34"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709"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r>
      <w:tr w:rsidR="00317920" w:rsidRPr="00317920" w:rsidTr="002B59A9">
        <w:trPr>
          <w:trHeight w:val="567"/>
          <w:jc w:val="center"/>
        </w:trPr>
        <w:tc>
          <w:tcPr>
            <w:tcW w:w="552"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65"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26"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567"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686"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992" w:type="dxa"/>
          </w:tcPr>
          <w:p w:rsidR="00317920" w:rsidRPr="00317920" w:rsidRDefault="00317920" w:rsidP="00317920">
            <w:pPr>
              <w:widowControl w:val="0"/>
              <w:spacing w:line="240" w:lineRule="auto"/>
              <w:jc w:val="left"/>
              <w:rPr>
                <w:rFonts w:ascii="仿宋_GB2312" w:eastAsia="仿宋_GB2312" w:hAnsi="Calibri" w:cs="Calibri"/>
                <w:szCs w:val="24"/>
              </w:rPr>
            </w:pPr>
          </w:p>
        </w:tc>
        <w:tc>
          <w:tcPr>
            <w:tcW w:w="1134"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34"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34"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709"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r>
      <w:tr w:rsidR="00317920" w:rsidRPr="00317920" w:rsidTr="002B59A9">
        <w:trPr>
          <w:trHeight w:val="567"/>
          <w:jc w:val="center"/>
        </w:trPr>
        <w:tc>
          <w:tcPr>
            <w:tcW w:w="552"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65"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26"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567"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686"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992" w:type="dxa"/>
          </w:tcPr>
          <w:p w:rsidR="00317920" w:rsidRPr="00317920" w:rsidRDefault="00317920" w:rsidP="00317920">
            <w:pPr>
              <w:widowControl w:val="0"/>
              <w:spacing w:line="240" w:lineRule="auto"/>
              <w:jc w:val="left"/>
              <w:rPr>
                <w:rFonts w:ascii="仿宋_GB2312" w:eastAsia="仿宋_GB2312" w:hAnsi="Calibri" w:cs="Calibri"/>
                <w:szCs w:val="24"/>
              </w:rPr>
            </w:pPr>
          </w:p>
        </w:tc>
        <w:tc>
          <w:tcPr>
            <w:tcW w:w="1134"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34"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34"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709"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r>
      <w:tr w:rsidR="00317920" w:rsidRPr="00317920" w:rsidTr="002B59A9">
        <w:trPr>
          <w:trHeight w:val="567"/>
          <w:jc w:val="center"/>
        </w:trPr>
        <w:tc>
          <w:tcPr>
            <w:tcW w:w="552"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65"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26"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567"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686"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992" w:type="dxa"/>
          </w:tcPr>
          <w:p w:rsidR="00317920" w:rsidRPr="00317920" w:rsidRDefault="00317920" w:rsidP="00317920">
            <w:pPr>
              <w:widowControl w:val="0"/>
              <w:spacing w:line="240" w:lineRule="auto"/>
              <w:jc w:val="left"/>
              <w:rPr>
                <w:rFonts w:ascii="仿宋_GB2312" w:eastAsia="仿宋_GB2312" w:hAnsi="Calibri" w:cs="Calibri"/>
                <w:szCs w:val="24"/>
              </w:rPr>
            </w:pPr>
          </w:p>
        </w:tc>
        <w:tc>
          <w:tcPr>
            <w:tcW w:w="1134"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34"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34"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709"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r>
      <w:tr w:rsidR="00317920" w:rsidRPr="00317920" w:rsidTr="002B59A9">
        <w:trPr>
          <w:trHeight w:val="567"/>
          <w:jc w:val="center"/>
        </w:trPr>
        <w:tc>
          <w:tcPr>
            <w:tcW w:w="552"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65"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26"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567"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686"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992" w:type="dxa"/>
          </w:tcPr>
          <w:p w:rsidR="00317920" w:rsidRPr="00317920" w:rsidRDefault="00317920" w:rsidP="00317920">
            <w:pPr>
              <w:widowControl w:val="0"/>
              <w:spacing w:line="240" w:lineRule="auto"/>
              <w:jc w:val="left"/>
              <w:rPr>
                <w:rFonts w:ascii="仿宋_GB2312" w:eastAsia="仿宋_GB2312" w:hAnsi="Calibri" w:cs="Calibri"/>
                <w:szCs w:val="24"/>
              </w:rPr>
            </w:pPr>
          </w:p>
        </w:tc>
        <w:tc>
          <w:tcPr>
            <w:tcW w:w="1134"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34"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1134"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c>
          <w:tcPr>
            <w:tcW w:w="709" w:type="dxa"/>
            <w:vAlign w:val="center"/>
          </w:tcPr>
          <w:p w:rsidR="00317920" w:rsidRPr="00317920" w:rsidRDefault="00317920" w:rsidP="00317920">
            <w:pPr>
              <w:widowControl w:val="0"/>
              <w:spacing w:line="240" w:lineRule="auto"/>
              <w:jc w:val="left"/>
              <w:rPr>
                <w:rFonts w:ascii="仿宋_GB2312" w:eastAsia="仿宋_GB2312" w:hAnsi="Calibri" w:cs="Calibri"/>
                <w:szCs w:val="24"/>
              </w:rPr>
            </w:pPr>
          </w:p>
        </w:tc>
      </w:tr>
    </w:tbl>
    <w:p w:rsidR="00317920" w:rsidRPr="00317920" w:rsidRDefault="00317920" w:rsidP="00317920">
      <w:pPr>
        <w:widowControl w:val="0"/>
        <w:spacing w:line="240" w:lineRule="auto"/>
        <w:rPr>
          <w:rFonts w:ascii="Times New Roman" w:eastAsia="宋体" w:hAnsi="Times New Roman" w:cs="Times New Roman"/>
          <w:szCs w:val="24"/>
        </w:rPr>
      </w:pPr>
    </w:p>
    <w:p w:rsidR="00317920" w:rsidRPr="00317920" w:rsidRDefault="00317920" w:rsidP="00317920">
      <w:pPr>
        <w:widowControl w:val="0"/>
        <w:spacing w:line="240" w:lineRule="auto"/>
        <w:rPr>
          <w:rFonts w:ascii="Times New Roman" w:eastAsia="宋体" w:hAnsi="Times New Roman" w:cs="Times New Roman"/>
          <w:szCs w:val="24"/>
        </w:rPr>
      </w:pPr>
      <w:r w:rsidRPr="00317920">
        <w:rPr>
          <w:rFonts w:ascii="Times New Roman" w:eastAsia="宋体" w:hAnsi="Times New Roman" w:cs="Times New Roman"/>
          <w:szCs w:val="24"/>
        </w:rPr>
        <w:br w:type="page"/>
      </w:r>
    </w:p>
    <w:p w:rsidR="00317920" w:rsidRPr="00317920" w:rsidRDefault="00317920" w:rsidP="00317920">
      <w:pPr>
        <w:widowControl w:val="0"/>
        <w:spacing w:line="360" w:lineRule="auto"/>
        <w:jc w:val="center"/>
        <w:rPr>
          <w:rFonts w:ascii="黑体" w:eastAsia="黑体" w:hAnsi="黑体" w:cs="Times New Roman"/>
          <w:sz w:val="32"/>
          <w:szCs w:val="32"/>
        </w:rPr>
      </w:pPr>
      <w:bookmarkStart w:id="48" w:name="_Toc20171895"/>
      <w:bookmarkStart w:id="49" w:name="_Toc54862354"/>
      <w:r w:rsidRPr="00317920">
        <w:rPr>
          <w:rFonts w:ascii="黑体" w:eastAsia="黑体" w:hAnsi="黑体" w:cs="Times New Roman" w:hint="eastAsia"/>
          <w:sz w:val="32"/>
          <w:szCs w:val="32"/>
        </w:rPr>
        <w:lastRenderedPageBreak/>
        <w:t>附件</w:t>
      </w:r>
      <w:r w:rsidRPr="00317920">
        <w:rPr>
          <w:rFonts w:ascii="黑体" w:eastAsia="黑体" w:hAnsi="黑体" w:cs="Times New Roman"/>
          <w:sz w:val="32"/>
          <w:szCs w:val="32"/>
        </w:rPr>
        <w:t>3 工程质量保修书</w:t>
      </w:r>
      <w:bookmarkEnd w:id="48"/>
      <w:bookmarkEnd w:id="49"/>
    </w:p>
    <w:p w:rsidR="00317920" w:rsidRPr="00317920" w:rsidRDefault="00317920" w:rsidP="00317920">
      <w:pPr>
        <w:widowControl w:val="0"/>
        <w:snapToGrid w:val="0"/>
        <w:spacing w:line="360" w:lineRule="auto"/>
        <w:rPr>
          <w:rFonts w:ascii="Times New Roman" w:eastAsia="宋体" w:hAnsi="Times New Roman" w:cs="Times New Roman"/>
          <w:szCs w:val="21"/>
        </w:rPr>
      </w:pPr>
      <w:r w:rsidRPr="00317920">
        <w:rPr>
          <w:rFonts w:ascii="Times New Roman" w:eastAsia="宋体" w:hAnsi="Times New Roman" w:cs="Times New Roman" w:hint="eastAsia"/>
          <w:szCs w:val="21"/>
        </w:rPr>
        <w:t>发包人（全称）：</w:t>
      </w:r>
      <w:r w:rsidRPr="00317920">
        <w:rPr>
          <w:rFonts w:ascii="Times New Roman" w:eastAsia="宋体" w:hAnsi="Times New Roman" w:cs="Times New Roman"/>
          <w:szCs w:val="21"/>
          <w:u w:val="single"/>
        </w:rPr>
        <w:t xml:space="preserve">                                  </w:t>
      </w:r>
    </w:p>
    <w:p w:rsidR="00317920" w:rsidRPr="00317920" w:rsidRDefault="00317920" w:rsidP="00317920">
      <w:pPr>
        <w:widowControl w:val="0"/>
        <w:snapToGrid w:val="0"/>
        <w:spacing w:line="360" w:lineRule="auto"/>
        <w:rPr>
          <w:rFonts w:ascii="Times New Roman" w:eastAsia="宋体" w:hAnsi="Times New Roman" w:cs="Times New Roman"/>
          <w:szCs w:val="21"/>
        </w:rPr>
      </w:pPr>
      <w:r w:rsidRPr="00317920">
        <w:rPr>
          <w:rFonts w:ascii="Times New Roman" w:eastAsia="宋体" w:hAnsi="Times New Roman" w:cs="Times New Roman" w:hint="eastAsia"/>
          <w:szCs w:val="21"/>
        </w:rPr>
        <w:t>承包人（全称）：</w:t>
      </w:r>
      <w:r w:rsidRPr="00317920">
        <w:rPr>
          <w:rFonts w:ascii="Times New Roman" w:eastAsia="宋体" w:hAnsi="Times New Roman" w:cs="Times New Roman"/>
          <w:szCs w:val="21"/>
          <w:u w:val="single"/>
        </w:rPr>
        <w:t xml:space="preserve">                                  </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发包人和承包人根据《中华人民共和国建筑法》和《建设工程质量管理条例》，经协商一致就</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（工程全称）订立工程质量保修书。</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一、工程质量保修范围和内容</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承包人在质量保修期内，按照有关法律规定和合同约定，承担工程质量保修责任。</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二、质量保修期</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根据《建设工程质量管理条例》及有关规定，工程的质量保修期如下：</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1</w:t>
      </w:r>
      <w:r w:rsidRPr="00317920">
        <w:rPr>
          <w:rFonts w:ascii="Times New Roman" w:eastAsia="宋体" w:hAnsi="Times New Roman" w:cs="Times New Roman" w:hint="eastAsia"/>
          <w:szCs w:val="21"/>
        </w:rPr>
        <w:t>．地基基础工程和主体结构工程为设计文件规定的工程合理使用年限；</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2</w:t>
      </w:r>
      <w:r w:rsidRPr="00317920">
        <w:rPr>
          <w:rFonts w:ascii="Times New Roman" w:eastAsia="宋体" w:hAnsi="Times New Roman" w:cs="Times New Roman" w:hint="eastAsia"/>
          <w:szCs w:val="21"/>
        </w:rPr>
        <w:t>．屋面防水工程、有防水要求的卫生间、房间和外墙面的防渗为</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年；</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3</w:t>
      </w:r>
      <w:r w:rsidRPr="00317920">
        <w:rPr>
          <w:rFonts w:ascii="Times New Roman" w:eastAsia="宋体" w:hAnsi="Times New Roman" w:cs="Times New Roman" w:hint="eastAsia"/>
          <w:szCs w:val="21"/>
        </w:rPr>
        <w:t>．装修工程为</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年；</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4</w:t>
      </w:r>
      <w:r w:rsidRPr="00317920">
        <w:rPr>
          <w:rFonts w:ascii="Times New Roman" w:eastAsia="宋体" w:hAnsi="Times New Roman" w:cs="Times New Roman" w:hint="eastAsia"/>
          <w:szCs w:val="21"/>
        </w:rPr>
        <w:t>．电气管线、给排水管道、设备安装工程为</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年；</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5</w:t>
      </w:r>
      <w:r w:rsidRPr="00317920">
        <w:rPr>
          <w:rFonts w:ascii="Times New Roman" w:eastAsia="宋体" w:hAnsi="Times New Roman" w:cs="Times New Roman" w:hint="eastAsia"/>
          <w:szCs w:val="21"/>
        </w:rPr>
        <w:t>．供热与供冷系统为</w:t>
      </w:r>
      <w:r w:rsidRPr="00317920">
        <w:rPr>
          <w:rFonts w:ascii="Times New Roman" w:eastAsia="宋体" w:hAnsi="Times New Roman" w:cs="Times New Roman"/>
          <w:szCs w:val="21"/>
          <w:u w:val="single"/>
        </w:rPr>
        <w:t xml:space="preserve">        </w:t>
      </w:r>
      <w:proofErr w:type="gramStart"/>
      <w:r w:rsidRPr="00317920">
        <w:rPr>
          <w:rFonts w:ascii="Times New Roman" w:eastAsia="宋体" w:hAnsi="Times New Roman" w:cs="Times New Roman" w:hint="eastAsia"/>
          <w:szCs w:val="21"/>
        </w:rPr>
        <w:t>个</w:t>
      </w:r>
      <w:proofErr w:type="gramEnd"/>
      <w:r w:rsidRPr="00317920">
        <w:rPr>
          <w:rFonts w:ascii="Times New Roman" w:eastAsia="宋体" w:hAnsi="Times New Roman" w:cs="Times New Roman" w:hint="eastAsia"/>
          <w:szCs w:val="21"/>
        </w:rPr>
        <w:t>采暖期、供冷期；</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6</w:t>
      </w:r>
      <w:r w:rsidRPr="00317920">
        <w:rPr>
          <w:rFonts w:ascii="Times New Roman" w:eastAsia="宋体" w:hAnsi="Times New Roman" w:cs="Times New Roman" w:hint="eastAsia"/>
          <w:szCs w:val="21"/>
        </w:rPr>
        <w:t>．住宅小区内的给排水设施、道路等配套工程为</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年；</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7</w:t>
      </w:r>
      <w:r w:rsidRPr="00317920">
        <w:rPr>
          <w:rFonts w:ascii="Times New Roman" w:eastAsia="宋体" w:hAnsi="Times New Roman" w:cs="Times New Roman" w:hint="eastAsia"/>
          <w:szCs w:val="21"/>
        </w:rPr>
        <w:t>．其他项目保修期限约定如下：</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质量保修期自工程竣工验收合格之日起计算。</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三、缺陷责任期</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工程缺陷责任期为</w:t>
      </w:r>
      <w:r w:rsidRPr="00317920">
        <w:rPr>
          <w:rFonts w:ascii="Times New Roman" w:eastAsia="宋体" w:hAnsi="Times New Roman" w:cs="Times New Roman"/>
          <w:szCs w:val="21"/>
          <w:u w:val="single"/>
        </w:rPr>
        <w:t xml:space="preserve">      </w:t>
      </w:r>
      <w:proofErr w:type="gramStart"/>
      <w:r w:rsidRPr="00317920">
        <w:rPr>
          <w:rFonts w:ascii="Times New Roman" w:eastAsia="宋体" w:hAnsi="Times New Roman" w:cs="Times New Roman" w:hint="eastAsia"/>
          <w:szCs w:val="21"/>
        </w:rPr>
        <w:t>个</w:t>
      </w:r>
      <w:proofErr w:type="gramEnd"/>
      <w:r w:rsidRPr="00317920">
        <w:rPr>
          <w:rFonts w:ascii="Times New Roman" w:eastAsia="宋体" w:hAnsi="Times New Roman" w:cs="Times New Roman" w:hint="eastAsia"/>
          <w:szCs w:val="21"/>
        </w:rPr>
        <w:t>月，缺陷责任期自工程通过竣工验收之日起计算。单位</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区段工程先于全部工程进行验收，单位</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区段工程缺陷责任期</w:t>
      </w:r>
      <w:proofErr w:type="gramStart"/>
      <w:r w:rsidRPr="00317920">
        <w:rPr>
          <w:rFonts w:ascii="Times New Roman" w:eastAsia="宋体" w:hAnsi="Times New Roman" w:cs="Times New Roman" w:hint="eastAsia"/>
          <w:szCs w:val="21"/>
        </w:rPr>
        <w:t>自单位</w:t>
      </w:r>
      <w:proofErr w:type="gramEnd"/>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区段工程验收合格之日起算。</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缺陷责任期终止后，发包人应返还剩余的质量保证金。</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四、质量保修责任</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1</w:t>
      </w:r>
      <w:r w:rsidRPr="00317920">
        <w:rPr>
          <w:rFonts w:ascii="Times New Roman" w:eastAsia="宋体" w:hAnsi="Times New Roman" w:cs="Times New Roman" w:hint="eastAsia"/>
          <w:szCs w:val="21"/>
        </w:rPr>
        <w:t>．属于保修范围、内容的项目，承包人应当在接到保修通知之日起</w:t>
      </w:r>
      <w:r w:rsidRPr="00317920">
        <w:rPr>
          <w:rFonts w:ascii="Times New Roman" w:eastAsia="宋体" w:hAnsi="Times New Roman" w:cs="Times New Roman" w:hint="eastAsia"/>
          <w:szCs w:val="21"/>
        </w:rPr>
        <w:t>7</w:t>
      </w:r>
      <w:r w:rsidRPr="00317920">
        <w:rPr>
          <w:rFonts w:ascii="Times New Roman" w:eastAsia="宋体" w:hAnsi="Times New Roman" w:cs="Times New Roman" w:hint="eastAsia"/>
          <w:szCs w:val="21"/>
        </w:rPr>
        <w:t>天内派人保修。承包人不在约定期限内派人保修的，发包人可以委托他人修理。</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2</w:t>
      </w:r>
      <w:r w:rsidRPr="00317920">
        <w:rPr>
          <w:rFonts w:ascii="Times New Roman" w:eastAsia="宋体" w:hAnsi="Times New Roman" w:cs="Times New Roman" w:hint="eastAsia"/>
          <w:szCs w:val="21"/>
        </w:rPr>
        <w:t>．发生紧急事故需抢修的，承包人在接到事故通知后，应当立即到达事故现场抢修。</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3</w:t>
      </w:r>
      <w:r w:rsidRPr="00317920">
        <w:rPr>
          <w:rFonts w:ascii="Times New Roman" w:eastAsia="宋体" w:hAnsi="Times New Roman" w:cs="Times New Roman" w:hint="eastAsia"/>
          <w:szCs w:val="21"/>
        </w:rPr>
        <w:t>．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lastRenderedPageBreak/>
        <w:t>4</w:t>
      </w:r>
      <w:r w:rsidRPr="00317920">
        <w:rPr>
          <w:rFonts w:ascii="Times New Roman" w:eastAsia="宋体" w:hAnsi="Times New Roman" w:cs="Times New Roman" w:hint="eastAsia"/>
          <w:szCs w:val="21"/>
        </w:rPr>
        <w:t>．质量保修完成后，由发包人组织验收。</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五、保修费用</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保修费用由造成质量缺陷的责任方承担。</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u w:val="single"/>
        </w:rPr>
      </w:pPr>
      <w:r w:rsidRPr="00317920">
        <w:rPr>
          <w:rFonts w:ascii="Times New Roman" w:eastAsia="宋体" w:hAnsi="Times New Roman" w:cs="Times New Roman" w:hint="eastAsia"/>
          <w:szCs w:val="21"/>
        </w:rPr>
        <w:t>六、双方约定的其他工程质量保修事项：</w:t>
      </w:r>
      <w:r w:rsidRPr="00317920">
        <w:rPr>
          <w:rFonts w:ascii="Times New Roman" w:eastAsia="宋体" w:hAnsi="Times New Roman" w:cs="Times New Roman"/>
          <w:szCs w:val="21"/>
          <w:u w:val="single"/>
        </w:rPr>
        <w:t xml:space="preserve">                </w:t>
      </w:r>
      <w:r w:rsidRPr="00317920">
        <w:rPr>
          <w:rFonts w:ascii="Times New Roman" w:eastAsia="宋体" w:hAnsi="Times New Roman" w:cs="Times New Roman" w:hint="eastAsia"/>
          <w:szCs w:val="21"/>
        </w:rPr>
        <w:t>。</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工程质量保修书由发包人、承包人在工程竣工验收</w:t>
      </w:r>
      <w:proofErr w:type="gramStart"/>
      <w:r w:rsidRPr="00317920">
        <w:rPr>
          <w:rFonts w:ascii="Times New Roman" w:eastAsia="宋体" w:hAnsi="Times New Roman" w:cs="Times New Roman" w:hint="eastAsia"/>
          <w:szCs w:val="21"/>
        </w:rPr>
        <w:t>前共同</w:t>
      </w:r>
      <w:proofErr w:type="gramEnd"/>
      <w:r w:rsidRPr="00317920">
        <w:rPr>
          <w:rFonts w:ascii="Times New Roman" w:eastAsia="宋体" w:hAnsi="Times New Roman" w:cs="Times New Roman" w:hint="eastAsia"/>
          <w:szCs w:val="21"/>
        </w:rPr>
        <w:t>签署，作为工程总承包合同附件，其有效期限至保修期满。</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发包人</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公章</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承包人</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公章</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 xml:space="preserve">          </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地</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址：</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地</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址：</w:t>
      </w:r>
      <w:r w:rsidRPr="00317920">
        <w:rPr>
          <w:rFonts w:ascii="Times New Roman" w:eastAsia="宋体" w:hAnsi="Times New Roman" w:cs="Times New Roman" w:hint="eastAsia"/>
          <w:szCs w:val="21"/>
        </w:rPr>
        <w:t xml:space="preserve">       </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法定代表人</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签字</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法定代表人</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签字</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 xml:space="preserve">       </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委托代理人</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签字</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委托代理人</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签字</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w:t>
      </w:r>
      <w:r w:rsidRPr="00317920">
        <w:rPr>
          <w:rFonts w:ascii="Times New Roman" w:eastAsia="宋体" w:hAnsi="Times New Roman" w:cs="Times New Roman" w:hint="eastAsia"/>
          <w:szCs w:val="21"/>
        </w:rPr>
        <w:t xml:space="preserve">       </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电</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话：</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电</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话：</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传</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真：</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传</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真：</w:t>
      </w:r>
      <w:r w:rsidRPr="00317920">
        <w:rPr>
          <w:rFonts w:ascii="Times New Roman" w:eastAsia="宋体" w:hAnsi="Times New Roman" w:cs="Times New Roman" w:hint="eastAsia"/>
          <w:szCs w:val="21"/>
        </w:rPr>
        <w:t xml:space="preserve">  </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开户银行：</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开户银行：</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proofErr w:type="gramStart"/>
      <w:r w:rsidRPr="00317920">
        <w:rPr>
          <w:rFonts w:ascii="Times New Roman" w:eastAsia="宋体" w:hAnsi="Times New Roman" w:cs="Times New Roman" w:hint="eastAsia"/>
          <w:szCs w:val="21"/>
        </w:rPr>
        <w:t>账</w:t>
      </w:r>
      <w:proofErr w:type="gramEnd"/>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号：</w:t>
      </w:r>
      <w:r w:rsidRPr="00317920">
        <w:rPr>
          <w:rFonts w:ascii="Times New Roman" w:eastAsia="宋体" w:hAnsi="Times New Roman" w:cs="Times New Roman" w:hint="eastAsia"/>
          <w:szCs w:val="21"/>
        </w:rPr>
        <w:t xml:space="preserve">                     </w:t>
      </w:r>
      <w:proofErr w:type="gramStart"/>
      <w:r w:rsidRPr="00317920">
        <w:rPr>
          <w:rFonts w:ascii="Times New Roman" w:eastAsia="宋体" w:hAnsi="Times New Roman" w:cs="Times New Roman" w:hint="eastAsia"/>
          <w:szCs w:val="21"/>
        </w:rPr>
        <w:t>账</w:t>
      </w:r>
      <w:proofErr w:type="gramEnd"/>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号：</w:t>
      </w:r>
      <w:r w:rsidRPr="00317920">
        <w:rPr>
          <w:rFonts w:ascii="Times New Roman" w:eastAsia="宋体" w:hAnsi="Times New Roman" w:cs="Times New Roman" w:hint="eastAsia"/>
          <w:szCs w:val="21"/>
        </w:rPr>
        <w:t xml:space="preserve"> </w:t>
      </w:r>
    </w:p>
    <w:p w:rsidR="00317920" w:rsidRPr="00317920" w:rsidRDefault="00317920" w:rsidP="00317920">
      <w:pPr>
        <w:widowControl w:val="0"/>
        <w:snapToGrid w:val="0"/>
        <w:spacing w:line="360" w:lineRule="auto"/>
        <w:ind w:firstLine="420"/>
        <w:rPr>
          <w:rFonts w:ascii="Times New Roman" w:eastAsia="宋体" w:hAnsi="Times New Roman" w:cs="Times New Roman"/>
          <w:szCs w:val="21"/>
        </w:rPr>
      </w:pPr>
      <w:r w:rsidRPr="00317920">
        <w:rPr>
          <w:rFonts w:ascii="Times New Roman" w:eastAsia="宋体" w:hAnsi="Times New Roman" w:cs="Times New Roman" w:hint="eastAsia"/>
          <w:szCs w:val="21"/>
        </w:rPr>
        <w:t>邮政编码：</w:t>
      </w:r>
      <w:r w:rsidRPr="00317920">
        <w:rPr>
          <w:rFonts w:ascii="Times New Roman" w:eastAsia="宋体" w:hAnsi="Times New Roman" w:cs="Times New Roman" w:hint="eastAsia"/>
          <w:szCs w:val="21"/>
        </w:rPr>
        <w:t xml:space="preserve">                   </w:t>
      </w:r>
      <w:r w:rsidRPr="00317920">
        <w:rPr>
          <w:rFonts w:ascii="Times New Roman" w:eastAsia="宋体" w:hAnsi="Times New Roman" w:cs="Times New Roman" w:hint="eastAsia"/>
          <w:szCs w:val="21"/>
        </w:rPr>
        <w:t>邮政编码：</w:t>
      </w:r>
      <w:r w:rsidRPr="00317920">
        <w:rPr>
          <w:rFonts w:ascii="Times New Roman" w:eastAsia="宋体" w:hAnsi="Times New Roman" w:cs="Times New Roman" w:hint="eastAsia"/>
          <w:szCs w:val="21"/>
        </w:rPr>
        <w:t xml:space="preserve">   </w:t>
      </w:r>
    </w:p>
    <w:p w:rsidR="00317920" w:rsidRPr="00317920" w:rsidRDefault="00317920" w:rsidP="00317920">
      <w:pPr>
        <w:widowControl w:val="0"/>
        <w:snapToGrid w:val="0"/>
        <w:spacing w:line="360" w:lineRule="auto"/>
        <w:jc w:val="left"/>
        <w:rPr>
          <w:rFonts w:ascii="Times New Roman" w:eastAsia="宋体" w:hAnsi="Times New Roman" w:cs="Times New Roman"/>
          <w:sz w:val="30"/>
          <w:szCs w:val="30"/>
        </w:rPr>
      </w:pPr>
      <w:r w:rsidRPr="00317920">
        <w:rPr>
          <w:rFonts w:ascii="Times New Roman" w:eastAsia="宋体" w:hAnsi="Times New Roman" w:cs="Times New Roman"/>
          <w:sz w:val="30"/>
          <w:szCs w:val="30"/>
        </w:rPr>
        <w:br w:type="page"/>
      </w:r>
    </w:p>
    <w:p w:rsidR="00317920" w:rsidRPr="00317920" w:rsidRDefault="00317920" w:rsidP="00317920">
      <w:pPr>
        <w:widowControl w:val="0"/>
        <w:spacing w:line="360" w:lineRule="auto"/>
        <w:jc w:val="center"/>
        <w:rPr>
          <w:rFonts w:ascii="黑体" w:eastAsia="黑体" w:hAnsi="黑体" w:cs="Times New Roman"/>
          <w:sz w:val="32"/>
          <w:szCs w:val="32"/>
        </w:rPr>
      </w:pPr>
      <w:bookmarkStart w:id="50" w:name="_Toc54862355"/>
      <w:bookmarkStart w:id="51" w:name="_Toc20171896"/>
      <w:r w:rsidRPr="00317920">
        <w:rPr>
          <w:rFonts w:ascii="黑体" w:eastAsia="黑体" w:hAnsi="黑体" w:cs="Times New Roman" w:hint="eastAsia"/>
          <w:sz w:val="32"/>
          <w:szCs w:val="32"/>
        </w:rPr>
        <w:lastRenderedPageBreak/>
        <w:t>附件4</w:t>
      </w:r>
      <w:r w:rsidRPr="00317920">
        <w:rPr>
          <w:rFonts w:ascii="黑体" w:eastAsia="黑体" w:hAnsi="黑体" w:cs="Times New Roman"/>
          <w:sz w:val="32"/>
          <w:szCs w:val="32"/>
        </w:rPr>
        <w:t xml:space="preserve"> 主要建设工程文件目录</w:t>
      </w:r>
      <w:bookmarkEnd w:id="50"/>
      <w:bookmarkEnd w:id="51"/>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5"/>
        <w:gridCol w:w="1276"/>
        <w:gridCol w:w="1450"/>
        <w:gridCol w:w="1243"/>
        <w:gridCol w:w="1450"/>
        <w:gridCol w:w="1670"/>
      </w:tblGrid>
      <w:tr w:rsidR="00317920" w:rsidRPr="00317920" w:rsidTr="002B59A9">
        <w:trPr>
          <w:trHeight w:val="440"/>
          <w:jc w:val="center"/>
        </w:trPr>
        <w:tc>
          <w:tcPr>
            <w:tcW w:w="2125" w:type="dxa"/>
            <w:tcBorders>
              <w:top w:val="single" w:sz="12" w:space="0" w:color="auto"/>
              <w:bottom w:val="double" w:sz="6" w:space="0" w:color="auto"/>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0"/>
              </w:rPr>
            </w:pPr>
            <w:r w:rsidRPr="00317920">
              <w:rPr>
                <w:rFonts w:ascii="仿宋_GB2312" w:eastAsia="仿宋_GB2312" w:hAnsi="宋体" w:cs="Calibri" w:hint="eastAsia"/>
                <w:kern w:val="0"/>
                <w:szCs w:val="20"/>
              </w:rPr>
              <w:t>文件名称</w:t>
            </w:r>
          </w:p>
        </w:tc>
        <w:tc>
          <w:tcPr>
            <w:tcW w:w="1276" w:type="dxa"/>
            <w:tcBorders>
              <w:top w:val="single" w:sz="12" w:space="0" w:color="auto"/>
              <w:bottom w:val="double" w:sz="6" w:space="0" w:color="auto"/>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0"/>
              </w:rPr>
            </w:pPr>
            <w:r w:rsidRPr="00317920">
              <w:rPr>
                <w:rFonts w:ascii="仿宋_GB2312" w:eastAsia="仿宋_GB2312" w:hAnsi="宋体" w:cs="Calibri" w:hint="eastAsia"/>
                <w:kern w:val="0"/>
                <w:szCs w:val="20"/>
              </w:rPr>
              <w:t>套数</w:t>
            </w:r>
          </w:p>
        </w:tc>
        <w:tc>
          <w:tcPr>
            <w:tcW w:w="1450" w:type="dxa"/>
            <w:tcBorders>
              <w:top w:val="single" w:sz="12" w:space="0" w:color="auto"/>
              <w:bottom w:val="double" w:sz="6" w:space="0" w:color="auto"/>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0"/>
              </w:rPr>
            </w:pPr>
            <w:r w:rsidRPr="00317920">
              <w:rPr>
                <w:rFonts w:ascii="仿宋_GB2312" w:eastAsia="仿宋_GB2312" w:hAnsi="宋体" w:cs="Calibri" w:hint="eastAsia"/>
                <w:kern w:val="0"/>
                <w:szCs w:val="20"/>
              </w:rPr>
              <w:t>费用（元）</w:t>
            </w:r>
          </w:p>
        </w:tc>
        <w:tc>
          <w:tcPr>
            <w:tcW w:w="1243" w:type="dxa"/>
            <w:tcBorders>
              <w:top w:val="single" w:sz="12" w:space="0" w:color="auto"/>
              <w:bottom w:val="double" w:sz="6" w:space="0" w:color="auto"/>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0"/>
              </w:rPr>
            </w:pPr>
            <w:r w:rsidRPr="00317920">
              <w:rPr>
                <w:rFonts w:ascii="仿宋_GB2312" w:eastAsia="仿宋_GB2312" w:hAnsi="宋体" w:cs="Calibri" w:hint="eastAsia"/>
                <w:kern w:val="0"/>
                <w:szCs w:val="20"/>
              </w:rPr>
              <w:t>质量</w:t>
            </w:r>
          </w:p>
        </w:tc>
        <w:tc>
          <w:tcPr>
            <w:tcW w:w="1450" w:type="dxa"/>
            <w:tcBorders>
              <w:top w:val="single" w:sz="12" w:space="0" w:color="auto"/>
              <w:bottom w:val="double" w:sz="6" w:space="0" w:color="auto"/>
            </w:tcBorders>
            <w:vAlign w:val="center"/>
          </w:tcPr>
          <w:p w:rsidR="00317920" w:rsidRPr="00317920" w:rsidRDefault="00317920" w:rsidP="00317920">
            <w:pPr>
              <w:widowControl w:val="0"/>
              <w:spacing w:line="240" w:lineRule="auto"/>
              <w:jc w:val="center"/>
              <w:rPr>
                <w:rFonts w:ascii="仿宋_GB2312" w:eastAsia="仿宋_GB2312" w:hAnsi="Calibri" w:cs="Calibri"/>
                <w:szCs w:val="24"/>
              </w:rPr>
            </w:pPr>
            <w:r w:rsidRPr="00317920">
              <w:rPr>
                <w:rFonts w:ascii="仿宋_GB2312" w:eastAsia="仿宋_GB2312" w:hAnsi="Calibri" w:cs="Calibri" w:hint="eastAsia"/>
                <w:szCs w:val="24"/>
              </w:rPr>
              <w:t>移交时间</w:t>
            </w:r>
          </w:p>
        </w:tc>
        <w:tc>
          <w:tcPr>
            <w:tcW w:w="1670" w:type="dxa"/>
            <w:tcBorders>
              <w:top w:val="single" w:sz="12" w:space="0" w:color="auto"/>
              <w:bottom w:val="double" w:sz="6" w:space="0" w:color="auto"/>
            </w:tcBorders>
            <w:vAlign w:val="center"/>
          </w:tcPr>
          <w:p w:rsidR="00317920" w:rsidRPr="00317920" w:rsidRDefault="00317920" w:rsidP="00317920">
            <w:pPr>
              <w:widowControl w:val="0"/>
              <w:spacing w:line="240" w:lineRule="auto"/>
              <w:jc w:val="center"/>
              <w:rPr>
                <w:rFonts w:ascii="仿宋_GB2312" w:eastAsia="仿宋_GB2312" w:hAnsi="Calibri" w:cs="Calibri"/>
                <w:szCs w:val="24"/>
              </w:rPr>
            </w:pPr>
            <w:r w:rsidRPr="00317920">
              <w:rPr>
                <w:rFonts w:ascii="仿宋_GB2312" w:eastAsia="仿宋_GB2312" w:hAnsi="Calibri" w:cs="Calibri" w:hint="eastAsia"/>
                <w:szCs w:val="24"/>
              </w:rPr>
              <w:t>责任人</w:t>
            </w:r>
          </w:p>
        </w:tc>
      </w:tr>
      <w:tr w:rsidR="00317920" w:rsidRPr="00317920" w:rsidTr="002B59A9">
        <w:trPr>
          <w:trHeight w:val="567"/>
          <w:jc w:val="center"/>
        </w:trPr>
        <w:tc>
          <w:tcPr>
            <w:tcW w:w="2125" w:type="dxa"/>
            <w:tcBorders>
              <w:top w:val="double" w:sz="6" w:space="0" w:color="auto"/>
              <w:bottom w:val="single" w:sz="6" w:space="0" w:color="auto"/>
            </w:tcBorders>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276" w:type="dxa"/>
            <w:tcBorders>
              <w:top w:val="double" w:sz="6" w:space="0" w:color="auto"/>
              <w:bottom w:val="single" w:sz="6" w:space="0" w:color="auto"/>
            </w:tcBorders>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450" w:type="dxa"/>
            <w:tcBorders>
              <w:top w:val="double" w:sz="6" w:space="0" w:color="auto"/>
              <w:bottom w:val="single" w:sz="6" w:space="0" w:color="auto"/>
            </w:tcBorders>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243" w:type="dxa"/>
            <w:tcBorders>
              <w:top w:val="double" w:sz="6" w:space="0" w:color="auto"/>
              <w:bottom w:val="single" w:sz="6" w:space="0" w:color="auto"/>
            </w:tcBorders>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450" w:type="dxa"/>
            <w:tcBorders>
              <w:top w:val="double" w:sz="6" w:space="0" w:color="auto"/>
              <w:bottom w:val="single" w:sz="6" w:space="0" w:color="auto"/>
            </w:tcBorders>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670" w:type="dxa"/>
            <w:tcBorders>
              <w:top w:val="double" w:sz="6" w:space="0" w:color="auto"/>
              <w:bottom w:val="single" w:sz="6" w:space="0" w:color="auto"/>
            </w:tcBorders>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r>
      <w:tr w:rsidR="00317920" w:rsidRPr="00317920" w:rsidTr="002B59A9">
        <w:trPr>
          <w:trHeight w:val="567"/>
          <w:jc w:val="center"/>
        </w:trPr>
        <w:tc>
          <w:tcPr>
            <w:tcW w:w="2125" w:type="dxa"/>
            <w:tcBorders>
              <w:top w:val="nil"/>
            </w:tcBorders>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276" w:type="dxa"/>
            <w:tcBorders>
              <w:top w:val="nil"/>
            </w:tcBorders>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450" w:type="dxa"/>
            <w:tcBorders>
              <w:top w:val="nil"/>
            </w:tcBorders>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243" w:type="dxa"/>
            <w:tcBorders>
              <w:top w:val="nil"/>
            </w:tcBorders>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450" w:type="dxa"/>
            <w:tcBorders>
              <w:top w:val="nil"/>
            </w:tcBorders>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670" w:type="dxa"/>
            <w:tcBorders>
              <w:top w:val="nil"/>
            </w:tcBorders>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r>
      <w:tr w:rsidR="00317920" w:rsidRPr="00317920" w:rsidTr="002B59A9">
        <w:trPr>
          <w:trHeight w:val="567"/>
          <w:jc w:val="center"/>
        </w:trPr>
        <w:tc>
          <w:tcPr>
            <w:tcW w:w="2125"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276"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450"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243"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450"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670"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r>
      <w:tr w:rsidR="00317920" w:rsidRPr="00317920" w:rsidTr="002B59A9">
        <w:trPr>
          <w:trHeight w:val="567"/>
          <w:jc w:val="center"/>
        </w:trPr>
        <w:tc>
          <w:tcPr>
            <w:tcW w:w="2125"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276"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450"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243"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450"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670"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r>
      <w:tr w:rsidR="00317920" w:rsidRPr="00317920" w:rsidTr="002B59A9">
        <w:trPr>
          <w:trHeight w:val="567"/>
          <w:jc w:val="center"/>
        </w:trPr>
        <w:tc>
          <w:tcPr>
            <w:tcW w:w="2125"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276"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450"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243"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450"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670"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r>
      <w:tr w:rsidR="00317920" w:rsidRPr="00317920" w:rsidTr="002B59A9">
        <w:trPr>
          <w:trHeight w:val="567"/>
          <w:jc w:val="center"/>
        </w:trPr>
        <w:tc>
          <w:tcPr>
            <w:tcW w:w="2125"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276"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450"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243"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450"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670"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r>
      <w:tr w:rsidR="00317920" w:rsidRPr="00317920" w:rsidTr="002B59A9">
        <w:trPr>
          <w:trHeight w:val="567"/>
          <w:jc w:val="center"/>
        </w:trPr>
        <w:tc>
          <w:tcPr>
            <w:tcW w:w="2125"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276"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450"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243"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450"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670"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r>
      <w:tr w:rsidR="00317920" w:rsidRPr="00317920" w:rsidTr="002B59A9">
        <w:trPr>
          <w:trHeight w:val="567"/>
          <w:jc w:val="center"/>
        </w:trPr>
        <w:tc>
          <w:tcPr>
            <w:tcW w:w="2125"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276"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450"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243"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450"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670"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r>
      <w:tr w:rsidR="00317920" w:rsidRPr="00317920" w:rsidTr="002B59A9">
        <w:trPr>
          <w:trHeight w:val="567"/>
          <w:jc w:val="center"/>
        </w:trPr>
        <w:tc>
          <w:tcPr>
            <w:tcW w:w="2125"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276"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450"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243"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450"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670"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r>
      <w:tr w:rsidR="00317920" w:rsidRPr="00317920" w:rsidTr="002B59A9">
        <w:trPr>
          <w:trHeight w:val="567"/>
          <w:jc w:val="center"/>
        </w:trPr>
        <w:tc>
          <w:tcPr>
            <w:tcW w:w="2125"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276"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450"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243"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450"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c>
          <w:tcPr>
            <w:tcW w:w="1670" w:type="dxa"/>
            <w:vAlign w:val="center"/>
          </w:tcPr>
          <w:p w:rsidR="00317920" w:rsidRPr="00317920" w:rsidRDefault="00317920" w:rsidP="00317920">
            <w:pPr>
              <w:widowControl w:val="0"/>
              <w:spacing w:after="120" w:line="240" w:lineRule="auto"/>
              <w:jc w:val="center"/>
              <w:rPr>
                <w:rFonts w:ascii="仿宋_GB2312" w:eastAsia="仿宋_GB2312" w:hAnsi="宋体" w:cs="Calibri"/>
                <w:kern w:val="0"/>
                <w:szCs w:val="20"/>
              </w:rPr>
            </w:pPr>
          </w:p>
        </w:tc>
      </w:tr>
      <w:tr w:rsidR="00317920" w:rsidRPr="00317920" w:rsidTr="002B59A9">
        <w:trPr>
          <w:trHeight w:val="567"/>
          <w:jc w:val="center"/>
        </w:trPr>
        <w:tc>
          <w:tcPr>
            <w:tcW w:w="2125"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276"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450"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243"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450"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670"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r>
      <w:tr w:rsidR="00317920" w:rsidRPr="00317920" w:rsidTr="002B59A9">
        <w:trPr>
          <w:trHeight w:val="567"/>
          <w:jc w:val="center"/>
        </w:trPr>
        <w:tc>
          <w:tcPr>
            <w:tcW w:w="2125"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276"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450"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243"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450"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670"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r>
      <w:tr w:rsidR="00317920" w:rsidRPr="00317920" w:rsidTr="002B59A9">
        <w:trPr>
          <w:trHeight w:val="567"/>
          <w:jc w:val="center"/>
        </w:trPr>
        <w:tc>
          <w:tcPr>
            <w:tcW w:w="2125"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276"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450"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243"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450"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670"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r>
      <w:tr w:rsidR="00317920" w:rsidRPr="00317920" w:rsidTr="002B59A9">
        <w:trPr>
          <w:trHeight w:val="567"/>
          <w:jc w:val="center"/>
        </w:trPr>
        <w:tc>
          <w:tcPr>
            <w:tcW w:w="2125"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276"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450"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243"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450"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670"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r>
      <w:tr w:rsidR="00317920" w:rsidRPr="00317920" w:rsidTr="002B59A9">
        <w:trPr>
          <w:trHeight w:val="567"/>
          <w:jc w:val="center"/>
        </w:trPr>
        <w:tc>
          <w:tcPr>
            <w:tcW w:w="2125"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276"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450"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243"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450"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670"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r>
      <w:tr w:rsidR="00317920" w:rsidRPr="00317920" w:rsidTr="002B59A9">
        <w:trPr>
          <w:trHeight w:val="567"/>
          <w:jc w:val="center"/>
        </w:trPr>
        <w:tc>
          <w:tcPr>
            <w:tcW w:w="2125"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276"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450"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243"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450"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670"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r>
      <w:tr w:rsidR="00317920" w:rsidRPr="00317920" w:rsidTr="002B59A9">
        <w:trPr>
          <w:trHeight w:val="567"/>
          <w:jc w:val="center"/>
        </w:trPr>
        <w:tc>
          <w:tcPr>
            <w:tcW w:w="2125"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276"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450"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243"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450"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670"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r>
      <w:tr w:rsidR="00317920" w:rsidRPr="00317920" w:rsidTr="002B59A9">
        <w:trPr>
          <w:trHeight w:val="567"/>
          <w:jc w:val="center"/>
        </w:trPr>
        <w:tc>
          <w:tcPr>
            <w:tcW w:w="2125"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276"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450"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243"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450"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670"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r>
      <w:tr w:rsidR="00317920" w:rsidRPr="00317920" w:rsidTr="002B59A9">
        <w:trPr>
          <w:trHeight w:val="567"/>
          <w:jc w:val="center"/>
        </w:trPr>
        <w:tc>
          <w:tcPr>
            <w:tcW w:w="2125"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276"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450"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243"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450"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c>
          <w:tcPr>
            <w:tcW w:w="1670" w:type="dxa"/>
            <w:vAlign w:val="center"/>
          </w:tcPr>
          <w:p w:rsidR="00317920" w:rsidRPr="00317920" w:rsidRDefault="00317920" w:rsidP="00317920">
            <w:pPr>
              <w:widowControl w:val="0"/>
              <w:spacing w:line="240" w:lineRule="auto"/>
              <w:jc w:val="center"/>
              <w:rPr>
                <w:rFonts w:ascii="仿宋_GB2312" w:eastAsia="仿宋_GB2312" w:hAnsi="Calibri" w:cs="Calibri"/>
                <w:szCs w:val="24"/>
              </w:rPr>
            </w:pPr>
          </w:p>
        </w:tc>
      </w:tr>
    </w:tbl>
    <w:p w:rsidR="00317920" w:rsidRPr="00317920" w:rsidRDefault="00317920" w:rsidP="00317920">
      <w:pPr>
        <w:widowControl w:val="0"/>
        <w:spacing w:line="240" w:lineRule="auto"/>
        <w:rPr>
          <w:rFonts w:ascii="Times New Roman" w:eastAsia="宋体" w:hAnsi="Times New Roman" w:cs="Times New Roman"/>
          <w:szCs w:val="24"/>
        </w:rPr>
      </w:pPr>
    </w:p>
    <w:p w:rsidR="00317920" w:rsidRPr="00317920" w:rsidRDefault="00317920" w:rsidP="00317920">
      <w:pPr>
        <w:widowControl w:val="0"/>
        <w:spacing w:line="240" w:lineRule="auto"/>
        <w:rPr>
          <w:rFonts w:ascii="Times New Roman" w:eastAsia="宋体" w:hAnsi="Times New Roman" w:cs="Times New Roman"/>
          <w:szCs w:val="24"/>
        </w:rPr>
      </w:pPr>
    </w:p>
    <w:p w:rsidR="00317920" w:rsidRPr="00317920" w:rsidRDefault="00317920" w:rsidP="00317920">
      <w:pPr>
        <w:widowControl w:val="0"/>
        <w:spacing w:line="240" w:lineRule="auto"/>
        <w:rPr>
          <w:rFonts w:ascii="Times New Roman" w:eastAsia="宋体" w:hAnsi="Times New Roman" w:cs="Times New Roman"/>
          <w:szCs w:val="24"/>
        </w:rPr>
        <w:sectPr w:rsidR="00317920" w:rsidRPr="00317920">
          <w:pgSz w:w="11906" w:h="16838"/>
          <w:pgMar w:top="1440" w:right="1800" w:bottom="1440" w:left="1800" w:header="720" w:footer="998" w:gutter="0"/>
          <w:cols w:space="720"/>
          <w:docGrid w:linePitch="326"/>
        </w:sectPr>
      </w:pPr>
    </w:p>
    <w:p w:rsidR="00317920" w:rsidRPr="00317920" w:rsidRDefault="00317920" w:rsidP="00317920">
      <w:pPr>
        <w:widowControl w:val="0"/>
        <w:spacing w:line="360" w:lineRule="auto"/>
        <w:jc w:val="center"/>
        <w:rPr>
          <w:rFonts w:ascii="黑体" w:eastAsia="黑体" w:hAnsi="黑体" w:cs="Times New Roman"/>
          <w:sz w:val="32"/>
          <w:szCs w:val="32"/>
        </w:rPr>
      </w:pPr>
      <w:bookmarkStart w:id="52" w:name="_Toc20171897"/>
      <w:bookmarkStart w:id="53" w:name="_Toc54862356"/>
      <w:r w:rsidRPr="00317920">
        <w:rPr>
          <w:rFonts w:ascii="黑体" w:eastAsia="黑体" w:hAnsi="黑体" w:cs="Times New Roman" w:hint="eastAsia"/>
          <w:sz w:val="32"/>
          <w:szCs w:val="32"/>
        </w:rPr>
        <w:lastRenderedPageBreak/>
        <w:t>附件</w:t>
      </w:r>
      <w:r w:rsidRPr="00317920">
        <w:rPr>
          <w:rFonts w:ascii="黑体" w:eastAsia="黑体" w:hAnsi="黑体" w:cs="Times New Roman"/>
          <w:sz w:val="32"/>
          <w:szCs w:val="32"/>
        </w:rPr>
        <w:t>5 承包人主要管理人员表</w:t>
      </w:r>
      <w:bookmarkEnd w:id="52"/>
      <w:bookmarkEnd w:id="53"/>
    </w:p>
    <w:tbl>
      <w:tblPr>
        <w:tblW w:w="92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27"/>
        <w:gridCol w:w="1438"/>
        <w:gridCol w:w="1150"/>
        <w:gridCol w:w="1150"/>
        <w:gridCol w:w="3951"/>
      </w:tblGrid>
      <w:tr w:rsidR="00317920" w:rsidRPr="00317920" w:rsidTr="002B59A9">
        <w:trPr>
          <w:trHeight w:val="433"/>
          <w:jc w:val="center"/>
        </w:trPr>
        <w:tc>
          <w:tcPr>
            <w:tcW w:w="1527" w:type="dxa"/>
            <w:tcBorders>
              <w:top w:val="single" w:sz="12" w:space="0" w:color="auto"/>
              <w:bottom w:val="double" w:sz="6" w:space="0" w:color="auto"/>
            </w:tcBorders>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r w:rsidRPr="00317920">
              <w:rPr>
                <w:rFonts w:ascii="仿宋_GB2312" w:eastAsia="仿宋_GB2312" w:hAnsi="宋体" w:cs="Calibri" w:hint="eastAsia"/>
                <w:kern w:val="0"/>
                <w:szCs w:val="21"/>
              </w:rPr>
              <w:t>名    称</w:t>
            </w:r>
          </w:p>
        </w:tc>
        <w:tc>
          <w:tcPr>
            <w:tcW w:w="1438" w:type="dxa"/>
            <w:tcBorders>
              <w:top w:val="single" w:sz="12" w:space="0" w:color="auto"/>
              <w:bottom w:val="double" w:sz="6" w:space="0" w:color="auto"/>
            </w:tcBorders>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r w:rsidRPr="00317920">
              <w:rPr>
                <w:rFonts w:ascii="仿宋_GB2312" w:eastAsia="仿宋_GB2312" w:hAnsi="宋体" w:cs="Calibri" w:hint="eastAsia"/>
                <w:kern w:val="0"/>
                <w:szCs w:val="21"/>
              </w:rPr>
              <w:t>姓名</w:t>
            </w:r>
          </w:p>
        </w:tc>
        <w:tc>
          <w:tcPr>
            <w:tcW w:w="1150" w:type="dxa"/>
            <w:tcBorders>
              <w:top w:val="single" w:sz="12" w:space="0" w:color="auto"/>
              <w:bottom w:val="double" w:sz="6" w:space="0" w:color="auto"/>
            </w:tcBorders>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r w:rsidRPr="00317920">
              <w:rPr>
                <w:rFonts w:ascii="仿宋_GB2312" w:eastAsia="仿宋_GB2312" w:hAnsi="宋体" w:cs="Calibri" w:hint="eastAsia"/>
                <w:kern w:val="0"/>
                <w:szCs w:val="21"/>
              </w:rPr>
              <w:t>职务</w:t>
            </w:r>
          </w:p>
        </w:tc>
        <w:tc>
          <w:tcPr>
            <w:tcW w:w="1150" w:type="dxa"/>
            <w:tcBorders>
              <w:top w:val="single" w:sz="12" w:space="0" w:color="auto"/>
              <w:bottom w:val="double" w:sz="6" w:space="0" w:color="auto"/>
            </w:tcBorders>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r w:rsidRPr="00317920">
              <w:rPr>
                <w:rFonts w:ascii="仿宋_GB2312" w:eastAsia="仿宋_GB2312" w:hAnsi="宋体" w:cs="Calibri" w:hint="eastAsia"/>
                <w:kern w:val="0"/>
                <w:szCs w:val="21"/>
              </w:rPr>
              <w:t>职称</w:t>
            </w:r>
          </w:p>
        </w:tc>
        <w:tc>
          <w:tcPr>
            <w:tcW w:w="3951" w:type="dxa"/>
            <w:tcBorders>
              <w:top w:val="single" w:sz="12" w:space="0" w:color="auto"/>
              <w:bottom w:val="double" w:sz="6" w:space="0" w:color="auto"/>
            </w:tcBorders>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r w:rsidRPr="00317920">
              <w:rPr>
                <w:rFonts w:ascii="仿宋_GB2312" w:eastAsia="仿宋_GB2312" w:hAnsi="宋体" w:cs="Calibri" w:hint="eastAsia"/>
                <w:kern w:val="0"/>
                <w:szCs w:val="21"/>
              </w:rPr>
              <w:t>主要资历、经验及承担过的项目</w:t>
            </w:r>
          </w:p>
        </w:tc>
      </w:tr>
      <w:tr w:rsidR="00317920" w:rsidRPr="00317920" w:rsidTr="002B59A9">
        <w:trPr>
          <w:trHeight w:val="400"/>
          <w:jc w:val="center"/>
        </w:trPr>
        <w:tc>
          <w:tcPr>
            <w:tcW w:w="9216" w:type="dxa"/>
            <w:gridSpan w:val="5"/>
            <w:tcBorders>
              <w:top w:val="double" w:sz="6" w:space="0" w:color="auto"/>
              <w:bottom w:val="single" w:sz="6" w:space="0" w:color="auto"/>
            </w:tcBorders>
            <w:vAlign w:val="center"/>
          </w:tcPr>
          <w:p w:rsidR="00317920" w:rsidRPr="00317920" w:rsidRDefault="00317920" w:rsidP="00317920">
            <w:pPr>
              <w:widowControl w:val="0"/>
              <w:spacing w:line="240" w:lineRule="auto"/>
              <w:ind w:firstLine="420"/>
              <w:jc w:val="left"/>
              <w:rPr>
                <w:rFonts w:ascii="仿宋_GB2312" w:eastAsia="仿宋_GB2312" w:hAnsi="宋体" w:cs="Calibri"/>
                <w:kern w:val="0"/>
                <w:szCs w:val="21"/>
              </w:rPr>
            </w:pPr>
            <w:r w:rsidRPr="00317920">
              <w:rPr>
                <w:rFonts w:ascii="仿宋_GB2312" w:eastAsia="仿宋_GB2312" w:hAnsi="宋体" w:cs="Calibri" w:hint="eastAsia"/>
                <w:kern w:val="0"/>
                <w:szCs w:val="21"/>
              </w:rPr>
              <w:t>一、总部人员</w:t>
            </w:r>
          </w:p>
        </w:tc>
      </w:tr>
      <w:tr w:rsidR="00317920" w:rsidRPr="00317920" w:rsidTr="002B59A9">
        <w:trPr>
          <w:trHeight w:val="433"/>
          <w:jc w:val="center"/>
        </w:trPr>
        <w:tc>
          <w:tcPr>
            <w:tcW w:w="1527" w:type="dxa"/>
            <w:tcBorders>
              <w:top w:val="nil"/>
              <w:bottom w:val="nil"/>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1"/>
              </w:rPr>
            </w:pPr>
            <w:r w:rsidRPr="00317920">
              <w:rPr>
                <w:rFonts w:ascii="仿宋_GB2312" w:eastAsia="仿宋_GB2312" w:hAnsi="宋体" w:cs="Calibri" w:hint="eastAsia"/>
                <w:kern w:val="0"/>
                <w:szCs w:val="21"/>
              </w:rPr>
              <w:t>项目主管</w:t>
            </w:r>
          </w:p>
        </w:tc>
        <w:tc>
          <w:tcPr>
            <w:tcW w:w="1438" w:type="dxa"/>
            <w:tcBorders>
              <w:top w:val="nil"/>
            </w:tcBorders>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tcBorders>
              <w:top w:val="nil"/>
            </w:tcBorders>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tcBorders>
              <w:top w:val="nil"/>
            </w:tcBorders>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3951" w:type="dxa"/>
            <w:tcBorders>
              <w:top w:val="nil"/>
            </w:tcBorders>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r>
      <w:tr w:rsidR="00317920" w:rsidRPr="00317920" w:rsidTr="002B59A9">
        <w:trPr>
          <w:trHeight w:val="433"/>
          <w:jc w:val="center"/>
        </w:trPr>
        <w:tc>
          <w:tcPr>
            <w:tcW w:w="1527" w:type="dxa"/>
            <w:tcBorders>
              <w:top w:val="single" w:sz="6" w:space="0" w:color="auto"/>
              <w:bottom w:val="nil"/>
            </w:tcBorders>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438"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3951"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r>
      <w:tr w:rsidR="00317920" w:rsidRPr="00317920" w:rsidTr="002B59A9">
        <w:trPr>
          <w:trHeight w:val="433"/>
          <w:jc w:val="center"/>
        </w:trPr>
        <w:tc>
          <w:tcPr>
            <w:tcW w:w="1527" w:type="dxa"/>
            <w:tcBorders>
              <w:top w:val="nil"/>
              <w:bottom w:val="nil"/>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1"/>
              </w:rPr>
            </w:pPr>
            <w:r w:rsidRPr="00317920">
              <w:rPr>
                <w:rFonts w:ascii="仿宋_GB2312" w:eastAsia="仿宋_GB2312" w:hAnsi="宋体" w:cs="Calibri" w:hint="eastAsia"/>
                <w:kern w:val="0"/>
                <w:szCs w:val="21"/>
              </w:rPr>
              <w:t>其他人员</w:t>
            </w:r>
          </w:p>
        </w:tc>
        <w:tc>
          <w:tcPr>
            <w:tcW w:w="1438"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3951"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r>
      <w:tr w:rsidR="00317920" w:rsidRPr="00317920" w:rsidTr="002B59A9">
        <w:trPr>
          <w:trHeight w:val="400"/>
          <w:jc w:val="center"/>
        </w:trPr>
        <w:tc>
          <w:tcPr>
            <w:tcW w:w="1527" w:type="dxa"/>
            <w:tcBorders>
              <w:top w:val="nil"/>
              <w:bottom w:val="nil"/>
            </w:tcBorders>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438"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3951"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r>
      <w:tr w:rsidR="00317920" w:rsidRPr="00317920" w:rsidTr="002B59A9">
        <w:trPr>
          <w:trHeight w:val="400"/>
          <w:jc w:val="center"/>
        </w:trPr>
        <w:tc>
          <w:tcPr>
            <w:tcW w:w="9216" w:type="dxa"/>
            <w:gridSpan w:val="5"/>
            <w:tcBorders>
              <w:top w:val="single" w:sz="6" w:space="0" w:color="auto"/>
              <w:bottom w:val="single" w:sz="6" w:space="0" w:color="auto"/>
            </w:tcBorders>
            <w:vAlign w:val="center"/>
          </w:tcPr>
          <w:p w:rsidR="00317920" w:rsidRPr="00317920" w:rsidRDefault="00317920" w:rsidP="00317920">
            <w:pPr>
              <w:widowControl w:val="0"/>
              <w:spacing w:line="240" w:lineRule="auto"/>
              <w:ind w:firstLine="420"/>
              <w:jc w:val="left"/>
              <w:rPr>
                <w:rFonts w:ascii="仿宋_GB2312" w:eastAsia="仿宋_GB2312" w:hAnsi="宋体" w:cs="Calibri"/>
                <w:kern w:val="0"/>
                <w:szCs w:val="21"/>
              </w:rPr>
            </w:pPr>
            <w:r w:rsidRPr="00317920">
              <w:rPr>
                <w:rFonts w:ascii="仿宋_GB2312" w:eastAsia="仿宋_GB2312" w:hAnsi="宋体" w:cs="Calibri" w:hint="eastAsia"/>
                <w:kern w:val="0"/>
                <w:szCs w:val="21"/>
              </w:rPr>
              <w:t>二、现场人员</w:t>
            </w:r>
          </w:p>
        </w:tc>
      </w:tr>
      <w:tr w:rsidR="00317920" w:rsidRPr="00317920" w:rsidTr="002B59A9">
        <w:trPr>
          <w:trHeight w:val="833"/>
          <w:jc w:val="center"/>
        </w:trPr>
        <w:tc>
          <w:tcPr>
            <w:tcW w:w="1527" w:type="dxa"/>
            <w:tcBorders>
              <w:top w:val="single" w:sz="6" w:space="0" w:color="auto"/>
              <w:bottom w:val="single" w:sz="6" w:space="0" w:color="auto"/>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1"/>
              </w:rPr>
            </w:pPr>
            <w:r w:rsidRPr="00317920">
              <w:rPr>
                <w:rFonts w:ascii="仿宋_GB2312" w:eastAsia="仿宋_GB2312" w:hAnsi="宋体" w:cs="Calibri" w:hint="eastAsia"/>
                <w:kern w:val="0"/>
                <w:szCs w:val="21"/>
              </w:rPr>
              <w:t>工程总承包</w:t>
            </w:r>
          </w:p>
          <w:p w:rsidR="00317920" w:rsidRPr="00317920" w:rsidRDefault="00317920" w:rsidP="00317920">
            <w:pPr>
              <w:widowControl w:val="0"/>
              <w:spacing w:line="240" w:lineRule="auto"/>
              <w:jc w:val="center"/>
              <w:rPr>
                <w:rFonts w:ascii="仿宋_GB2312" w:eastAsia="仿宋_GB2312" w:hAnsi="宋体" w:cs="Calibri"/>
                <w:kern w:val="0"/>
                <w:szCs w:val="21"/>
              </w:rPr>
            </w:pPr>
            <w:r w:rsidRPr="00317920">
              <w:rPr>
                <w:rFonts w:ascii="仿宋_GB2312" w:eastAsia="仿宋_GB2312" w:hAnsi="宋体" w:cs="Calibri" w:hint="eastAsia"/>
                <w:kern w:val="0"/>
                <w:szCs w:val="21"/>
              </w:rPr>
              <w:t>项目经理</w:t>
            </w:r>
          </w:p>
        </w:tc>
        <w:tc>
          <w:tcPr>
            <w:tcW w:w="1438"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3951"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r>
      <w:tr w:rsidR="00317920" w:rsidRPr="00317920" w:rsidTr="002B59A9">
        <w:trPr>
          <w:trHeight w:val="400"/>
          <w:jc w:val="center"/>
        </w:trPr>
        <w:tc>
          <w:tcPr>
            <w:tcW w:w="1527" w:type="dxa"/>
            <w:tcBorders>
              <w:top w:val="single" w:sz="6" w:space="0" w:color="auto"/>
              <w:bottom w:val="single" w:sz="6" w:space="0" w:color="auto"/>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1"/>
              </w:rPr>
            </w:pPr>
            <w:r w:rsidRPr="00317920">
              <w:rPr>
                <w:rFonts w:ascii="仿宋_GB2312" w:eastAsia="仿宋_GB2312" w:hAnsi="宋体" w:cs="Calibri" w:hint="eastAsia"/>
                <w:kern w:val="0"/>
                <w:szCs w:val="21"/>
              </w:rPr>
              <w:t>项目副经理</w:t>
            </w:r>
          </w:p>
        </w:tc>
        <w:tc>
          <w:tcPr>
            <w:tcW w:w="1438"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3951"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r>
      <w:tr w:rsidR="00317920" w:rsidRPr="00317920" w:rsidTr="002B59A9">
        <w:trPr>
          <w:trHeight w:val="400"/>
          <w:jc w:val="center"/>
        </w:trPr>
        <w:tc>
          <w:tcPr>
            <w:tcW w:w="1527" w:type="dxa"/>
            <w:tcBorders>
              <w:top w:val="single" w:sz="6" w:space="0" w:color="auto"/>
              <w:bottom w:val="single" w:sz="6" w:space="0" w:color="auto"/>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1"/>
              </w:rPr>
            </w:pPr>
            <w:r w:rsidRPr="00317920">
              <w:rPr>
                <w:rFonts w:ascii="仿宋_GB2312" w:eastAsia="仿宋_GB2312" w:hAnsi="宋体" w:cs="Calibri" w:hint="eastAsia"/>
                <w:kern w:val="0"/>
                <w:szCs w:val="21"/>
              </w:rPr>
              <w:t>设计负责人</w:t>
            </w:r>
          </w:p>
        </w:tc>
        <w:tc>
          <w:tcPr>
            <w:tcW w:w="1438"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3951"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r>
      <w:tr w:rsidR="00317920" w:rsidRPr="00317920" w:rsidTr="002B59A9">
        <w:trPr>
          <w:trHeight w:val="433"/>
          <w:jc w:val="center"/>
        </w:trPr>
        <w:tc>
          <w:tcPr>
            <w:tcW w:w="1527" w:type="dxa"/>
            <w:tcBorders>
              <w:top w:val="single" w:sz="6" w:space="0" w:color="auto"/>
              <w:bottom w:val="single" w:sz="6" w:space="0" w:color="auto"/>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1"/>
              </w:rPr>
            </w:pPr>
            <w:r w:rsidRPr="00317920">
              <w:rPr>
                <w:rFonts w:ascii="仿宋_GB2312" w:eastAsia="仿宋_GB2312" w:hAnsi="宋体" w:cs="Calibri" w:hint="eastAsia"/>
                <w:kern w:val="0"/>
                <w:szCs w:val="21"/>
              </w:rPr>
              <w:t>采购负责人</w:t>
            </w:r>
          </w:p>
        </w:tc>
        <w:tc>
          <w:tcPr>
            <w:tcW w:w="1438"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3951"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r>
      <w:tr w:rsidR="00317920" w:rsidRPr="00317920" w:rsidTr="002B59A9">
        <w:trPr>
          <w:trHeight w:val="433"/>
          <w:jc w:val="center"/>
        </w:trPr>
        <w:tc>
          <w:tcPr>
            <w:tcW w:w="1527" w:type="dxa"/>
            <w:tcBorders>
              <w:top w:val="single" w:sz="6" w:space="0" w:color="auto"/>
              <w:bottom w:val="single" w:sz="6" w:space="0" w:color="auto"/>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1"/>
              </w:rPr>
            </w:pPr>
            <w:r w:rsidRPr="00317920">
              <w:rPr>
                <w:rFonts w:ascii="仿宋_GB2312" w:eastAsia="仿宋_GB2312" w:hAnsi="宋体" w:cs="Calibri" w:hint="eastAsia"/>
                <w:kern w:val="0"/>
                <w:szCs w:val="21"/>
              </w:rPr>
              <w:t>施工负责人</w:t>
            </w:r>
          </w:p>
        </w:tc>
        <w:tc>
          <w:tcPr>
            <w:tcW w:w="1438"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3951"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r>
      <w:tr w:rsidR="00317920" w:rsidRPr="00317920" w:rsidTr="002B59A9">
        <w:trPr>
          <w:trHeight w:val="433"/>
          <w:jc w:val="center"/>
        </w:trPr>
        <w:tc>
          <w:tcPr>
            <w:tcW w:w="1527" w:type="dxa"/>
            <w:tcBorders>
              <w:top w:val="single" w:sz="6" w:space="0" w:color="auto"/>
              <w:bottom w:val="single" w:sz="6" w:space="0" w:color="auto"/>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1"/>
              </w:rPr>
            </w:pPr>
            <w:r w:rsidRPr="00317920">
              <w:rPr>
                <w:rFonts w:ascii="仿宋_GB2312" w:eastAsia="仿宋_GB2312" w:hAnsi="宋体" w:cs="Calibri" w:hint="eastAsia"/>
                <w:kern w:val="0"/>
                <w:szCs w:val="21"/>
              </w:rPr>
              <w:t>技术负责人</w:t>
            </w:r>
          </w:p>
        </w:tc>
        <w:tc>
          <w:tcPr>
            <w:tcW w:w="1438"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3951"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r>
      <w:tr w:rsidR="00317920" w:rsidRPr="00317920" w:rsidTr="002B59A9">
        <w:trPr>
          <w:trHeight w:val="400"/>
          <w:jc w:val="center"/>
        </w:trPr>
        <w:tc>
          <w:tcPr>
            <w:tcW w:w="1527" w:type="dxa"/>
            <w:tcBorders>
              <w:top w:val="single" w:sz="6" w:space="0" w:color="auto"/>
              <w:bottom w:val="single" w:sz="6" w:space="0" w:color="auto"/>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1"/>
              </w:rPr>
            </w:pPr>
            <w:r w:rsidRPr="00317920">
              <w:rPr>
                <w:rFonts w:ascii="仿宋_GB2312" w:eastAsia="仿宋_GB2312" w:hAnsi="宋体" w:cs="Calibri" w:hint="eastAsia"/>
                <w:kern w:val="0"/>
                <w:szCs w:val="21"/>
              </w:rPr>
              <w:t>造价管理</w:t>
            </w:r>
          </w:p>
        </w:tc>
        <w:tc>
          <w:tcPr>
            <w:tcW w:w="1438"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3951"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r>
      <w:tr w:rsidR="00317920" w:rsidRPr="00317920" w:rsidTr="002B59A9">
        <w:trPr>
          <w:trHeight w:val="400"/>
          <w:jc w:val="center"/>
        </w:trPr>
        <w:tc>
          <w:tcPr>
            <w:tcW w:w="1527" w:type="dxa"/>
            <w:tcBorders>
              <w:top w:val="single" w:sz="6" w:space="0" w:color="auto"/>
              <w:bottom w:val="single" w:sz="6" w:space="0" w:color="auto"/>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1"/>
              </w:rPr>
            </w:pPr>
            <w:r w:rsidRPr="00317920">
              <w:rPr>
                <w:rFonts w:ascii="仿宋_GB2312" w:eastAsia="仿宋_GB2312" w:hAnsi="宋体" w:cs="Calibri" w:hint="eastAsia"/>
                <w:kern w:val="0"/>
                <w:szCs w:val="21"/>
              </w:rPr>
              <w:t>质量管理</w:t>
            </w:r>
          </w:p>
        </w:tc>
        <w:tc>
          <w:tcPr>
            <w:tcW w:w="1438"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3951"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r>
      <w:tr w:rsidR="00317920" w:rsidRPr="00317920" w:rsidTr="002B59A9">
        <w:trPr>
          <w:trHeight w:val="433"/>
          <w:jc w:val="center"/>
        </w:trPr>
        <w:tc>
          <w:tcPr>
            <w:tcW w:w="1527" w:type="dxa"/>
            <w:tcBorders>
              <w:top w:val="single" w:sz="6" w:space="0" w:color="auto"/>
              <w:bottom w:val="single" w:sz="6" w:space="0" w:color="auto"/>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1"/>
              </w:rPr>
            </w:pPr>
            <w:r w:rsidRPr="00317920">
              <w:rPr>
                <w:rFonts w:ascii="仿宋_GB2312" w:eastAsia="仿宋_GB2312" w:hAnsi="宋体" w:cs="Calibri" w:hint="eastAsia"/>
                <w:kern w:val="0"/>
                <w:szCs w:val="21"/>
              </w:rPr>
              <w:t>计划管理</w:t>
            </w:r>
          </w:p>
        </w:tc>
        <w:tc>
          <w:tcPr>
            <w:tcW w:w="1438"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3951"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r>
      <w:tr w:rsidR="00317920" w:rsidRPr="00317920" w:rsidTr="002B59A9">
        <w:trPr>
          <w:trHeight w:val="433"/>
          <w:jc w:val="center"/>
        </w:trPr>
        <w:tc>
          <w:tcPr>
            <w:tcW w:w="1527" w:type="dxa"/>
            <w:tcBorders>
              <w:top w:val="single" w:sz="6" w:space="0" w:color="auto"/>
              <w:bottom w:val="single" w:sz="6" w:space="0" w:color="auto"/>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1"/>
              </w:rPr>
            </w:pPr>
            <w:r w:rsidRPr="00317920">
              <w:rPr>
                <w:rFonts w:ascii="仿宋_GB2312" w:eastAsia="仿宋_GB2312" w:hAnsi="宋体" w:cs="Calibri" w:hint="eastAsia"/>
                <w:kern w:val="0"/>
                <w:szCs w:val="21"/>
              </w:rPr>
              <w:t>安全管理</w:t>
            </w:r>
          </w:p>
        </w:tc>
        <w:tc>
          <w:tcPr>
            <w:tcW w:w="1438"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3951"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r>
      <w:tr w:rsidR="00317920" w:rsidRPr="00317920" w:rsidTr="002B59A9">
        <w:trPr>
          <w:trHeight w:val="400"/>
          <w:jc w:val="center"/>
        </w:trPr>
        <w:tc>
          <w:tcPr>
            <w:tcW w:w="1527" w:type="dxa"/>
            <w:tcBorders>
              <w:top w:val="single" w:sz="6" w:space="0" w:color="auto"/>
              <w:bottom w:val="single" w:sz="6" w:space="0" w:color="auto"/>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1"/>
              </w:rPr>
            </w:pPr>
            <w:r w:rsidRPr="00317920">
              <w:rPr>
                <w:rFonts w:ascii="仿宋_GB2312" w:eastAsia="仿宋_GB2312" w:hAnsi="宋体" w:cs="Calibri" w:hint="eastAsia"/>
                <w:kern w:val="0"/>
                <w:szCs w:val="21"/>
              </w:rPr>
              <w:t>环境管理</w:t>
            </w:r>
          </w:p>
        </w:tc>
        <w:tc>
          <w:tcPr>
            <w:tcW w:w="1438"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3951"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r>
      <w:tr w:rsidR="00317920" w:rsidRPr="00317920" w:rsidTr="002B59A9">
        <w:trPr>
          <w:trHeight w:val="400"/>
          <w:jc w:val="center"/>
        </w:trPr>
        <w:tc>
          <w:tcPr>
            <w:tcW w:w="1527" w:type="dxa"/>
            <w:vMerge w:val="restart"/>
            <w:tcBorders>
              <w:top w:val="single" w:sz="6" w:space="0" w:color="auto"/>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1"/>
              </w:rPr>
            </w:pPr>
            <w:r w:rsidRPr="00317920">
              <w:rPr>
                <w:rFonts w:ascii="仿宋_GB2312" w:eastAsia="仿宋_GB2312" w:hAnsi="宋体" w:cs="Calibri" w:hint="eastAsia"/>
                <w:kern w:val="0"/>
                <w:szCs w:val="21"/>
              </w:rPr>
              <w:t>其他人员</w:t>
            </w:r>
          </w:p>
        </w:tc>
        <w:tc>
          <w:tcPr>
            <w:tcW w:w="1438"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3951"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r>
      <w:tr w:rsidR="00317920" w:rsidRPr="00317920" w:rsidTr="002B59A9">
        <w:trPr>
          <w:trHeight w:val="223"/>
          <w:jc w:val="center"/>
        </w:trPr>
        <w:tc>
          <w:tcPr>
            <w:tcW w:w="1527" w:type="dxa"/>
            <w:vMerge/>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438" w:type="dxa"/>
            <w:tcBorders>
              <w:bottom w:val="nil"/>
            </w:tcBorders>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tcBorders>
              <w:bottom w:val="nil"/>
            </w:tcBorders>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tcBorders>
              <w:bottom w:val="nil"/>
            </w:tcBorders>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3951" w:type="dxa"/>
            <w:tcBorders>
              <w:bottom w:val="nil"/>
            </w:tcBorders>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r>
      <w:tr w:rsidR="00317920" w:rsidRPr="00317920" w:rsidTr="002B59A9">
        <w:trPr>
          <w:trHeight w:val="223"/>
          <w:jc w:val="center"/>
        </w:trPr>
        <w:tc>
          <w:tcPr>
            <w:tcW w:w="1527" w:type="dxa"/>
            <w:vMerge/>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438"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3951"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r>
      <w:tr w:rsidR="00317920" w:rsidRPr="00317920" w:rsidTr="002B59A9">
        <w:trPr>
          <w:trHeight w:val="223"/>
          <w:jc w:val="center"/>
        </w:trPr>
        <w:tc>
          <w:tcPr>
            <w:tcW w:w="1527" w:type="dxa"/>
            <w:vMerge/>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438"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3951"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r>
      <w:tr w:rsidR="00317920" w:rsidRPr="00317920" w:rsidTr="002B59A9">
        <w:trPr>
          <w:trHeight w:val="223"/>
          <w:jc w:val="center"/>
        </w:trPr>
        <w:tc>
          <w:tcPr>
            <w:tcW w:w="1527" w:type="dxa"/>
            <w:vMerge/>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438"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1150"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c>
          <w:tcPr>
            <w:tcW w:w="3951" w:type="dxa"/>
            <w:vAlign w:val="center"/>
          </w:tcPr>
          <w:p w:rsidR="00317920" w:rsidRPr="00317920" w:rsidRDefault="00317920" w:rsidP="00317920">
            <w:pPr>
              <w:widowControl w:val="0"/>
              <w:spacing w:line="240" w:lineRule="auto"/>
              <w:ind w:firstLine="420"/>
              <w:jc w:val="center"/>
              <w:rPr>
                <w:rFonts w:ascii="仿宋_GB2312" w:eastAsia="仿宋_GB2312" w:hAnsi="宋体" w:cs="Calibri"/>
                <w:kern w:val="0"/>
                <w:szCs w:val="21"/>
              </w:rPr>
            </w:pPr>
          </w:p>
        </w:tc>
      </w:tr>
      <w:tr w:rsidR="00317920" w:rsidRPr="00317920" w:rsidTr="002B59A9">
        <w:trPr>
          <w:trHeight w:val="223"/>
          <w:jc w:val="center"/>
        </w:trPr>
        <w:tc>
          <w:tcPr>
            <w:tcW w:w="1527" w:type="dxa"/>
            <w:vMerge/>
            <w:tcBorders>
              <w:bottom w:val="single" w:sz="12" w:space="0" w:color="auto"/>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0"/>
              </w:rPr>
            </w:pPr>
          </w:p>
        </w:tc>
        <w:tc>
          <w:tcPr>
            <w:tcW w:w="1438" w:type="dxa"/>
            <w:tcBorders>
              <w:bottom w:val="single" w:sz="12" w:space="0" w:color="auto"/>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0"/>
              </w:rPr>
            </w:pPr>
          </w:p>
        </w:tc>
        <w:tc>
          <w:tcPr>
            <w:tcW w:w="1150" w:type="dxa"/>
            <w:tcBorders>
              <w:bottom w:val="single" w:sz="12" w:space="0" w:color="auto"/>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0"/>
              </w:rPr>
            </w:pPr>
          </w:p>
        </w:tc>
        <w:tc>
          <w:tcPr>
            <w:tcW w:w="1150" w:type="dxa"/>
            <w:tcBorders>
              <w:bottom w:val="single" w:sz="12" w:space="0" w:color="auto"/>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0"/>
              </w:rPr>
            </w:pPr>
          </w:p>
        </w:tc>
        <w:tc>
          <w:tcPr>
            <w:tcW w:w="3951" w:type="dxa"/>
            <w:tcBorders>
              <w:bottom w:val="single" w:sz="12" w:space="0" w:color="auto"/>
            </w:tcBorders>
            <w:vAlign w:val="center"/>
          </w:tcPr>
          <w:p w:rsidR="00317920" w:rsidRPr="00317920" w:rsidRDefault="00317920" w:rsidP="00317920">
            <w:pPr>
              <w:widowControl w:val="0"/>
              <w:spacing w:line="240" w:lineRule="auto"/>
              <w:jc w:val="center"/>
              <w:rPr>
                <w:rFonts w:ascii="仿宋_GB2312" w:eastAsia="仿宋_GB2312" w:hAnsi="宋体" w:cs="Calibri"/>
                <w:kern w:val="0"/>
                <w:szCs w:val="20"/>
              </w:rPr>
            </w:pPr>
          </w:p>
        </w:tc>
      </w:tr>
    </w:tbl>
    <w:p w:rsidR="00317920" w:rsidRPr="00317920" w:rsidRDefault="00317920" w:rsidP="00317920">
      <w:pPr>
        <w:widowControl w:val="0"/>
        <w:spacing w:line="360" w:lineRule="auto"/>
        <w:jc w:val="center"/>
        <w:rPr>
          <w:rFonts w:ascii="Times New Roman" w:eastAsia="宋体" w:hAnsi="Times New Roman" w:cs="Times New Roman"/>
          <w:szCs w:val="24"/>
        </w:rPr>
      </w:pPr>
      <w:r w:rsidRPr="00317920">
        <w:rPr>
          <w:rFonts w:ascii="Times New Roman" w:eastAsia="宋体" w:hAnsi="Times New Roman" w:cs="Times New Roman"/>
          <w:szCs w:val="24"/>
        </w:rPr>
        <w:br w:type="page"/>
      </w:r>
      <w:r w:rsidRPr="00317920">
        <w:rPr>
          <w:rFonts w:ascii="黑体" w:eastAsia="黑体" w:hAnsi="黑体" w:cs="Times New Roman" w:hint="eastAsia"/>
          <w:color w:val="FF0000"/>
          <w:sz w:val="32"/>
          <w:szCs w:val="32"/>
        </w:rPr>
        <w:lastRenderedPageBreak/>
        <w:t>附件6 价格指数权重表</w:t>
      </w:r>
    </w:p>
    <w:tbl>
      <w:tblPr>
        <w:tblW w:w="8960" w:type="dxa"/>
        <w:tblInd w:w="93" w:type="dxa"/>
        <w:tblLook w:val="0000" w:firstRow="0" w:lastRow="0" w:firstColumn="0" w:lastColumn="0" w:noHBand="0" w:noVBand="0"/>
      </w:tblPr>
      <w:tblGrid>
        <w:gridCol w:w="984"/>
        <w:gridCol w:w="984"/>
        <w:gridCol w:w="754"/>
        <w:gridCol w:w="1193"/>
        <w:gridCol w:w="1106"/>
        <w:gridCol w:w="984"/>
        <w:gridCol w:w="984"/>
        <w:gridCol w:w="984"/>
        <w:gridCol w:w="987"/>
      </w:tblGrid>
      <w:tr w:rsidR="00317920" w:rsidRPr="00317920" w:rsidTr="002B59A9">
        <w:trPr>
          <w:trHeight w:val="529"/>
        </w:trPr>
        <w:tc>
          <w:tcPr>
            <w:tcW w:w="8960" w:type="dxa"/>
            <w:gridSpan w:val="9"/>
            <w:tcBorders>
              <w:top w:val="nil"/>
              <w:left w:val="nil"/>
              <w:bottom w:val="nil"/>
              <w:right w:val="nil"/>
            </w:tcBorders>
            <w:vAlign w:val="center"/>
          </w:tcPr>
          <w:p w:rsidR="00317920" w:rsidRPr="00317920" w:rsidRDefault="00317920" w:rsidP="00317920">
            <w:pPr>
              <w:spacing w:line="240" w:lineRule="auto"/>
              <w:jc w:val="left"/>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工程名称：</w:t>
            </w:r>
          </w:p>
        </w:tc>
      </w:tr>
      <w:tr w:rsidR="00317920" w:rsidRPr="00317920" w:rsidTr="002B59A9">
        <w:trPr>
          <w:trHeight w:val="534"/>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序号</w:t>
            </w:r>
          </w:p>
        </w:tc>
        <w:tc>
          <w:tcPr>
            <w:tcW w:w="1738" w:type="dxa"/>
            <w:gridSpan w:val="2"/>
            <w:vMerge w:val="restart"/>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名称</w:t>
            </w:r>
          </w:p>
        </w:tc>
        <w:tc>
          <w:tcPr>
            <w:tcW w:w="2299" w:type="dxa"/>
            <w:gridSpan w:val="2"/>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变值权重 B</w:t>
            </w:r>
          </w:p>
        </w:tc>
        <w:tc>
          <w:tcPr>
            <w:tcW w:w="1968" w:type="dxa"/>
            <w:gridSpan w:val="2"/>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基期价格指数</w:t>
            </w: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施工期价格指数</w:t>
            </w:r>
          </w:p>
        </w:tc>
      </w:tr>
      <w:tr w:rsidR="00317920" w:rsidRPr="00317920" w:rsidTr="002B59A9">
        <w:trPr>
          <w:trHeight w:val="534"/>
        </w:trPr>
        <w:tc>
          <w:tcPr>
            <w:tcW w:w="984" w:type="dxa"/>
            <w:vMerge/>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738" w:type="dxa"/>
            <w:gridSpan w:val="2"/>
            <w:vMerge/>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代号</w:t>
            </w:r>
          </w:p>
        </w:tc>
        <w:tc>
          <w:tcPr>
            <w:tcW w:w="110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权重</w:t>
            </w: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代号</w:t>
            </w: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指数</w:t>
            </w: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代号</w:t>
            </w: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指数</w:t>
            </w:r>
          </w:p>
        </w:tc>
      </w:tr>
      <w:tr w:rsidR="00317920" w:rsidRPr="00317920" w:rsidTr="002B59A9">
        <w:trPr>
          <w:trHeight w:val="534"/>
        </w:trPr>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变</w:t>
            </w:r>
            <w:proofErr w:type="gramStart"/>
            <w:r w:rsidRPr="00317920">
              <w:rPr>
                <w:rFonts w:ascii="仿宋" w:eastAsia="仿宋" w:hAnsi="仿宋" w:cs="仿宋" w:hint="eastAsia"/>
                <w:color w:val="000000"/>
                <w:kern w:val="0"/>
                <w:szCs w:val="21"/>
                <w:lang w:bidi="ar"/>
              </w:rPr>
              <w:t>值部分</w:t>
            </w:r>
            <w:proofErr w:type="gramEnd"/>
          </w:p>
        </w:tc>
        <w:tc>
          <w:tcPr>
            <w:tcW w:w="75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B1</w:t>
            </w:r>
          </w:p>
        </w:tc>
        <w:tc>
          <w:tcPr>
            <w:tcW w:w="110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nil"/>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szCs w:val="21"/>
                <w:lang w:bidi="ar"/>
              </w:rPr>
              <w:t>F</w:t>
            </w:r>
            <w:r w:rsidRPr="00317920">
              <w:rPr>
                <w:rFonts w:ascii="仿宋" w:eastAsia="仿宋" w:hAnsi="仿宋" w:cs="仿宋" w:hint="eastAsia"/>
                <w:color w:val="000000"/>
                <w:szCs w:val="21"/>
                <w:vertAlign w:val="subscript"/>
                <w:lang w:bidi="ar"/>
              </w:rPr>
              <w:t>01</w:t>
            </w:r>
          </w:p>
        </w:tc>
        <w:tc>
          <w:tcPr>
            <w:tcW w:w="984" w:type="dxa"/>
            <w:tcBorders>
              <w:top w:val="nil"/>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nil"/>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szCs w:val="21"/>
                <w:lang w:bidi="ar"/>
              </w:rPr>
              <w:t>F</w:t>
            </w:r>
            <w:r w:rsidRPr="00317920">
              <w:rPr>
                <w:rFonts w:ascii="仿宋" w:eastAsia="仿宋" w:hAnsi="仿宋" w:cs="仿宋" w:hint="eastAsia"/>
                <w:color w:val="000000"/>
                <w:szCs w:val="21"/>
                <w:vertAlign w:val="subscript"/>
                <w:lang w:bidi="ar"/>
              </w:rPr>
              <w:t>t1</w:t>
            </w: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r>
      <w:tr w:rsidR="00317920" w:rsidRPr="00317920" w:rsidTr="002B59A9">
        <w:trPr>
          <w:trHeight w:val="534"/>
        </w:trPr>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vMerge/>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B2</w:t>
            </w:r>
          </w:p>
        </w:tc>
        <w:tc>
          <w:tcPr>
            <w:tcW w:w="110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szCs w:val="21"/>
                <w:lang w:bidi="ar"/>
              </w:rPr>
              <w:t>F</w:t>
            </w:r>
            <w:r w:rsidRPr="00317920">
              <w:rPr>
                <w:rFonts w:ascii="仿宋" w:eastAsia="仿宋" w:hAnsi="仿宋" w:cs="仿宋" w:hint="eastAsia"/>
                <w:color w:val="000000"/>
                <w:szCs w:val="21"/>
                <w:vertAlign w:val="subscript"/>
                <w:lang w:bidi="ar"/>
              </w:rPr>
              <w:t>02</w:t>
            </w: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nil"/>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szCs w:val="21"/>
                <w:lang w:bidi="ar"/>
              </w:rPr>
              <w:t>F</w:t>
            </w:r>
            <w:r w:rsidRPr="00317920">
              <w:rPr>
                <w:rFonts w:ascii="仿宋" w:eastAsia="仿宋" w:hAnsi="仿宋" w:cs="仿宋" w:hint="eastAsia"/>
                <w:color w:val="000000"/>
                <w:szCs w:val="21"/>
                <w:vertAlign w:val="subscript"/>
                <w:lang w:bidi="ar"/>
              </w:rPr>
              <w:t>t2</w:t>
            </w: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r>
      <w:tr w:rsidR="00317920" w:rsidRPr="00317920" w:rsidTr="002B59A9">
        <w:trPr>
          <w:trHeight w:val="534"/>
        </w:trPr>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vMerge/>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B3</w:t>
            </w:r>
          </w:p>
        </w:tc>
        <w:tc>
          <w:tcPr>
            <w:tcW w:w="110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nil"/>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szCs w:val="21"/>
                <w:lang w:bidi="ar"/>
              </w:rPr>
              <w:t>F</w:t>
            </w:r>
            <w:r w:rsidRPr="00317920">
              <w:rPr>
                <w:rFonts w:ascii="仿宋" w:eastAsia="仿宋" w:hAnsi="仿宋" w:cs="仿宋" w:hint="eastAsia"/>
                <w:color w:val="000000"/>
                <w:szCs w:val="21"/>
                <w:vertAlign w:val="subscript"/>
                <w:lang w:bidi="ar"/>
              </w:rPr>
              <w:t>03</w:t>
            </w: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nil"/>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szCs w:val="21"/>
                <w:lang w:bidi="ar"/>
              </w:rPr>
              <w:t>F</w:t>
            </w:r>
            <w:r w:rsidRPr="00317920">
              <w:rPr>
                <w:rFonts w:ascii="仿宋" w:eastAsia="仿宋" w:hAnsi="仿宋" w:cs="仿宋" w:hint="eastAsia"/>
                <w:color w:val="000000"/>
                <w:szCs w:val="21"/>
                <w:vertAlign w:val="subscript"/>
                <w:lang w:bidi="ar"/>
              </w:rPr>
              <w:t>t3</w:t>
            </w: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r>
      <w:tr w:rsidR="00317920" w:rsidRPr="00317920" w:rsidTr="002B59A9">
        <w:trPr>
          <w:trHeight w:val="534"/>
        </w:trPr>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vMerge/>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B4</w:t>
            </w:r>
          </w:p>
        </w:tc>
        <w:tc>
          <w:tcPr>
            <w:tcW w:w="110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nil"/>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szCs w:val="21"/>
                <w:lang w:bidi="ar"/>
              </w:rPr>
              <w:t>F</w:t>
            </w:r>
            <w:r w:rsidRPr="00317920">
              <w:rPr>
                <w:rFonts w:ascii="仿宋" w:eastAsia="仿宋" w:hAnsi="仿宋" w:cs="仿宋" w:hint="eastAsia"/>
                <w:color w:val="000000"/>
                <w:szCs w:val="21"/>
                <w:vertAlign w:val="subscript"/>
                <w:lang w:bidi="ar"/>
              </w:rPr>
              <w:t>04</w:t>
            </w: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nil"/>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szCs w:val="21"/>
                <w:lang w:bidi="ar"/>
              </w:rPr>
              <w:t>F</w:t>
            </w:r>
            <w:r w:rsidRPr="00317920">
              <w:rPr>
                <w:rFonts w:ascii="仿宋" w:eastAsia="仿宋" w:hAnsi="仿宋" w:cs="仿宋" w:hint="eastAsia"/>
                <w:color w:val="000000"/>
                <w:szCs w:val="21"/>
                <w:vertAlign w:val="subscript"/>
                <w:lang w:bidi="ar"/>
              </w:rPr>
              <w:t>t4</w:t>
            </w: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r>
      <w:tr w:rsidR="00317920" w:rsidRPr="00317920" w:rsidTr="002B59A9">
        <w:trPr>
          <w:trHeight w:val="534"/>
        </w:trPr>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vMerge/>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B5</w:t>
            </w:r>
          </w:p>
        </w:tc>
        <w:tc>
          <w:tcPr>
            <w:tcW w:w="110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nil"/>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szCs w:val="21"/>
                <w:lang w:bidi="ar"/>
              </w:rPr>
              <w:t>F</w:t>
            </w:r>
            <w:r w:rsidRPr="00317920">
              <w:rPr>
                <w:rFonts w:ascii="仿宋" w:eastAsia="仿宋" w:hAnsi="仿宋" w:cs="仿宋" w:hint="eastAsia"/>
                <w:color w:val="000000"/>
                <w:szCs w:val="21"/>
                <w:vertAlign w:val="subscript"/>
                <w:lang w:bidi="ar"/>
              </w:rPr>
              <w:t>05</w:t>
            </w: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nil"/>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szCs w:val="21"/>
                <w:lang w:bidi="ar"/>
              </w:rPr>
              <w:t>F</w:t>
            </w:r>
            <w:r w:rsidRPr="00317920">
              <w:rPr>
                <w:rFonts w:ascii="仿宋" w:eastAsia="仿宋" w:hAnsi="仿宋" w:cs="仿宋" w:hint="eastAsia"/>
                <w:color w:val="000000"/>
                <w:szCs w:val="21"/>
                <w:vertAlign w:val="subscript"/>
                <w:lang w:bidi="ar"/>
              </w:rPr>
              <w:t>t5</w:t>
            </w: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r>
      <w:tr w:rsidR="00317920" w:rsidRPr="00317920" w:rsidTr="002B59A9">
        <w:trPr>
          <w:trHeight w:val="534"/>
        </w:trPr>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vMerge/>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B6</w:t>
            </w:r>
          </w:p>
        </w:tc>
        <w:tc>
          <w:tcPr>
            <w:tcW w:w="110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nil"/>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szCs w:val="21"/>
                <w:lang w:bidi="ar"/>
              </w:rPr>
              <w:t>F</w:t>
            </w:r>
            <w:r w:rsidRPr="00317920">
              <w:rPr>
                <w:rFonts w:ascii="仿宋" w:eastAsia="仿宋" w:hAnsi="仿宋" w:cs="仿宋" w:hint="eastAsia"/>
                <w:color w:val="000000"/>
                <w:szCs w:val="21"/>
                <w:vertAlign w:val="subscript"/>
                <w:lang w:bidi="ar"/>
              </w:rPr>
              <w:t>06</w:t>
            </w: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nil"/>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szCs w:val="21"/>
                <w:lang w:bidi="ar"/>
              </w:rPr>
              <w:t>F</w:t>
            </w:r>
            <w:r w:rsidRPr="00317920">
              <w:rPr>
                <w:rFonts w:ascii="仿宋" w:eastAsia="仿宋" w:hAnsi="仿宋" w:cs="仿宋" w:hint="eastAsia"/>
                <w:color w:val="000000"/>
                <w:szCs w:val="21"/>
                <w:vertAlign w:val="subscript"/>
                <w:lang w:bidi="ar"/>
              </w:rPr>
              <w:t>t6</w:t>
            </w: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r>
      <w:tr w:rsidR="00317920" w:rsidRPr="00317920" w:rsidTr="002B59A9">
        <w:trPr>
          <w:trHeight w:val="534"/>
        </w:trPr>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vMerge/>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r>
      <w:tr w:rsidR="00317920" w:rsidRPr="00317920" w:rsidTr="002B59A9">
        <w:trPr>
          <w:trHeight w:val="534"/>
        </w:trPr>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r>
      <w:tr w:rsidR="00317920" w:rsidRPr="00317920" w:rsidTr="002B59A9">
        <w:trPr>
          <w:trHeight w:val="534"/>
        </w:trPr>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r>
      <w:tr w:rsidR="00317920" w:rsidRPr="00317920" w:rsidTr="002B59A9">
        <w:trPr>
          <w:trHeight w:val="534"/>
        </w:trPr>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r>
      <w:tr w:rsidR="00317920" w:rsidRPr="00317920" w:rsidTr="002B59A9">
        <w:trPr>
          <w:trHeight w:val="534"/>
        </w:trPr>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r>
      <w:tr w:rsidR="00317920" w:rsidRPr="00317920" w:rsidTr="002B59A9">
        <w:trPr>
          <w:trHeight w:val="534"/>
        </w:trPr>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r>
      <w:tr w:rsidR="00317920" w:rsidRPr="00317920" w:rsidTr="002B59A9">
        <w:trPr>
          <w:trHeight w:val="534"/>
        </w:trPr>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r>
      <w:tr w:rsidR="00317920" w:rsidRPr="00317920" w:rsidTr="002B59A9">
        <w:trPr>
          <w:trHeight w:val="534"/>
        </w:trPr>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r>
      <w:tr w:rsidR="00317920" w:rsidRPr="00317920" w:rsidTr="002B59A9">
        <w:trPr>
          <w:trHeight w:val="534"/>
        </w:trPr>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r>
      <w:tr w:rsidR="00317920" w:rsidRPr="00317920" w:rsidTr="002B59A9">
        <w:trPr>
          <w:trHeight w:val="534"/>
        </w:trPr>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r>
      <w:tr w:rsidR="00317920" w:rsidRPr="00317920" w:rsidTr="002B59A9">
        <w:trPr>
          <w:trHeight w:val="534"/>
        </w:trPr>
        <w:tc>
          <w:tcPr>
            <w:tcW w:w="2722" w:type="dxa"/>
            <w:gridSpan w:val="3"/>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定值部分权重 A</w:t>
            </w:r>
          </w:p>
        </w:tc>
        <w:tc>
          <w:tcPr>
            <w:tcW w:w="2299" w:type="dxa"/>
            <w:gridSpan w:val="2"/>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w:t>
            </w: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w:t>
            </w: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w:t>
            </w: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w:t>
            </w:r>
          </w:p>
        </w:tc>
      </w:tr>
      <w:tr w:rsidR="00317920" w:rsidRPr="00317920" w:rsidTr="002B59A9">
        <w:trPr>
          <w:trHeight w:val="544"/>
        </w:trPr>
        <w:tc>
          <w:tcPr>
            <w:tcW w:w="2722" w:type="dxa"/>
            <w:gridSpan w:val="3"/>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kern w:val="0"/>
                <w:szCs w:val="21"/>
                <w:lang w:bidi="ar"/>
              </w:rPr>
            </w:pPr>
            <w:r w:rsidRPr="00317920">
              <w:rPr>
                <w:rFonts w:ascii="仿宋" w:eastAsia="仿宋" w:hAnsi="仿宋" w:cs="仿宋" w:hint="eastAsia"/>
                <w:color w:val="000000"/>
                <w:kern w:val="0"/>
                <w:szCs w:val="21"/>
                <w:lang w:bidi="ar"/>
              </w:rPr>
              <w:t>合计</w:t>
            </w:r>
          </w:p>
        </w:tc>
        <w:tc>
          <w:tcPr>
            <w:tcW w:w="2299" w:type="dxa"/>
            <w:gridSpan w:val="2"/>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r w:rsidRPr="00317920">
              <w:rPr>
                <w:rFonts w:ascii="仿宋" w:eastAsia="仿宋" w:hAnsi="仿宋" w:cs="仿宋" w:hint="eastAsia"/>
                <w:color w:val="000000"/>
                <w:szCs w:val="21"/>
              </w:rPr>
              <w:t>1</w:t>
            </w: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kern w:val="0"/>
                <w:szCs w:val="21"/>
                <w:lang w:bidi="ar"/>
              </w:rPr>
            </w:pPr>
            <w:r w:rsidRPr="00317920">
              <w:rPr>
                <w:rFonts w:ascii="仿宋" w:eastAsia="仿宋" w:hAnsi="仿宋" w:cs="仿宋" w:hint="eastAsia"/>
                <w:color w:val="000000"/>
                <w:kern w:val="0"/>
                <w:szCs w:val="21"/>
                <w:lang w:bidi="ar"/>
              </w:rPr>
              <w:t>-</w:t>
            </w: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kern w:val="0"/>
                <w:szCs w:val="21"/>
                <w:lang w:bidi="ar"/>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kern w:val="0"/>
                <w:szCs w:val="21"/>
                <w:lang w:bidi="ar"/>
              </w:rPr>
            </w:pPr>
            <w:r w:rsidRPr="00317920">
              <w:rPr>
                <w:rFonts w:ascii="仿宋" w:eastAsia="仿宋" w:hAnsi="仿宋" w:cs="仿宋" w:hint="eastAsia"/>
                <w:color w:val="000000"/>
                <w:kern w:val="0"/>
                <w:szCs w:val="21"/>
                <w:lang w:bidi="ar"/>
              </w:rPr>
              <w:t>-</w:t>
            </w: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kern w:val="0"/>
                <w:szCs w:val="21"/>
                <w:lang w:bidi="ar"/>
              </w:rPr>
            </w:pPr>
          </w:p>
        </w:tc>
      </w:tr>
    </w:tbl>
    <w:p w:rsidR="00317920" w:rsidRPr="00317920" w:rsidRDefault="00317920" w:rsidP="00317920">
      <w:pPr>
        <w:spacing w:line="240" w:lineRule="auto"/>
        <w:rPr>
          <w:rFonts w:ascii="Times New Roman" w:eastAsia="宋体" w:hAnsi="Times New Roman" w:cs="Times New Roman"/>
          <w:szCs w:val="24"/>
        </w:rPr>
      </w:pPr>
    </w:p>
    <w:p w:rsidR="00317920" w:rsidRPr="00317920" w:rsidRDefault="00317920" w:rsidP="00317920">
      <w:pPr>
        <w:spacing w:line="240" w:lineRule="auto"/>
        <w:jc w:val="left"/>
        <w:rPr>
          <w:rFonts w:ascii="Times New Roman" w:eastAsia="宋体" w:hAnsi="Times New Roman" w:cs="Times New Roman"/>
          <w:szCs w:val="24"/>
        </w:rPr>
      </w:pPr>
    </w:p>
    <w:p w:rsidR="00317920" w:rsidRPr="00317920" w:rsidRDefault="00317920" w:rsidP="00317920">
      <w:pPr>
        <w:spacing w:line="240" w:lineRule="auto"/>
        <w:rPr>
          <w:rFonts w:ascii="Times New Roman" w:eastAsia="宋体" w:hAnsi="Times New Roman" w:cs="Times New Roman"/>
          <w:szCs w:val="24"/>
        </w:rPr>
      </w:pPr>
    </w:p>
    <w:p w:rsidR="00317920" w:rsidRPr="00317920" w:rsidRDefault="00317920" w:rsidP="00317920">
      <w:pPr>
        <w:spacing w:line="240" w:lineRule="auto"/>
        <w:rPr>
          <w:rFonts w:ascii="Times New Roman" w:eastAsia="宋体" w:hAnsi="Times New Roman" w:cs="Times New Roman"/>
          <w:szCs w:val="24"/>
        </w:rPr>
      </w:pPr>
    </w:p>
    <w:p w:rsidR="00317920" w:rsidRPr="00317920" w:rsidRDefault="00317920" w:rsidP="00317920">
      <w:pPr>
        <w:spacing w:line="240" w:lineRule="auto"/>
        <w:rPr>
          <w:rFonts w:ascii="Times New Roman" w:eastAsia="宋体" w:hAnsi="Times New Roman" w:cs="Times New Roman"/>
          <w:szCs w:val="24"/>
        </w:rPr>
      </w:pPr>
    </w:p>
    <w:p w:rsidR="00317920" w:rsidRPr="00317920" w:rsidRDefault="00317920" w:rsidP="00317920">
      <w:pPr>
        <w:spacing w:line="240" w:lineRule="auto"/>
        <w:rPr>
          <w:rFonts w:ascii="Times New Roman" w:eastAsia="宋体" w:hAnsi="Times New Roman" w:cs="Times New Roman"/>
          <w:szCs w:val="24"/>
        </w:rPr>
      </w:pPr>
    </w:p>
    <w:p w:rsidR="00317920" w:rsidRPr="00317920" w:rsidRDefault="00317920" w:rsidP="00317920">
      <w:pPr>
        <w:spacing w:line="240" w:lineRule="auto"/>
        <w:rPr>
          <w:rFonts w:ascii="Times New Roman" w:eastAsia="宋体" w:hAnsi="Times New Roman" w:cs="Times New Roman"/>
          <w:szCs w:val="24"/>
        </w:rPr>
      </w:pPr>
    </w:p>
    <w:p w:rsidR="00317920" w:rsidRPr="00317920" w:rsidRDefault="00317920" w:rsidP="00317920">
      <w:pPr>
        <w:spacing w:line="240" w:lineRule="auto"/>
        <w:rPr>
          <w:rFonts w:ascii="Times New Roman" w:eastAsia="宋体" w:hAnsi="Times New Roman" w:cs="Times New Roman"/>
          <w:szCs w:val="24"/>
        </w:rPr>
      </w:pPr>
    </w:p>
    <w:p w:rsidR="00317920" w:rsidRPr="00317920" w:rsidRDefault="00317920" w:rsidP="00317920">
      <w:pPr>
        <w:widowControl w:val="0"/>
        <w:spacing w:line="360" w:lineRule="auto"/>
        <w:jc w:val="center"/>
        <w:rPr>
          <w:rFonts w:ascii="黑体" w:eastAsia="黑体" w:hAnsi="黑体" w:cs="Times New Roman"/>
          <w:bCs/>
          <w:color w:val="FF0000"/>
          <w:sz w:val="32"/>
          <w:szCs w:val="32"/>
        </w:rPr>
      </w:pPr>
      <w:r w:rsidRPr="00317920">
        <w:rPr>
          <w:rFonts w:ascii="黑体" w:eastAsia="黑体" w:hAnsi="黑体" w:cs="Times New Roman" w:hint="eastAsia"/>
          <w:bCs/>
          <w:color w:val="FF0000"/>
          <w:sz w:val="32"/>
          <w:szCs w:val="32"/>
        </w:rPr>
        <w:t>附件7 可调价人工、主要材料、设备数量及基价表</w:t>
      </w:r>
    </w:p>
    <w:tbl>
      <w:tblPr>
        <w:tblW w:w="9040" w:type="dxa"/>
        <w:tblInd w:w="93" w:type="dxa"/>
        <w:tblLook w:val="0000" w:firstRow="0" w:lastRow="0" w:firstColumn="0" w:lastColumn="0" w:noHBand="0" w:noVBand="0"/>
      </w:tblPr>
      <w:tblGrid>
        <w:gridCol w:w="862"/>
        <w:gridCol w:w="1477"/>
        <w:gridCol w:w="1401"/>
        <w:gridCol w:w="702"/>
        <w:gridCol w:w="1391"/>
        <w:gridCol w:w="1931"/>
        <w:gridCol w:w="1276"/>
      </w:tblGrid>
      <w:tr w:rsidR="00317920" w:rsidRPr="00317920" w:rsidTr="002B59A9">
        <w:trPr>
          <w:trHeight w:val="529"/>
        </w:trPr>
        <w:tc>
          <w:tcPr>
            <w:tcW w:w="9040" w:type="dxa"/>
            <w:gridSpan w:val="7"/>
            <w:tcBorders>
              <w:top w:val="nil"/>
              <w:left w:val="nil"/>
              <w:bottom w:val="nil"/>
              <w:right w:val="nil"/>
            </w:tcBorders>
            <w:vAlign w:val="center"/>
          </w:tcPr>
          <w:p w:rsidR="00317920" w:rsidRPr="00317920" w:rsidRDefault="00317920" w:rsidP="00317920">
            <w:pPr>
              <w:spacing w:line="240" w:lineRule="auto"/>
              <w:jc w:val="left"/>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工程名称：</w:t>
            </w:r>
          </w:p>
        </w:tc>
      </w:tr>
      <w:tr w:rsidR="00317920" w:rsidRPr="00317920" w:rsidTr="002B59A9">
        <w:trPr>
          <w:trHeight w:val="906"/>
        </w:trPr>
        <w:tc>
          <w:tcPr>
            <w:tcW w:w="86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序号</w:t>
            </w:r>
          </w:p>
        </w:tc>
        <w:tc>
          <w:tcPr>
            <w:tcW w:w="14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种类/名称</w:t>
            </w:r>
          </w:p>
        </w:tc>
        <w:tc>
          <w:tcPr>
            <w:tcW w:w="140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型号规格</w:t>
            </w:r>
          </w:p>
        </w:tc>
        <w:tc>
          <w:tcPr>
            <w:tcW w:w="70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单位</w:t>
            </w:r>
          </w:p>
        </w:tc>
        <w:tc>
          <w:tcPr>
            <w:tcW w:w="139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数量</w:t>
            </w:r>
          </w:p>
        </w:tc>
        <w:tc>
          <w:tcPr>
            <w:tcW w:w="193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基期单价</w:t>
            </w:r>
            <w:r w:rsidRPr="00317920">
              <w:rPr>
                <w:rFonts w:ascii="仿宋" w:eastAsia="仿宋" w:hAnsi="仿宋" w:cs="仿宋" w:hint="eastAsia"/>
                <w:color w:val="000000"/>
                <w:kern w:val="0"/>
                <w:szCs w:val="21"/>
                <w:lang w:bidi="ar"/>
              </w:rPr>
              <w:br/>
              <w:t>（除税价）</w:t>
            </w:r>
          </w:p>
        </w:tc>
        <w:tc>
          <w:tcPr>
            <w:tcW w:w="12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备注</w:t>
            </w:r>
          </w:p>
        </w:tc>
      </w:tr>
      <w:tr w:rsidR="00317920" w:rsidRPr="00317920" w:rsidTr="002B59A9">
        <w:trPr>
          <w:trHeight w:val="539"/>
        </w:trPr>
        <w:tc>
          <w:tcPr>
            <w:tcW w:w="86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1</w:t>
            </w:r>
          </w:p>
        </w:tc>
        <w:tc>
          <w:tcPr>
            <w:tcW w:w="14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39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93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r>
      <w:tr w:rsidR="00317920" w:rsidRPr="00317920" w:rsidTr="002B59A9">
        <w:trPr>
          <w:trHeight w:val="539"/>
        </w:trPr>
        <w:tc>
          <w:tcPr>
            <w:tcW w:w="86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2</w:t>
            </w:r>
          </w:p>
        </w:tc>
        <w:tc>
          <w:tcPr>
            <w:tcW w:w="14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39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93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r>
      <w:tr w:rsidR="00317920" w:rsidRPr="00317920" w:rsidTr="002B59A9">
        <w:trPr>
          <w:trHeight w:val="539"/>
        </w:trPr>
        <w:tc>
          <w:tcPr>
            <w:tcW w:w="86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3</w:t>
            </w:r>
          </w:p>
        </w:tc>
        <w:tc>
          <w:tcPr>
            <w:tcW w:w="14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39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93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r>
      <w:tr w:rsidR="00317920" w:rsidRPr="00317920" w:rsidTr="002B59A9">
        <w:trPr>
          <w:trHeight w:val="539"/>
        </w:trPr>
        <w:tc>
          <w:tcPr>
            <w:tcW w:w="86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4</w:t>
            </w:r>
          </w:p>
        </w:tc>
        <w:tc>
          <w:tcPr>
            <w:tcW w:w="14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39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93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r>
      <w:tr w:rsidR="00317920" w:rsidRPr="00317920" w:rsidTr="002B59A9">
        <w:trPr>
          <w:trHeight w:val="539"/>
        </w:trPr>
        <w:tc>
          <w:tcPr>
            <w:tcW w:w="86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5</w:t>
            </w:r>
          </w:p>
        </w:tc>
        <w:tc>
          <w:tcPr>
            <w:tcW w:w="14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39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93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r>
      <w:tr w:rsidR="00317920" w:rsidRPr="00317920" w:rsidTr="002B59A9">
        <w:trPr>
          <w:trHeight w:val="539"/>
        </w:trPr>
        <w:tc>
          <w:tcPr>
            <w:tcW w:w="86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6</w:t>
            </w:r>
          </w:p>
        </w:tc>
        <w:tc>
          <w:tcPr>
            <w:tcW w:w="14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39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93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r>
      <w:tr w:rsidR="00317920" w:rsidRPr="00317920" w:rsidTr="002B59A9">
        <w:trPr>
          <w:trHeight w:val="539"/>
        </w:trPr>
        <w:tc>
          <w:tcPr>
            <w:tcW w:w="86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7</w:t>
            </w:r>
          </w:p>
        </w:tc>
        <w:tc>
          <w:tcPr>
            <w:tcW w:w="14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39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93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r>
      <w:tr w:rsidR="00317920" w:rsidRPr="00317920" w:rsidTr="002B59A9">
        <w:trPr>
          <w:trHeight w:val="539"/>
        </w:trPr>
        <w:tc>
          <w:tcPr>
            <w:tcW w:w="86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8</w:t>
            </w:r>
          </w:p>
        </w:tc>
        <w:tc>
          <w:tcPr>
            <w:tcW w:w="14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39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93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r>
      <w:tr w:rsidR="00317920" w:rsidRPr="00317920" w:rsidTr="002B59A9">
        <w:trPr>
          <w:trHeight w:val="539"/>
        </w:trPr>
        <w:tc>
          <w:tcPr>
            <w:tcW w:w="86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9</w:t>
            </w:r>
          </w:p>
        </w:tc>
        <w:tc>
          <w:tcPr>
            <w:tcW w:w="14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39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93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r>
      <w:tr w:rsidR="00317920" w:rsidRPr="00317920" w:rsidTr="002B59A9">
        <w:trPr>
          <w:trHeight w:val="539"/>
        </w:trPr>
        <w:tc>
          <w:tcPr>
            <w:tcW w:w="86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10</w:t>
            </w:r>
          </w:p>
        </w:tc>
        <w:tc>
          <w:tcPr>
            <w:tcW w:w="14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39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93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r>
      <w:tr w:rsidR="00317920" w:rsidRPr="00317920" w:rsidTr="002B59A9">
        <w:trPr>
          <w:trHeight w:val="539"/>
        </w:trPr>
        <w:tc>
          <w:tcPr>
            <w:tcW w:w="86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11</w:t>
            </w:r>
          </w:p>
        </w:tc>
        <w:tc>
          <w:tcPr>
            <w:tcW w:w="14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39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93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r>
      <w:tr w:rsidR="00317920" w:rsidRPr="00317920" w:rsidTr="002B59A9">
        <w:trPr>
          <w:trHeight w:val="539"/>
        </w:trPr>
        <w:tc>
          <w:tcPr>
            <w:tcW w:w="86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12</w:t>
            </w:r>
          </w:p>
        </w:tc>
        <w:tc>
          <w:tcPr>
            <w:tcW w:w="14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39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93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r>
      <w:tr w:rsidR="00317920" w:rsidRPr="00317920" w:rsidTr="002B59A9">
        <w:trPr>
          <w:trHeight w:val="539"/>
        </w:trPr>
        <w:tc>
          <w:tcPr>
            <w:tcW w:w="86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13</w:t>
            </w:r>
          </w:p>
        </w:tc>
        <w:tc>
          <w:tcPr>
            <w:tcW w:w="14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39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93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r>
      <w:tr w:rsidR="00317920" w:rsidRPr="00317920" w:rsidTr="002B59A9">
        <w:trPr>
          <w:trHeight w:val="539"/>
        </w:trPr>
        <w:tc>
          <w:tcPr>
            <w:tcW w:w="86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14</w:t>
            </w:r>
          </w:p>
        </w:tc>
        <w:tc>
          <w:tcPr>
            <w:tcW w:w="14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39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93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r>
      <w:tr w:rsidR="00317920" w:rsidRPr="00317920" w:rsidTr="002B59A9">
        <w:trPr>
          <w:trHeight w:val="539"/>
        </w:trPr>
        <w:tc>
          <w:tcPr>
            <w:tcW w:w="86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15</w:t>
            </w:r>
          </w:p>
        </w:tc>
        <w:tc>
          <w:tcPr>
            <w:tcW w:w="14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39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931"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仿宋" w:eastAsia="仿宋" w:hAnsi="仿宋" w:cs="仿宋"/>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rPr>
                <w:rFonts w:ascii="仿宋" w:eastAsia="仿宋" w:hAnsi="仿宋" w:cs="仿宋"/>
                <w:color w:val="000000"/>
                <w:szCs w:val="21"/>
              </w:rPr>
            </w:pPr>
          </w:p>
        </w:tc>
      </w:tr>
      <w:tr w:rsidR="00317920" w:rsidRPr="00317920" w:rsidTr="002B59A9">
        <w:trPr>
          <w:trHeight w:val="1396"/>
        </w:trPr>
        <w:tc>
          <w:tcPr>
            <w:tcW w:w="9040" w:type="dxa"/>
            <w:gridSpan w:val="7"/>
            <w:tcBorders>
              <w:top w:val="nil"/>
              <w:left w:val="nil"/>
              <w:bottom w:val="nil"/>
              <w:right w:val="nil"/>
            </w:tcBorders>
            <w:vAlign w:val="center"/>
          </w:tcPr>
          <w:p w:rsidR="00317920" w:rsidRPr="00317920" w:rsidRDefault="00317920" w:rsidP="00317920">
            <w:pPr>
              <w:spacing w:line="240" w:lineRule="auto"/>
              <w:jc w:val="left"/>
              <w:textAlignment w:val="center"/>
              <w:rPr>
                <w:rFonts w:ascii="仿宋" w:eastAsia="仿宋" w:hAnsi="仿宋" w:cs="仿宋"/>
                <w:color w:val="000000"/>
                <w:kern w:val="0"/>
                <w:szCs w:val="21"/>
                <w:lang w:bidi="ar"/>
              </w:rPr>
            </w:pPr>
            <w:r w:rsidRPr="00317920">
              <w:rPr>
                <w:rFonts w:ascii="仿宋" w:eastAsia="仿宋" w:hAnsi="仿宋" w:cs="仿宋" w:hint="eastAsia"/>
                <w:color w:val="000000"/>
                <w:kern w:val="0"/>
                <w:szCs w:val="21"/>
                <w:lang w:bidi="ar"/>
              </w:rPr>
              <w:t>说明：</w:t>
            </w:r>
          </w:p>
          <w:p w:rsidR="00317920" w:rsidRPr="00317920" w:rsidRDefault="00317920" w:rsidP="00317920">
            <w:pPr>
              <w:widowControl w:val="0"/>
              <w:numPr>
                <w:ilvl w:val="0"/>
                <w:numId w:val="11"/>
              </w:numPr>
              <w:tabs>
                <w:tab w:val="left" w:pos="312"/>
              </w:tabs>
              <w:spacing w:line="240" w:lineRule="auto"/>
              <w:jc w:val="left"/>
              <w:textAlignment w:val="center"/>
              <w:rPr>
                <w:rFonts w:ascii="仿宋" w:eastAsia="仿宋" w:hAnsi="仿宋" w:cs="仿宋"/>
                <w:color w:val="000000"/>
                <w:kern w:val="0"/>
                <w:szCs w:val="21"/>
                <w:lang w:bidi="ar"/>
              </w:rPr>
            </w:pPr>
            <w:r w:rsidRPr="00317920">
              <w:rPr>
                <w:rFonts w:ascii="仿宋" w:eastAsia="仿宋" w:hAnsi="仿宋" w:cs="仿宋" w:hint="eastAsia"/>
                <w:color w:val="000000"/>
                <w:kern w:val="0"/>
                <w:szCs w:val="21"/>
                <w:lang w:bidi="ar"/>
              </w:rPr>
              <w:t>种类：本表为总价部分的可调价人工、主要材料、设备种类，不在表内的种类不纳入调整范围。</w:t>
            </w:r>
          </w:p>
          <w:p w:rsidR="00317920" w:rsidRPr="00317920" w:rsidRDefault="00317920" w:rsidP="00317920">
            <w:pPr>
              <w:widowControl w:val="0"/>
              <w:numPr>
                <w:ilvl w:val="0"/>
                <w:numId w:val="11"/>
              </w:numPr>
              <w:tabs>
                <w:tab w:val="left" w:pos="312"/>
              </w:tabs>
              <w:spacing w:line="240" w:lineRule="auto"/>
              <w:jc w:val="left"/>
              <w:textAlignment w:val="center"/>
              <w:rPr>
                <w:rFonts w:ascii="仿宋" w:eastAsia="仿宋" w:hAnsi="仿宋" w:cs="仿宋"/>
                <w:color w:val="000000"/>
                <w:szCs w:val="21"/>
              </w:rPr>
            </w:pPr>
            <w:r w:rsidRPr="00317920">
              <w:rPr>
                <w:rFonts w:ascii="仿宋" w:eastAsia="仿宋" w:hAnsi="仿宋" w:cs="仿宋" w:hint="eastAsia"/>
                <w:color w:val="000000"/>
                <w:kern w:val="0"/>
                <w:szCs w:val="21"/>
                <w:lang w:bidi="ar"/>
              </w:rPr>
              <w:t xml:space="preserve">数量：本表数量为总价部分的数量，无论实际数量是否与表中数量相等，该数量均不做调整。                                                                          </w:t>
            </w:r>
          </w:p>
        </w:tc>
      </w:tr>
    </w:tbl>
    <w:p w:rsidR="00317920" w:rsidRPr="00317920" w:rsidRDefault="00317920" w:rsidP="00317920">
      <w:pPr>
        <w:widowControl w:val="0"/>
        <w:spacing w:line="240" w:lineRule="auto"/>
        <w:ind w:firstLineChars="200" w:firstLine="420"/>
        <w:rPr>
          <w:rFonts w:ascii="Times New Roman" w:eastAsia="宋体" w:hAnsi="Times New Roman" w:cs="Times New Roman"/>
          <w:szCs w:val="24"/>
        </w:rPr>
      </w:pPr>
    </w:p>
    <w:p w:rsidR="00317920" w:rsidRPr="00317920" w:rsidRDefault="00317920" w:rsidP="00317920">
      <w:pPr>
        <w:widowControl w:val="0"/>
        <w:spacing w:line="240" w:lineRule="auto"/>
        <w:ind w:firstLineChars="200" w:firstLine="420"/>
        <w:rPr>
          <w:rFonts w:ascii="Times New Roman" w:eastAsia="宋体" w:hAnsi="Times New Roman" w:cs="Times New Roman"/>
          <w:szCs w:val="24"/>
        </w:rPr>
      </w:pPr>
    </w:p>
    <w:p w:rsidR="00317920" w:rsidRPr="00317920" w:rsidRDefault="00317920" w:rsidP="00317920">
      <w:pPr>
        <w:widowControl w:val="0"/>
        <w:spacing w:line="240" w:lineRule="auto"/>
        <w:ind w:firstLineChars="200" w:firstLine="420"/>
        <w:rPr>
          <w:rFonts w:ascii="Times New Roman" w:eastAsia="宋体" w:hAnsi="Times New Roman" w:cs="Times New Roman"/>
          <w:szCs w:val="24"/>
        </w:rPr>
      </w:pPr>
    </w:p>
    <w:p w:rsidR="00317920" w:rsidRPr="00317920" w:rsidRDefault="00317920" w:rsidP="00317920">
      <w:pPr>
        <w:widowControl w:val="0"/>
        <w:spacing w:line="240" w:lineRule="auto"/>
        <w:ind w:firstLineChars="200" w:firstLine="420"/>
        <w:rPr>
          <w:rFonts w:ascii="Times New Roman" w:eastAsia="宋体" w:hAnsi="Times New Roman" w:cs="Times New Roman"/>
          <w:szCs w:val="24"/>
        </w:rPr>
      </w:pPr>
    </w:p>
    <w:p w:rsidR="00317920" w:rsidRPr="00317920" w:rsidRDefault="00317920" w:rsidP="00317920">
      <w:pPr>
        <w:widowControl w:val="0"/>
        <w:spacing w:line="240" w:lineRule="auto"/>
        <w:rPr>
          <w:rFonts w:ascii="Times New Roman" w:eastAsia="宋体" w:hAnsi="Times New Roman" w:cs="Times New Roman"/>
          <w:szCs w:val="24"/>
        </w:rPr>
      </w:pPr>
    </w:p>
    <w:p w:rsidR="00317920" w:rsidRPr="00317920" w:rsidRDefault="00317920" w:rsidP="00317920">
      <w:pPr>
        <w:widowControl w:val="0"/>
        <w:spacing w:line="360" w:lineRule="auto"/>
        <w:jc w:val="center"/>
        <w:rPr>
          <w:rFonts w:ascii="黑体" w:eastAsia="黑体" w:hAnsi="黑体" w:cs="Times New Roman"/>
          <w:bCs/>
          <w:color w:val="FF0000"/>
          <w:sz w:val="30"/>
          <w:szCs w:val="30"/>
        </w:rPr>
      </w:pPr>
      <w:r w:rsidRPr="00317920">
        <w:rPr>
          <w:rFonts w:ascii="黑体" w:eastAsia="黑体" w:hAnsi="黑体" w:cs="Times New Roman" w:hint="eastAsia"/>
          <w:bCs/>
          <w:color w:val="FF0000"/>
          <w:sz w:val="30"/>
          <w:szCs w:val="30"/>
        </w:rPr>
        <w:lastRenderedPageBreak/>
        <w:t xml:space="preserve">附件8 </w:t>
      </w:r>
      <w:r w:rsidRPr="00317920">
        <w:rPr>
          <w:rFonts w:ascii="黑体" w:eastAsia="黑体" w:hAnsi="黑体" w:cs="Times New Roman" w:hint="eastAsia"/>
          <w:bCs/>
          <w:color w:val="FF0000"/>
          <w:sz w:val="32"/>
          <w:szCs w:val="32"/>
        </w:rPr>
        <w:t>合同</w:t>
      </w:r>
      <w:r w:rsidRPr="00317920">
        <w:rPr>
          <w:rFonts w:ascii="黑体" w:eastAsia="黑体" w:hAnsi="黑体" w:cs="Times New Roman" w:hint="eastAsia"/>
          <w:bCs/>
          <w:color w:val="FF0000"/>
          <w:sz w:val="30"/>
          <w:szCs w:val="30"/>
        </w:rPr>
        <w:t>价款支付分解表</w:t>
      </w:r>
    </w:p>
    <w:tbl>
      <w:tblPr>
        <w:tblW w:w="9000" w:type="dxa"/>
        <w:tblInd w:w="93" w:type="dxa"/>
        <w:tblLook w:val="0000" w:firstRow="0" w:lastRow="0" w:firstColumn="0" w:lastColumn="0" w:noHBand="0" w:noVBand="0"/>
      </w:tblPr>
      <w:tblGrid>
        <w:gridCol w:w="704"/>
        <w:gridCol w:w="2369"/>
        <w:gridCol w:w="987"/>
        <w:gridCol w:w="987"/>
        <w:gridCol w:w="987"/>
        <w:gridCol w:w="987"/>
        <w:gridCol w:w="987"/>
        <w:gridCol w:w="992"/>
      </w:tblGrid>
      <w:tr w:rsidR="00317920" w:rsidRPr="00317920" w:rsidTr="002B59A9">
        <w:trPr>
          <w:trHeight w:val="554"/>
        </w:trPr>
        <w:tc>
          <w:tcPr>
            <w:tcW w:w="9000" w:type="dxa"/>
            <w:gridSpan w:val="8"/>
            <w:tcBorders>
              <w:top w:val="nil"/>
              <w:left w:val="nil"/>
              <w:bottom w:val="nil"/>
              <w:right w:val="nil"/>
            </w:tcBorders>
            <w:vAlign w:val="center"/>
          </w:tcPr>
          <w:p w:rsidR="00317920" w:rsidRPr="00317920" w:rsidRDefault="00317920" w:rsidP="00317920">
            <w:pPr>
              <w:spacing w:line="240" w:lineRule="auto"/>
              <w:jc w:val="center"/>
              <w:textAlignment w:val="center"/>
              <w:rPr>
                <w:rFonts w:ascii="宋体" w:eastAsia="宋体" w:hAnsi="宋体" w:cs="宋体"/>
                <w:b/>
                <w:bCs/>
                <w:color w:val="000000"/>
                <w:sz w:val="30"/>
                <w:szCs w:val="30"/>
              </w:rPr>
            </w:pPr>
            <w:r w:rsidRPr="00317920">
              <w:rPr>
                <w:rFonts w:ascii="宋体" w:eastAsia="宋体" w:hAnsi="宋体" w:cs="宋体" w:hint="eastAsia"/>
                <w:b/>
                <w:bCs/>
                <w:color w:val="FF0000"/>
                <w:kern w:val="0"/>
                <w:sz w:val="30"/>
                <w:szCs w:val="30"/>
                <w:lang w:bidi="ar"/>
              </w:rPr>
              <w:t>建筑</w:t>
            </w:r>
            <w:r w:rsidRPr="00317920">
              <w:rPr>
                <w:rFonts w:ascii="Calibri" w:eastAsia="宋体" w:hAnsi="Calibri" w:cs="宋体" w:hint="eastAsia"/>
                <w:b/>
                <w:bCs/>
                <w:color w:val="FF0000"/>
                <w:kern w:val="0"/>
                <w:sz w:val="30"/>
                <w:szCs w:val="30"/>
                <w:lang w:bidi="ar"/>
              </w:rPr>
              <w:t>安装</w:t>
            </w:r>
            <w:r w:rsidRPr="00317920">
              <w:rPr>
                <w:rFonts w:ascii="宋体" w:eastAsia="宋体" w:hAnsi="宋体" w:cs="宋体" w:hint="eastAsia"/>
                <w:b/>
                <w:bCs/>
                <w:color w:val="FF0000"/>
                <w:kern w:val="0"/>
                <w:sz w:val="30"/>
                <w:szCs w:val="30"/>
                <w:lang w:bidi="ar"/>
              </w:rPr>
              <w:t>工程费支付分解表</w:t>
            </w:r>
          </w:p>
        </w:tc>
      </w:tr>
      <w:tr w:rsidR="00317920" w:rsidRPr="00317920" w:rsidTr="002B59A9">
        <w:trPr>
          <w:trHeight w:val="518"/>
        </w:trPr>
        <w:tc>
          <w:tcPr>
            <w:tcW w:w="9000" w:type="dxa"/>
            <w:gridSpan w:val="8"/>
            <w:tcBorders>
              <w:top w:val="nil"/>
              <w:left w:val="nil"/>
              <w:bottom w:val="nil"/>
              <w:right w:val="nil"/>
            </w:tcBorders>
            <w:vAlign w:val="center"/>
          </w:tcPr>
          <w:p w:rsidR="00317920" w:rsidRPr="00317920" w:rsidRDefault="00317920" w:rsidP="00317920">
            <w:pPr>
              <w:spacing w:line="240" w:lineRule="auto"/>
              <w:jc w:val="left"/>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工程名称：</w:t>
            </w:r>
          </w:p>
        </w:tc>
      </w:tr>
      <w:tr w:rsidR="00317920" w:rsidRPr="00317920" w:rsidTr="002B59A9">
        <w:trPr>
          <w:trHeight w:val="528"/>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序号</w:t>
            </w:r>
          </w:p>
        </w:tc>
        <w:tc>
          <w:tcPr>
            <w:tcW w:w="2369" w:type="dxa"/>
            <w:vMerge w:val="restart"/>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项目名称</w:t>
            </w:r>
          </w:p>
        </w:tc>
        <w:tc>
          <w:tcPr>
            <w:tcW w:w="5927" w:type="dxa"/>
            <w:gridSpan w:val="6"/>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支        付</w:t>
            </w:r>
          </w:p>
        </w:tc>
      </w:tr>
      <w:tr w:rsidR="00317920" w:rsidRPr="00317920" w:rsidTr="002B59A9">
        <w:trPr>
          <w:trHeight w:val="940"/>
        </w:trPr>
        <w:tc>
          <w:tcPr>
            <w:tcW w:w="704" w:type="dxa"/>
            <w:vMerge/>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69" w:type="dxa"/>
            <w:vMerge/>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里程碑</w:t>
            </w: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金额占比（%）</w:t>
            </w: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里程碑</w:t>
            </w: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金额占比（%）</w:t>
            </w: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里程碑</w:t>
            </w:r>
          </w:p>
        </w:tc>
        <w:tc>
          <w:tcPr>
            <w:tcW w:w="9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金额占比（%）</w:t>
            </w:r>
          </w:p>
        </w:tc>
      </w:tr>
      <w:tr w:rsidR="00317920" w:rsidRPr="00317920" w:rsidTr="002B59A9">
        <w:trPr>
          <w:trHeight w:val="528"/>
        </w:trPr>
        <w:tc>
          <w:tcPr>
            <w:tcW w:w="70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28"/>
        </w:trPr>
        <w:tc>
          <w:tcPr>
            <w:tcW w:w="70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28"/>
        </w:trPr>
        <w:tc>
          <w:tcPr>
            <w:tcW w:w="70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28"/>
        </w:trPr>
        <w:tc>
          <w:tcPr>
            <w:tcW w:w="70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28"/>
        </w:trPr>
        <w:tc>
          <w:tcPr>
            <w:tcW w:w="70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28"/>
        </w:trPr>
        <w:tc>
          <w:tcPr>
            <w:tcW w:w="70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28"/>
        </w:trPr>
        <w:tc>
          <w:tcPr>
            <w:tcW w:w="70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28"/>
        </w:trPr>
        <w:tc>
          <w:tcPr>
            <w:tcW w:w="70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28"/>
        </w:trPr>
        <w:tc>
          <w:tcPr>
            <w:tcW w:w="70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28"/>
        </w:trPr>
        <w:tc>
          <w:tcPr>
            <w:tcW w:w="70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28"/>
        </w:trPr>
        <w:tc>
          <w:tcPr>
            <w:tcW w:w="70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28"/>
        </w:trPr>
        <w:tc>
          <w:tcPr>
            <w:tcW w:w="70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28"/>
        </w:trPr>
        <w:tc>
          <w:tcPr>
            <w:tcW w:w="70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28"/>
        </w:trPr>
        <w:tc>
          <w:tcPr>
            <w:tcW w:w="70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28"/>
        </w:trPr>
        <w:tc>
          <w:tcPr>
            <w:tcW w:w="70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28"/>
        </w:trPr>
        <w:tc>
          <w:tcPr>
            <w:tcW w:w="70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28"/>
        </w:trPr>
        <w:tc>
          <w:tcPr>
            <w:tcW w:w="70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28"/>
        </w:trPr>
        <w:tc>
          <w:tcPr>
            <w:tcW w:w="3073" w:type="dxa"/>
            <w:gridSpan w:val="2"/>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合  计</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324"/>
        </w:trPr>
        <w:tc>
          <w:tcPr>
            <w:tcW w:w="9000" w:type="dxa"/>
            <w:gridSpan w:val="8"/>
            <w:tcBorders>
              <w:top w:val="nil"/>
              <w:left w:val="nil"/>
              <w:bottom w:val="nil"/>
              <w:right w:val="nil"/>
            </w:tcBorders>
            <w:vAlign w:val="center"/>
          </w:tcPr>
          <w:p w:rsidR="00317920" w:rsidRPr="00317920" w:rsidRDefault="00317920" w:rsidP="00317920">
            <w:pPr>
              <w:spacing w:line="240" w:lineRule="auto"/>
              <w:jc w:val="left"/>
              <w:textAlignment w:val="center"/>
              <w:rPr>
                <w:rFonts w:ascii="宋体" w:eastAsia="宋体" w:hAnsi="宋体" w:cs="宋体"/>
                <w:color w:val="000000"/>
                <w:sz w:val="20"/>
                <w:szCs w:val="20"/>
              </w:rPr>
            </w:pPr>
            <w:r w:rsidRPr="00317920">
              <w:rPr>
                <w:rFonts w:ascii="宋体" w:eastAsia="宋体" w:hAnsi="宋体" w:cs="宋体" w:hint="eastAsia"/>
                <w:color w:val="000000"/>
                <w:kern w:val="0"/>
                <w:sz w:val="20"/>
                <w:szCs w:val="20"/>
                <w:lang w:bidi="ar"/>
              </w:rPr>
              <w:t>注：金额占比（%）指里程碑应支付金额占建筑安装工程</w:t>
            </w:r>
            <w:proofErr w:type="gramStart"/>
            <w:r w:rsidRPr="00317920">
              <w:rPr>
                <w:rFonts w:ascii="宋体" w:eastAsia="宋体" w:hAnsi="宋体" w:cs="宋体" w:hint="eastAsia"/>
                <w:color w:val="000000"/>
                <w:kern w:val="0"/>
                <w:sz w:val="20"/>
                <w:szCs w:val="20"/>
                <w:lang w:bidi="ar"/>
              </w:rPr>
              <w:t>费合同</w:t>
            </w:r>
            <w:proofErr w:type="gramEnd"/>
            <w:r w:rsidRPr="00317920">
              <w:rPr>
                <w:rFonts w:ascii="宋体" w:eastAsia="宋体" w:hAnsi="宋体" w:cs="宋体" w:hint="eastAsia"/>
                <w:color w:val="000000"/>
                <w:kern w:val="0"/>
                <w:sz w:val="20"/>
                <w:szCs w:val="20"/>
                <w:lang w:bidi="ar"/>
              </w:rPr>
              <w:t>金额的比例。</w:t>
            </w:r>
          </w:p>
        </w:tc>
      </w:tr>
    </w:tbl>
    <w:p w:rsidR="00317920" w:rsidRPr="00317920" w:rsidRDefault="00317920" w:rsidP="00317920">
      <w:pPr>
        <w:spacing w:line="240" w:lineRule="auto"/>
        <w:rPr>
          <w:rFonts w:ascii="Times New Roman" w:eastAsia="宋体" w:hAnsi="Times New Roman" w:cs="Times New Roman"/>
          <w:szCs w:val="24"/>
        </w:rPr>
      </w:pPr>
    </w:p>
    <w:p w:rsidR="00317920" w:rsidRPr="00317920" w:rsidRDefault="00317920" w:rsidP="00317920">
      <w:pPr>
        <w:widowControl w:val="0"/>
        <w:spacing w:line="240" w:lineRule="auto"/>
        <w:ind w:firstLineChars="200" w:firstLine="420"/>
        <w:rPr>
          <w:rFonts w:ascii="Times New Roman" w:eastAsia="宋体" w:hAnsi="Times New Roman" w:cs="Times New Roman"/>
          <w:szCs w:val="24"/>
        </w:rPr>
      </w:pPr>
    </w:p>
    <w:tbl>
      <w:tblPr>
        <w:tblW w:w="8880" w:type="dxa"/>
        <w:tblInd w:w="93" w:type="dxa"/>
        <w:tblLook w:val="0000" w:firstRow="0" w:lastRow="0" w:firstColumn="0" w:lastColumn="0" w:noHBand="0" w:noVBand="0"/>
      </w:tblPr>
      <w:tblGrid>
        <w:gridCol w:w="695"/>
        <w:gridCol w:w="2338"/>
        <w:gridCol w:w="974"/>
        <w:gridCol w:w="974"/>
        <w:gridCol w:w="974"/>
        <w:gridCol w:w="974"/>
        <w:gridCol w:w="974"/>
        <w:gridCol w:w="977"/>
      </w:tblGrid>
      <w:tr w:rsidR="00317920" w:rsidRPr="00317920" w:rsidTr="002B59A9">
        <w:trPr>
          <w:trHeight w:val="569"/>
        </w:trPr>
        <w:tc>
          <w:tcPr>
            <w:tcW w:w="8880" w:type="dxa"/>
            <w:gridSpan w:val="8"/>
            <w:tcBorders>
              <w:top w:val="nil"/>
              <w:left w:val="nil"/>
              <w:bottom w:val="nil"/>
              <w:right w:val="nil"/>
            </w:tcBorders>
            <w:vAlign w:val="center"/>
          </w:tcPr>
          <w:p w:rsidR="00317920" w:rsidRPr="00317920" w:rsidRDefault="00317920" w:rsidP="00317920">
            <w:pPr>
              <w:spacing w:line="240" w:lineRule="auto"/>
              <w:jc w:val="center"/>
              <w:textAlignment w:val="center"/>
              <w:rPr>
                <w:rFonts w:ascii="宋体" w:eastAsia="宋体" w:hAnsi="宋体" w:cs="宋体"/>
                <w:b/>
                <w:bCs/>
                <w:color w:val="000000"/>
                <w:sz w:val="30"/>
                <w:szCs w:val="30"/>
              </w:rPr>
            </w:pPr>
            <w:r w:rsidRPr="00317920">
              <w:rPr>
                <w:rFonts w:ascii="宋体" w:eastAsia="宋体" w:hAnsi="宋体" w:cs="宋体" w:hint="eastAsia"/>
                <w:b/>
                <w:bCs/>
                <w:color w:val="FF0000"/>
                <w:kern w:val="0"/>
                <w:sz w:val="30"/>
                <w:szCs w:val="30"/>
                <w:lang w:bidi="ar"/>
              </w:rPr>
              <w:lastRenderedPageBreak/>
              <w:t>设备购置费支付分解表</w:t>
            </w:r>
          </w:p>
        </w:tc>
      </w:tr>
      <w:tr w:rsidR="00317920" w:rsidRPr="00317920" w:rsidTr="002B59A9">
        <w:trPr>
          <w:trHeight w:val="532"/>
        </w:trPr>
        <w:tc>
          <w:tcPr>
            <w:tcW w:w="8880" w:type="dxa"/>
            <w:gridSpan w:val="8"/>
            <w:tcBorders>
              <w:top w:val="nil"/>
              <w:left w:val="nil"/>
              <w:bottom w:val="nil"/>
              <w:right w:val="nil"/>
            </w:tcBorders>
            <w:vAlign w:val="center"/>
          </w:tcPr>
          <w:p w:rsidR="00317920" w:rsidRPr="00317920" w:rsidRDefault="00317920" w:rsidP="00317920">
            <w:pPr>
              <w:spacing w:line="240" w:lineRule="auto"/>
              <w:jc w:val="left"/>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工程名称：</w:t>
            </w:r>
          </w:p>
        </w:tc>
      </w:tr>
      <w:tr w:rsidR="00317920" w:rsidRPr="00317920" w:rsidTr="002B59A9">
        <w:trPr>
          <w:trHeight w:val="542"/>
        </w:trPr>
        <w:tc>
          <w:tcPr>
            <w:tcW w:w="695" w:type="dxa"/>
            <w:vMerge w:val="restart"/>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序号</w:t>
            </w:r>
          </w:p>
        </w:tc>
        <w:tc>
          <w:tcPr>
            <w:tcW w:w="2338" w:type="dxa"/>
            <w:vMerge w:val="restart"/>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项目名称</w:t>
            </w:r>
          </w:p>
        </w:tc>
        <w:tc>
          <w:tcPr>
            <w:tcW w:w="5847" w:type="dxa"/>
            <w:gridSpan w:val="6"/>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支        付</w:t>
            </w:r>
          </w:p>
        </w:tc>
      </w:tr>
      <w:tr w:rsidR="00317920" w:rsidRPr="00317920" w:rsidTr="002B59A9">
        <w:trPr>
          <w:trHeight w:val="965"/>
        </w:trPr>
        <w:tc>
          <w:tcPr>
            <w:tcW w:w="695" w:type="dxa"/>
            <w:vMerge/>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38" w:type="dxa"/>
            <w:vMerge/>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里程碑</w:t>
            </w: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金额占比（%）</w:t>
            </w: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里程碑</w:t>
            </w: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金额占比（%）</w:t>
            </w: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里程碑</w:t>
            </w:r>
          </w:p>
        </w:tc>
        <w:tc>
          <w:tcPr>
            <w:tcW w:w="9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金额占比（%）</w:t>
            </w:r>
          </w:p>
        </w:tc>
      </w:tr>
      <w:tr w:rsidR="00317920" w:rsidRPr="00317920" w:rsidTr="002B59A9">
        <w:trPr>
          <w:trHeight w:val="542"/>
        </w:trPr>
        <w:tc>
          <w:tcPr>
            <w:tcW w:w="695"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2"/>
        </w:trPr>
        <w:tc>
          <w:tcPr>
            <w:tcW w:w="695"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2"/>
        </w:trPr>
        <w:tc>
          <w:tcPr>
            <w:tcW w:w="695"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2"/>
        </w:trPr>
        <w:tc>
          <w:tcPr>
            <w:tcW w:w="695"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2"/>
        </w:trPr>
        <w:tc>
          <w:tcPr>
            <w:tcW w:w="695"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2"/>
        </w:trPr>
        <w:tc>
          <w:tcPr>
            <w:tcW w:w="695"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2"/>
        </w:trPr>
        <w:tc>
          <w:tcPr>
            <w:tcW w:w="695"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2"/>
        </w:trPr>
        <w:tc>
          <w:tcPr>
            <w:tcW w:w="695"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2"/>
        </w:trPr>
        <w:tc>
          <w:tcPr>
            <w:tcW w:w="695"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2"/>
        </w:trPr>
        <w:tc>
          <w:tcPr>
            <w:tcW w:w="695"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2"/>
        </w:trPr>
        <w:tc>
          <w:tcPr>
            <w:tcW w:w="695"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2"/>
        </w:trPr>
        <w:tc>
          <w:tcPr>
            <w:tcW w:w="695"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2"/>
        </w:trPr>
        <w:tc>
          <w:tcPr>
            <w:tcW w:w="695"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2"/>
        </w:trPr>
        <w:tc>
          <w:tcPr>
            <w:tcW w:w="695"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2"/>
        </w:trPr>
        <w:tc>
          <w:tcPr>
            <w:tcW w:w="695"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2"/>
        </w:trPr>
        <w:tc>
          <w:tcPr>
            <w:tcW w:w="695"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2"/>
        </w:trPr>
        <w:tc>
          <w:tcPr>
            <w:tcW w:w="695"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2"/>
        </w:trPr>
        <w:tc>
          <w:tcPr>
            <w:tcW w:w="3033" w:type="dxa"/>
            <w:gridSpan w:val="2"/>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合  计</w:t>
            </w:r>
          </w:p>
        </w:tc>
        <w:tc>
          <w:tcPr>
            <w:tcW w:w="1948" w:type="dxa"/>
            <w:gridSpan w:val="2"/>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1948" w:type="dxa"/>
            <w:gridSpan w:val="2"/>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1951" w:type="dxa"/>
            <w:gridSpan w:val="2"/>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332"/>
        </w:trPr>
        <w:tc>
          <w:tcPr>
            <w:tcW w:w="8880" w:type="dxa"/>
            <w:gridSpan w:val="8"/>
            <w:tcBorders>
              <w:top w:val="nil"/>
              <w:left w:val="nil"/>
              <w:bottom w:val="nil"/>
              <w:right w:val="nil"/>
            </w:tcBorders>
            <w:vAlign w:val="center"/>
          </w:tcPr>
          <w:p w:rsidR="00317920" w:rsidRPr="00317920" w:rsidRDefault="00317920" w:rsidP="00317920">
            <w:pPr>
              <w:spacing w:line="240" w:lineRule="auto"/>
              <w:jc w:val="left"/>
              <w:textAlignment w:val="center"/>
              <w:rPr>
                <w:rFonts w:ascii="宋体" w:eastAsia="宋体" w:hAnsi="宋体" w:cs="宋体"/>
                <w:color w:val="000000"/>
                <w:sz w:val="20"/>
                <w:szCs w:val="20"/>
              </w:rPr>
            </w:pPr>
            <w:r w:rsidRPr="00317920">
              <w:rPr>
                <w:rFonts w:ascii="宋体" w:eastAsia="宋体" w:hAnsi="宋体" w:cs="宋体" w:hint="eastAsia"/>
                <w:color w:val="000000"/>
                <w:kern w:val="0"/>
                <w:sz w:val="20"/>
                <w:szCs w:val="20"/>
                <w:lang w:bidi="ar"/>
              </w:rPr>
              <w:t>注：金额占比（%）指里程碑应支付金额占设备购置</w:t>
            </w:r>
            <w:proofErr w:type="gramStart"/>
            <w:r w:rsidRPr="00317920">
              <w:rPr>
                <w:rFonts w:ascii="宋体" w:eastAsia="宋体" w:hAnsi="宋体" w:cs="宋体" w:hint="eastAsia"/>
                <w:color w:val="000000"/>
                <w:kern w:val="0"/>
                <w:sz w:val="20"/>
                <w:szCs w:val="20"/>
                <w:lang w:bidi="ar"/>
              </w:rPr>
              <w:t>费合同</w:t>
            </w:r>
            <w:proofErr w:type="gramEnd"/>
            <w:r w:rsidRPr="00317920">
              <w:rPr>
                <w:rFonts w:ascii="宋体" w:eastAsia="宋体" w:hAnsi="宋体" w:cs="宋体" w:hint="eastAsia"/>
                <w:color w:val="000000"/>
                <w:kern w:val="0"/>
                <w:sz w:val="20"/>
                <w:szCs w:val="20"/>
                <w:lang w:bidi="ar"/>
              </w:rPr>
              <w:t>金额的比例。</w:t>
            </w:r>
          </w:p>
        </w:tc>
      </w:tr>
    </w:tbl>
    <w:p w:rsidR="00317920" w:rsidRPr="00317920" w:rsidRDefault="00317920" w:rsidP="00317920">
      <w:pPr>
        <w:widowControl w:val="0"/>
        <w:spacing w:line="240" w:lineRule="auto"/>
        <w:ind w:firstLineChars="200" w:firstLine="420"/>
        <w:rPr>
          <w:rFonts w:ascii="Times New Roman" w:eastAsia="宋体" w:hAnsi="Times New Roman" w:cs="Times New Roman"/>
          <w:szCs w:val="24"/>
        </w:rPr>
      </w:pPr>
    </w:p>
    <w:p w:rsidR="00317920" w:rsidRPr="00317920" w:rsidRDefault="00317920" w:rsidP="00317920">
      <w:pPr>
        <w:widowControl w:val="0"/>
        <w:spacing w:line="240" w:lineRule="auto"/>
        <w:ind w:firstLineChars="200" w:firstLine="420"/>
        <w:rPr>
          <w:rFonts w:ascii="Times New Roman" w:eastAsia="宋体" w:hAnsi="Times New Roman" w:cs="Times New Roman"/>
          <w:szCs w:val="24"/>
        </w:rPr>
      </w:pPr>
    </w:p>
    <w:p w:rsidR="00317920" w:rsidRPr="00317920" w:rsidRDefault="00317920" w:rsidP="00317920">
      <w:pPr>
        <w:widowControl w:val="0"/>
        <w:spacing w:line="240" w:lineRule="auto"/>
        <w:ind w:firstLineChars="200" w:firstLine="420"/>
        <w:rPr>
          <w:rFonts w:ascii="Times New Roman" w:eastAsia="宋体" w:hAnsi="Times New Roman" w:cs="Times New Roman"/>
          <w:szCs w:val="24"/>
        </w:rPr>
      </w:pPr>
    </w:p>
    <w:p w:rsidR="00317920" w:rsidRPr="00317920" w:rsidRDefault="00317920" w:rsidP="00317920">
      <w:pPr>
        <w:widowControl w:val="0"/>
        <w:spacing w:line="240" w:lineRule="auto"/>
        <w:ind w:firstLineChars="200" w:firstLine="420"/>
        <w:rPr>
          <w:rFonts w:ascii="Times New Roman" w:eastAsia="宋体" w:hAnsi="Times New Roman" w:cs="Times New Roman"/>
          <w:szCs w:val="24"/>
        </w:rPr>
      </w:pPr>
    </w:p>
    <w:tbl>
      <w:tblPr>
        <w:tblW w:w="8840" w:type="dxa"/>
        <w:tblInd w:w="93" w:type="dxa"/>
        <w:tblLook w:val="0000" w:firstRow="0" w:lastRow="0" w:firstColumn="0" w:lastColumn="0" w:noHBand="0" w:noVBand="0"/>
      </w:tblPr>
      <w:tblGrid>
        <w:gridCol w:w="692"/>
        <w:gridCol w:w="2327"/>
        <w:gridCol w:w="969"/>
        <w:gridCol w:w="969"/>
        <w:gridCol w:w="969"/>
        <w:gridCol w:w="969"/>
        <w:gridCol w:w="969"/>
        <w:gridCol w:w="976"/>
      </w:tblGrid>
      <w:tr w:rsidR="00317920" w:rsidRPr="00317920" w:rsidTr="002B59A9">
        <w:trPr>
          <w:trHeight w:val="571"/>
        </w:trPr>
        <w:tc>
          <w:tcPr>
            <w:tcW w:w="8840" w:type="dxa"/>
            <w:gridSpan w:val="8"/>
            <w:tcBorders>
              <w:top w:val="nil"/>
              <w:left w:val="nil"/>
              <w:bottom w:val="nil"/>
              <w:right w:val="nil"/>
            </w:tcBorders>
            <w:vAlign w:val="center"/>
          </w:tcPr>
          <w:p w:rsidR="00317920" w:rsidRPr="00317920" w:rsidRDefault="00317920" w:rsidP="00317920">
            <w:pPr>
              <w:spacing w:line="240" w:lineRule="auto"/>
              <w:jc w:val="center"/>
              <w:textAlignment w:val="center"/>
              <w:rPr>
                <w:rFonts w:ascii="宋体" w:eastAsia="宋体" w:hAnsi="宋体" w:cs="宋体"/>
                <w:b/>
                <w:bCs/>
                <w:color w:val="000000"/>
                <w:sz w:val="30"/>
                <w:szCs w:val="30"/>
              </w:rPr>
            </w:pPr>
            <w:r w:rsidRPr="00317920">
              <w:rPr>
                <w:rFonts w:ascii="Calibri" w:eastAsia="宋体" w:hAnsi="Calibri" w:cs="宋体" w:hint="eastAsia"/>
                <w:b/>
                <w:bCs/>
                <w:color w:val="FF0000"/>
                <w:kern w:val="0"/>
                <w:sz w:val="30"/>
                <w:szCs w:val="30"/>
                <w:lang w:bidi="ar"/>
              </w:rPr>
              <w:t>工程总承包其他费</w:t>
            </w:r>
            <w:r w:rsidRPr="00317920">
              <w:rPr>
                <w:rFonts w:ascii="宋体" w:eastAsia="宋体" w:hAnsi="宋体" w:cs="宋体" w:hint="eastAsia"/>
                <w:b/>
                <w:bCs/>
                <w:color w:val="FF0000"/>
                <w:kern w:val="0"/>
                <w:sz w:val="30"/>
                <w:szCs w:val="30"/>
                <w:lang w:bidi="ar"/>
              </w:rPr>
              <w:t>支付分解表</w:t>
            </w:r>
          </w:p>
        </w:tc>
      </w:tr>
      <w:tr w:rsidR="00317920" w:rsidRPr="00317920" w:rsidTr="002B59A9">
        <w:trPr>
          <w:trHeight w:val="534"/>
        </w:trPr>
        <w:tc>
          <w:tcPr>
            <w:tcW w:w="8840" w:type="dxa"/>
            <w:gridSpan w:val="8"/>
            <w:tcBorders>
              <w:top w:val="nil"/>
              <w:left w:val="nil"/>
              <w:bottom w:val="nil"/>
              <w:right w:val="nil"/>
            </w:tcBorders>
            <w:vAlign w:val="center"/>
          </w:tcPr>
          <w:p w:rsidR="00317920" w:rsidRPr="00317920" w:rsidRDefault="00317920" w:rsidP="00317920">
            <w:pPr>
              <w:spacing w:line="240" w:lineRule="auto"/>
              <w:jc w:val="left"/>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工程名称：</w:t>
            </w:r>
          </w:p>
        </w:tc>
      </w:tr>
      <w:tr w:rsidR="00317920" w:rsidRPr="00317920" w:rsidTr="002B59A9">
        <w:trPr>
          <w:trHeight w:val="544"/>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序号</w:t>
            </w:r>
          </w:p>
        </w:tc>
        <w:tc>
          <w:tcPr>
            <w:tcW w:w="2327" w:type="dxa"/>
            <w:vMerge w:val="restart"/>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项目名称</w:t>
            </w:r>
          </w:p>
        </w:tc>
        <w:tc>
          <w:tcPr>
            <w:tcW w:w="5821" w:type="dxa"/>
            <w:gridSpan w:val="6"/>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支        付</w:t>
            </w:r>
          </w:p>
        </w:tc>
      </w:tr>
      <w:tr w:rsidR="00317920" w:rsidRPr="00317920" w:rsidTr="002B59A9">
        <w:trPr>
          <w:trHeight w:val="969"/>
        </w:trPr>
        <w:tc>
          <w:tcPr>
            <w:tcW w:w="692" w:type="dxa"/>
            <w:vMerge/>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27" w:type="dxa"/>
            <w:vMerge/>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里程碑</w:t>
            </w: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金额占比（%）</w:t>
            </w: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里程碑</w:t>
            </w: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金额占比（%）</w:t>
            </w: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里程碑</w:t>
            </w:r>
          </w:p>
        </w:tc>
        <w:tc>
          <w:tcPr>
            <w:tcW w:w="9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金额占比（%）</w:t>
            </w:r>
          </w:p>
        </w:tc>
      </w:tr>
      <w:tr w:rsidR="00317920" w:rsidRPr="00317920" w:rsidTr="002B59A9">
        <w:trPr>
          <w:trHeight w:val="544"/>
        </w:trPr>
        <w:tc>
          <w:tcPr>
            <w:tcW w:w="6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2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4"/>
        </w:trPr>
        <w:tc>
          <w:tcPr>
            <w:tcW w:w="6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2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4"/>
        </w:trPr>
        <w:tc>
          <w:tcPr>
            <w:tcW w:w="6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2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4"/>
        </w:trPr>
        <w:tc>
          <w:tcPr>
            <w:tcW w:w="6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2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4"/>
        </w:trPr>
        <w:tc>
          <w:tcPr>
            <w:tcW w:w="6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2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4"/>
        </w:trPr>
        <w:tc>
          <w:tcPr>
            <w:tcW w:w="6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2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4"/>
        </w:trPr>
        <w:tc>
          <w:tcPr>
            <w:tcW w:w="6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2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4"/>
        </w:trPr>
        <w:tc>
          <w:tcPr>
            <w:tcW w:w="6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2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4"/>
        </w:trPr>
        <w:tc>
          <w:tcPr>
            <w:tcW w:w="6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2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4"/>
        </w:trPr>
        <w:tc>
          <w:tcPr>
            <w:tcW w:w="6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2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4"/>
        </w:trPr>
        <w:tc>
          <w:tcPr>
            <w:tcW w:w="6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2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4"/>
        </w:trPr>
        <w:tc>
          <w:tcPr>
            <w:tcW w:w="6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2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4"/>
        </w:trPr>
        <w:tc>
          <w:tcPr>
            <w:tcW w:w="6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2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4"/>
        </w:trPr>
        <w:tc>
          <w:tcPr>
            <w:tcW w:w="6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2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4"/>
        </w:trPr>
        <w:tc>
          <w:tcPr>
            <w:tcW w:w="6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2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4"/>
        </w:trPr>
        <w:tc>
          <w:tcPr>
            <w:tcW w:w="6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2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4"/>
        </w:trPr>
        <w:tc>
          <w:tcPr>
            <w:tcW w:w="692"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2327"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544"/>
        </w:trPr>
        <w:tc>
          <w:tcPr>
            <w:tcW w:w="3019" w:type="dxa"/>
            <w:gridSpan w:val="2"/>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textAlignment w:val="center"/>
              <w:rPr>
                <w:rFonts w:ascii="宋体" w:eastAsia="宋体" w:hAnsi="宋体" w:cs="宋体"/>
                <w:color w:val="000000"/>
                <w:sz w:val="24"/>
                <w:szCs w:val="24"/>
              </w:rPr>
            </w:pPr>
            <w:r w:rsidRPr="00317920">
              <w:rPr>
                <w:rFonts w:ascii="宋体" w:eastAsia="宋体" w:hAnsi="宋体" w:cs="宋体" w:hint="eastAsia"/>
                <w:color w:val="000000"/>
                <w:kern w:val="0"/>
                <w:sz w:val="24"/>
                <w:szCs w:val="24"/>
                <w:lang w:bidi="ar"/>
              </w:rPr>
              <w:t>合  计</w:t>
            </w:r>
          </w:p>
        </w:tc>
        <w:tc>
          <w:tcPr>
            <w:tcW w:w="1938" w:type="dxa"/>
            <w:gridSpan w:val="2"/>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1938" w:type="dxa"/>
            <w:gridSpan w:val="2"/>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c>
          <w:tcPr>
            <w:tcW w:w="1945" w:type="dxa"/>
            <w:gridSpan w:val="2"/>
            <w:tcBorders>
              <w:top w:val="single" w:sz="4" w:space="0" w:color="000000"/>
              <w:left w:val="single" w:sz="4" w:space="0" w:color="000000"/>
              <w:bottom w:val="single" w:sz="4" w:space="0" w:color="000000"/>
              <w:right w:val="single" w:sz="4" w:space="0" w:color="000000"/>
            </w:tcBorders>
            <w:vAlign w:val="center"/>
          </w:tcPr>
          <w:p w:rsidR="00317920" w:rsidRPr="00317920" w:rsidRDefault="00317920" w:rsidP="00317920">
            <w:pPr>
              <w:spacing w:line="240" w:lineRule="auto"/>
              <w:jc w:val="center"/>
              <w:rPr>
                <w:rFonts w:ascii="宋体" w:eastAsia="宋体" w:hAnsi="宋体" w:cs="宋体"/>
                <w:color w:val="000000"/>
                <w:sz w:val="24"/>
                <w:szCs w:val="24"/>
              </w:rPr>
            </w:pPr>
          </w:p>
        </w:tc>
      </w:tr>
      <w:tr w:rsidR="00317920" w:rsidRPr="00317920" w:rsidTr="002B59A9">
        <w:trPr>
          <w:trHeight w:val="333"/>
        </w:trPr>
        <w:tc>
          <w:tcPr>
            <w:tcW w:w="8840" w:type="dxa"/>
            <w:gridSpan w:val="8"/>
            <w:tcBorders>
              <w:top w:val="nil"/>
              <w:left w:val="nil"/>
              <w:bottom w:val="nil"/>
              <w:right w:val="nil"/>
            </w:tcBorders>
            <w:vAlign w:val="center"/>
          </w:tcPr>
          <w:p w:rsidR="00317920" w:rsidRPr="00317920" w:rsidRDefault="00317920" w:rsidP="00317920">
            <w:pPr>
              <w:spacing w:line="240" w:lineRule="auto"/>
              <w:jc w:val="left"/>
              <w:textAlignment w:val="center"/>
              <w:rPr>
                <w:rFonts w:ascii="宋体" w:eastAsia="宋体" w:hAnsi="宋体" w:cs="宋体"/>
                <w:color w:val="000000"/>
                <w:sz w:val="20"/>
                <w:szCs w:val="20"/>
              </w:rPr>
            </w:pPr>
            <w:r w:rsidRPr="00317920">
              <w:rPr>
                <w:rFonts w:ascii="宋体" w:eastAsia="宋体" w:hAnsi="宋体" w:cs="宋体" w:hint="eastAsia"/>
                <w:color w:val="000000"/>
                <w:kern w:val="0"/>
                <w:sz w:val="20"/>
                <w:szCs w:val="20"/>
                <w:lang w:bidi="ar"/>
              </w:rPr>
              <w:t>注：金额占比（%）指里程碑应支付金额占工程总承包其他</w:t>
            </w:r>
            <w:proofErr w:type="gramStart"/>
            <w:r w:rsidRPr="00317920">
              <w:rPr>
                <w:rFonts w:ascii="宋体" w:eastAsia="宋体" w:hAnsi="宋体" w:cs="宋体" w:hint="eastAsia"/>
                <w:color w:val="000000"/>
                <w:kern w:val="0"/>
                <w:sz w:val="20"/>
                <w:szCs w:val="20"/>
                <w:lang w:bidi="ar"/>
              </w:rPr>
              <w:t>费合同</w:t>
            </w:r>
            <w:proofErr w:type="gramEnd"/>
            <w:r w:rsidRPr="00317920">
              <w:rPr>
                <w:rFonts w:ascii="宋体" w:eastAsia="宋体" w:hAnsi="宋体" w:cs="宋体" w:hint="eastAsia"/>
                <w:color w:val="000000"/>
                <w:kern w:val="0"/>
                <w:sz w:val="20"/>
                <w:szCs w:val="20"/>
                <w:lang w:bidi="ar"/>
              </w:rPr>
              <w:t>金额的比例。</w:t>
            </w:r>
          </w:p>
        </w:tc>
      </w:tr>
    </w:tbl>
    <w:p w:rsidR="00423FEA" w:rsidRPr="00317920" w:rsidRDefault="00423FEA"/>
    <w:sectPr w:rsidR="00423FEA" w:rsidRPr="00317920" w:rsidSect="005A6ADA">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3FD" w:rsidRDefault="004733FD">
      <w:pPr>
        <w:spacing w:line="240" w:lineRule="auto"/>
      </w:pPr>
      <w:r>
        <w:separator/>
      </w:r>
    </w:p>
  </w:endnote>
  <w:endnote w:type="continuationSeparator" w:id="0">
    <w:p w:rsidR="004733FD" w:rsidRDefault="00473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Sans Serif">
    <w:altName w:val="Segoe Print"/>
    <w:charset w:val="00"/>
    <w:family w:val="swiss"/>
    <w:pitch w:val="default"/>
    <w:sig w:usb0="00000003" w:usb1="00000000" w:usb2="00000000" w:usb3="00000000" w:csb0="00000001" w:csb1="00000000"/>
  </w:font>
  <w:font w:name="CG Times">
    <w:altName w:val="Times New Roman"/>
    <w:charset w:val="00"/>
    <w:family w:val="roman"/>
    <w:pitch w:val="default"/>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Times">
    <w:altName w:val="Times New Roman"/>
    <w:panose1 w:val="02020603050405020304"/>
    <w:charset w:val="00"/>
    <w:family w:val="roman"/>
    <w:pitch w:val="default"/>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FZShuSong-Z01">
    <w:altName w:val="黑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3FD" w:rsidRDefault="004733FD">
      <w:pPr>
        <w:spacing w:line="240" w:lineRule="auto"/>
      </w:pPr>
      <w:r>
        <w:separator/>
      </w:r>
    </w:p>
  </w:footnote>
  <w:footnote w:type="continuationSeparator" w:id="0">
    <w:p w:rsidR="004733FD" w:rsidRDefault="004733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5FB" w:rsidRDefault="005C05F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1AEEA0"/>
    <w:multiLevelType w:val="multilevel"/>
    <w:tmpl w:val="9D1AEEA0"/>
    <w:lvl w:ilvl="0">
      <w:start w:val="2"/>
      <w:numFmt w:val="decimal"/>
      <w:lvlText w:val="%1."/>
      <w:lvlJc w:val="left"/>
      <w:pPr>
        <w:tabs>
          <w:tab w:val="num"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FA941F81"/>
    <w:multiLevelType w:val="singleLevel"/>
    <w:tmpl w:val="FA941F81"/>
    <w:lvl w:ilvl="0">
      <w:start w:val="1"/>
      <w:numFmt w:val="decimal"/>
      <w:lvlText w:val="%1."/>
      <w:lvlJc w:val="left"/>
      <w:pPr>
        <w:tabs>
          <w:tab w:val="num" w:pos="312"/>
        </w:tabs>
      </w:pPr>
    </w:lvl>
  </w:abstractNum>
  <w:abstractNum w:abstractNumId="2">
    <w:nsid w:val="01E967D5"/>
    <w:multiLevelType w:val="multilevel"/>
    <w:tmpl w:val="01E967D5"/>
    <w:lvl w:ilvl="0">
      <w:start w:val="1"/>
      <w:numFmt w:val="chineseCountingThousand"/>
      <w:pStyle w:val="1"/>
      <w:lvlText w:val="%1、"/>
      <w:lvlJc w:val="left"/>
      <w:pPr>
        <w:ind w:left="0" w:firstLine="40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29734FF"/>
    <w:multiLevelType w:val="multilevel"/>
    <w:tmpl w:val="229734FF"/>
    <w:lvl w:ilvl="0">
      <w:start w:val="1"/>
      <w:numFmt w:val="decimal"/>
      <w:lvlText w:val="第%1条"/>
      <w:lvlJc w:val="left"/>
      <w:pPr>
        <w:ind w:left="0" w:firstLine="0"/>
      </w:pPr>
    </w:lvl>
    <w:lvl w:ilvl="1">
      <w:start w:val="1"/>
      <w:numFmt w:val="decimal"/>
      <w:pStyle w:val="3"/>
      <w:lvlText w:val="%1.%2"/>
      <w:lvlJc w:val="left"/>
      <w:pPr>
        <w:ind w:left="0" w:firstLine="0"/>
      </w:pPr>
    </w:lvl>
    <w:lvl w:ilvl="2">
      <w:start w:val="1"/>
      <w:numFmt w:val="decimal"/>
      <w:pStyle w:val="4"/>
      <w:lvlText w:val="%1.%2.%3"/>
      <w:lvlJc w:val="left"/>
      <w:pPr>
        <w:ind w:left="0" w:firstLine="0"/>
      </w:pPr>
    </w:lvl>
    <w:lvl w:ilvl="3">
      <w:start w:val="1"/>
      <w:numFmt w:val="decimal"/>
      <w:pStyle w:val="5"/>
      <w:lvlText w:val="%1.%2.%3.%4"/>
      <w:lvlJc w:val="left"/>
      <w:pPr>
        <w:ind w:left="0" w:firstLine="0"/>
      </w:pPr>
    </w:lvl>
    <w:lvl w:ilvl="4">
      <w:start w:val="1"/>
      <w:numFmt w:val="decimal"/>
      <w:pStyle w:val="6"/>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28D9536E"/>
    <w:multiLevelType w:val="multilevel"/>
    <w:tmpl w:val="28D9536E"/>
    <w:lvl w:ilvl="0">
      <w:start w:val="1"/>
      <w:numFmt w:val="upperLetter"/>
      <w:pStyle w:val="ListALPHACAPS1"/>
      <w:lvlText w:val="(%1)"/>
      <w:lvlJc w:val="left"/>
      <w:pPr>
        <w:tabs>
          <w:tab w:val="num" w:pos="624"/>
        </w:tabs>
        <w:ind w:left="624" w:hanging="624"/>
      </w:pPr>
    </w:lvl>
    <w:lvl w:ilvl="1">
      <w:start w:val="1"/>
      <w:numFmt w:val="upperLetter"/>
      <w:pStyle w:val="LISTALPHACAPS2"/>
      <w:lvlText w:val="(%2)"/>
      <w:lvlJc w:val="left"/>
      <w:pPr>
        <w:tabs>
          <w:tab w:val="num" w:pos="1417"/>
        </w:tabs>
        <w:ind w:left="1417" w:hanging="793"/>
      </w:pPr>
    </w:lvl>
    <w:lvl w:ilvl="2">
      <w:start w:val="1"/>
      <w:numFmt w:val="upperLetter"/>
      <w:pStyle w:val="LISTALPHACAPS3"/>
      <w:lvlText w:val="(%3)"/>
      <w:lvlJc w:val="left"/>
      <w:pPr>
        <w:tabs>
          <w:tab w:val="num" w:pos="1928"/>
        </w:tabs>
        <w:ind w:left="1928" w:hanging="511"/>
      </w:pPr>
    </w:lvl>
    <w:lvl w:ilvl="3">
      <w:start w:val="1"/>
      <w:numFmt w:val="lowerLetter"/>
      <w:lvlText w:val="(%4)"/>
      <w:lvlJc w:val="left"/>
      <w:pPr>
        <w:tabs>
          <w:tab w:val="num" w:pos="1928"/>
        </w:tabs>
        <w:ind w:left="1928" w:hanging="511"/>
      </w:pPr>
    </w:lvl>
    <w:lvl w:ilvl="4">
      <w:start w:val="1"/>
      <w:numFmt w:val="lowerRoman"/>
      <w:lvlText w:val="(%5)"/>
      <w:lvlJc w:val="left"/>
      <w:pPr>
        <w:tabs>
          <w:tab w:val="num" w:pos="2438"/>
        </w:tabs>
        <w:ind w:left="2438" w:hanging="510"/>
      </w:pPr>
    </w:lvl>
    <w:lvl w:ilvl="5">
      <w:start w:val="1"/>
      <w:numFmt w:val="decimal"/>
      <w:lvlText w:val="(%6)"/>
      <w:lvlJc w:val="left"/>
      <w:pPr>
        <w:tabs>
          <w:tab w:val="num" w:pos="2948"/>
        </w:tabs>
        <w:ind w:left="2948" w:hanging="51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lvl>
  </w:abstractNum>
  <w:abstractNum w:abstractNumId="5">
    <w:nsid w:val="301F5202"/>
    <w:multiLevelType w:val="multilevel"/>
    <w:tmpl w:val="301F5202"/>
    <w:lvl w:ilvl="0">
      <w:start w:val="1"/>
      <w:numFmt w:val="decimal"/>
      <w:lvlText w:val="第%1条"/>
      <w:lvlJc w:val="left"/>
      <w:pPr>
        <w:ind w:left="851" w:firstLine="0"/>
      </w:pPr>
    </w:lvl>
    <w:lvl w:ilvl="1">
      <w:start w:val="1"/>
      <w:numFmt w:val="decimal"/>
      <w:pStyle w:val="30"/>
      <w:lvlText w:val="%1.%2"/>
      <w:lvlJc w:val="left"/>
      <w:pPr>
        <w:ind w:left="991" w:hanging="567"/>
      </w:pPr>
    </w:lvl>
    <w:lvl w:ilvl="2">
      <w:start w:val="1"/>
      <w:numFmt w:val="decimal"/>
      <w:pStyle w:val="40"/>
      <w:lvlText w:val="%1.%2.%3"/>
      <w:lvlJc w:val="left"/>
      <w:pPr>
        <w:ind w:left="2835" w:hanging="567"/>
      </w:pPr>
    </w:lvl>
    <w:lvl w:ilvl="3">
      <w:start w:val="1"/>
      <w:numFmt w:val="decimal"/>
      <w:lvlText w:val="%1.%2.%3.%4"/>
      <w:lvlJc w:val="left"/>
      <w:pPr>
        <w:ind w:left="1983" w:hanging="708"/>
      </w:pPr>
    </w:lvl>
    <w:lvl w:ilvl="4">
      <w:start w:val="1"/>
      <w:numFmt w:val="decimal"/>
      <w:lvlText w:val="%1.%2.%3.%4.%5"/>
      <w:lvlJc w:val="left"/>
      <w:pPr>
        <w:ind w:left="2550" w:hanging="850"/>
      </w:pPr>
    </w:lvl>
    <w:lvl w:ilvl="5">
      <w:start w:val="1"/>
      <w:numFmt w:val="decimal"/>
      <w:lvlText w:val="%1.%2.%3.%4.%5.%6"/>
      <w:lvlJc w:val="left"/>
      <w:pPr>
        <w:ind w:left="3259" w:hanging="1134"/>
      </w:pPr>
    </w:lvl>
    <w:lvl w:ilvl="6">
      <w:start w:val="1"/>
      <w:numFmt w:val="decimal"/>
      <w:lvlText w:val="%1.%2.%3.%4.%5.%6.%7"/>
      <w:lvlJc w:val="left"/>
      <w:pPr>
        <w:ind w:left="3826" w:hanging="1276"/>
      </w:pPr>
    </w:lvl>
    <w:lvl w:ilvl="7">
      <w:start w:val="1"/>
      <w:numFmt w:val="decimal"/>
      <w:lvlText w:val="%1.%2.%3.%4.%5.%6.%7.%8"/>
      <w:lvlJc w:val="left"/>
      <w:pPr>
        <w:ind w:left="4393" w:hanging="1418"/>
      </w:pPr>
    </w:lvl>
    <w:lvl w:ilvl="8">
      <w:start w:val="1"/>
      <w:numFmt w:val="decimal"/>
      <w:lvlText w:val="%1.%2.%3.%4.%5.%6.%7.%8.%9"/>
      <w:lvlJc w:val="left"/>
      <w:pPr>
        <w:ind w:left="5101" w:hanging="1700"/>
      </w:pPr>
    </w:lvl>
  </w:abstractNum>
  <w:abstractNum w:abstractNumId="6">
    <w:nsid w:val="3AA800C6"/>
    <w:multiLevelType w:val="multilevel"/>
    <w:tmpl w:val="3AA800C6"/>
    <w:lvl w:ilvl="0">
      <w:start w:val="1"/>
      <w:numFmt w:val="decimal"/>
      <w:pStyle w:val="2"/>
      <w:lvlText w:val="第%1条"/>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rFonts w:ascii="仿宋_GB2312" w:eastAsia="仿宋_GB2312" w:hint="eastAsia"/>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pStyle w:val="7"/>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nsid w:val="61BD6C99"/>
    <w:multiLevelType w:val="multilevel"/>
    <w:tmpl w:val="61BD6C99"/>
    <w:lvl w:ilvl="0">
      <w:start w:val="1"/>
      <w:numFmt w:val="lowerRoman"/>
      <w:pStyle w:val="Title5"/>
      <w:lvlText w:val="(%1)"/>
      <w:lvlJc w:val="left"/>
      <w:pPr>
        <w:ind w:left="1560" w:hanging="7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62687BB6"/>
    <w:multiLevelType w:val="multilevel"/>
    <w:tmpl w:val="62687BB6"/>
    <w:lvl w:ilvl="0">
      <w:start w:val="1"/>
      <w:numFmt w:val="decimal"/>
      <w:pStyle w:val="a"/>
      <w:lvlText w:val="附件%1"/>
      <w:lvlJc w:val="left"/>
      <w:pPr>
        <w:ind w:left="3681" w:hanging="420"/>
      </w:pPr>
      <w:rPr>
        <w:sz w:val="30"/>
        <w:szCs w:val="30"/>
      </w:rPr>
    </w:lvl>
    <w:lvl w:ilvl="1">
      <w:start w:val="1"/>
      <w:numFmt w:val="lowerLetter"/>
      <w:lvlText w:val="%2)"/>
      <w:lvlJc w:val="left"/>
      <w:pPr>
        <w:ind w:left="983" w:hanging="420"/>
      </w:pPr>
    </w:lvl>
    <w:lvl w:ilvl="2">
      <w:start w:val="1"/>
      <w:numFmt w:val="lowerRoman"/>
      <w:lvlText w:val="%3."/>
      <w:lvlJc w:val="right"/>
      <w:pPr>
        <w:ind w:left="1403" w:hanging="420"/>
      </w:pPr>
    </w:lvl>
    <w:lvl w:ilvl="3">
      <w:start w:val="1"/>
      <w:numFmt w:val="decimal"/>
      <w:lvlText w:val="%4."/>
      <w:lvlJc w:val="left"/>
      <w:pPr>
        <w:ind w:left="1823" w:hanging="420"/>
      </w:pPr>
    </w:lvl>
    <w:lvl w:ilvl="4">
      <w:start w:val="1"/>
      <w:numFmt w:val="lowerLetter"/>
      <w:lvlText w:val="%5)"/>
      <w:lvlJc w:val="left"/>
      <w:pPr>
        <w:ind w:left="2243" w:hanging="420"/>
      </w:pPr>
    </w:lvl>
    <w:lvl w:ilvl="5">
      <w:start w:val="1"/>
      <w:numFmt w:val="lowerRoman"/>
      <w:lvlText w:val="%6."/>
      <w:lvlJc w:val="right"/>
      <w:pPr>
        <w:ind w:left="2663" w:hanging="420"/>
      </w:pPr>
    </w:lvl>
    <w:lvl w:ilvl="6">
      <w:start w:val="1"/>
      <w:numFmt w:val="decimal"/>
      <w:lvlText w:val="%7."/>
      <w:lvlJc w:val="left"/>
      <w:pPr>
        <w:ind w:left="3083" w:hanging="420"/>
      </w:pPr>
    </w:lvl>
    <w:lvl w:ilvl="7">
      <w:start w:val="1"/>
      <w:numFmt w:val="lowerLetter"/>
      <w:lvlText w:val="%8)"/>
      <w:lvlJc w:val="left"/>
      <w:pPr>
        <w:ind w:left="3503" w:hanging="420"/>
      </w:pPr>
    </w:lvl>
    <w:lvl w:ilvl="8">
      <w:start w:val="1"/>
      <w:numFmt w:val="lowerRoman"/>
      <w:lvlText w:val="%9."/>
      <w:lvlJc w:val="right"/>
      <w:pPr>
        <w:ind w:left="3923" w:hanging="420"/>
      </w:pPr>
    </w:lvl>
  </w:abstractNum>
  <w:abstractNum w:abstractNumId="9">
    <w:nsid w:val="6E87019F"/>
    <w:multiLevelType w:val="multilevel"/>
    <w:tmpl w:val="6E87019F"/>
    <w:lvl w:ilvl="0">
      <w:start w:val="1"/>
      <w:numFmt w:val="chineseCountingThousand"/>
      <w:pStyle w:val="20"/>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7543651A"/>
    <w:multiLevelType w:val="multilevel"/>
    <w:tmpl w:val="7543651A"/>
    <w:lvl w:ilvl="0">
      <w:start w:val="1"/>
      <w:numFmt w:val="lowerLetter"/>
      <w:pStyle w:val="Title4"/>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3"/>
    <w:lvlOverride w:ilvl="0">
      <w:lvl w:ilvl="0">
        <w:start w:val="1"/>
        <w:numFmt w:val="decimal"/>
        <w:lvlText w:val="第%1条"/>
        <w:lvlJc w:val="left"/>
        <w:pPr>
          <w:ind w:left="0" w:firstLine="0"/>
        </w:pPr>
      </w:lvl>
    </w:lvlOverride>
    <w:lvlOverride w:ilvl="1">
      <w:lvl w:ilvl="1">
        <w:start w:val="1"/>
        <w:numFmt w:val="decimal"/>
        <w:pStyle w:val="3"/>
        <w:lvlText w:val="%1.%2"/>
        <w:lvlJc w:val="left"/>
        <w:pPr>
          <w:ind w:left="1843" w:firstLine="0"/>
        </w:pPr>
      </w:lvl>
    </w:lvlOverride>
    <w:lvlOverride w:ilvl="2">
      <w:lvl w:ilvl="2">
        <w:start w:val="1"/>
        <w:numFmt w:val="decimal"/>
        <w:pStyle w:val="4"/>
        <w:lvlText w:val="%1.%2.%3"/>
        <w:lvlJc w:val="left"/>
        <w:pPr>
          <w:ind w:left="2126" w:firstLine="0"/>
        </w:pPr>
      </w:lvl>
    </w:lvlOverride>
    <w:lvlOverride w:ilvl="3">
      <w:lvl w:ilvl="3">
        <w:start w:val="1"/>
        <w:numFmt w:val="decimal"/>
        <w:pStyle w:val="5"/>
        <w:lvlText w:val="%1.%2.%3.%4"/>
        <w:lvlJc w:val="left"/>
        <w:pPr>
          <w:ind w:left="710" w:firstLine="0"/>
        </w:pPr>
      </w:lvl>
    </w:lvlOverride>
    <w:lvlOverride w:ilvl="4">
      <w:lvl w:ilvl="4">
        <w:start w:val="1"/>
        <w:numFmt w:val="decimal"/>
        <w:pStyle w:val="6"/>
        <w:lvlText w:val="%1.%2.%3.%4.%5"/>
        <w:lvlJc w:val="left"/>
        <w:pPr>
          <w:ind w:left="0" w:firstLine="0"/>
        </w:pPr>
      </w:lvl>
    </w:lvlOverride>
    <w:lvlOverride w:ilvl="5">
      <w:lvl w:ilvl="5">
        <w:start w:val="1"/>
        <w:numFmt w:val="decimal"/>
        <w:lvlText w:val="%1.%2.%3.%4.%5.%6"/>
        <w:lvlJc w:val="left"/>
        <w:pPr>
          <w:ind w:left="0" w:firstLine="0"/>
        </w:pPr>
      </w:lvl>
    </w:lvlOverride>
    <w:lvlOverride w:ilvl="6">
      <w:lvl w:ilvl="6">
        <w:start w:val="1"/>
        <w:numFmt w:val="decimal"/>
        <w:lvlText w:val="%1.%2.%3.%4.%5.%6.%7"/>
        <w:lvlJc w:val="left"/>
        <w:pPr>
          <w:ind w:left="0" w:firstLine="0"/>
        </w:pPr>
      </w:lvl>
    </w:lvlOverride>
    <w:lvlOverride w:ilvl="7">
      <w:lvl w:ilvl="7">
        <w:start w:val="1"/>
        <w:numFmt w:val="decimal"/>
        <w:lvlText w:val="%1.%2.%3.%4.%5.%6.%7.%8"/>
        <w:lvlJc w:val="left"/>
        <w:pPr>
          <w:ind w:left="0" w:firstLine="0"/>
        </w:pPr>
      </w:lvl>
    </w:lvlOverride>
    <w:lvlOverride w:ilvl="8">
      <w:lvl w:ilvl="8">
        <w:start w:val="1"/>
        <w:numFmt w:val="decimal"/>
        <w:lvlText w:val="%1.%2.%3.%4.%5.%6.%7.%8.%9"/>
        <w:lvlJc w:val="left"/>
        <w:pPr>
          <w:ind w:left="0" w:firstLine="0"/>
        </w:pPr>
      </w:lvl>
    </w:lvlOverride>
  </w:num>
  <w:num w:numId="4">
    <w:abstractNumId w:val="8"/>
  </w:num>
  <w:num w:numId="5">
    <w:abstractNumId w:val="6"/>
  </w:num>
  <w:num w:numId="6">
    <w:abstractNumId w:val="7"/>
  </w:num>
  <w:num w:numId="7">
    <w:abstractNumId w:val="10"/>
  </w:num>
  <w:num w:numId="8">
    <w:abstractNumId w:val="2"/>
  </w:num>
  <w:num w:numId="9">
    <w:abstractNumId w:val="9"/>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920"/>
    <w:rsid w:val="00014F1F"/>
    <w:rsid w:val="00036A1D"/>
    <w:rsid w:val="000463D3"/>
    <w:rsid w:val="001C5674"/>
    <w:rsid w:val="002569A5"/>
    <w:rsid w:val="002B59A9"/>
    <w:rsid w:val="0031242F"/>
    <w:rsid w:val="00317920"/>
    <w:rsid w:val="00423FEA"/>
    <w:rsid w:val="004733FD"/>
    <w:rsid w:val="004D702B"/>
    <w:rsid w:val="00564126"/>
    <w:rsid w:val="00572DA6"/>
    <w:rsid w:val="005A6ADA"/>
    <w:rsid w:val="005C05FB"/>
    <w:rsid w:val="006D3017"/>
    <w:rsid w:val="007E000E"/>
    <w:rsid w:val="00A81636"/>
    <w:rsid w:val="00B24AAD"/>
    <w:rsid w:val="00BD73C0"/>
    <w:rsid w:val="00BE52AA"/>
    <w:rsid w:val="00CB4C9D"/>
    <w:rsid w:val="00DB7F82"/>
    <w:rsid w:val="00E935C2"/>
    <w:rsid w:val="00EA0AF3"/>
    <w:rsid w:val="00F55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uiPriority="0" w:qFormat="1"/>
    <w:lsdException w:name="header" w:qFormat="1"/>
    <w:lsdException w:name="footer" w:qFormat="1"/>
    <w:lsdException w:name="caption" w:uiPriority="0" w:qFormat="1"/>
    <w:lsdException w:name="annotation reference"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2" w:qFormat="1"/>
    <w:lsdException w:name="Body Text 3"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ode" w:uiPriority="0" w:qFormat="1"/>
    <w:lsdException w:name="HTML Preformatted" w:qFormat="1"/>
    <w:lsdException w:name="annotation subject" w:uiPriority="0" w:qFormat="1"/>
    <w:lsdException w:name="Balloon Text" w:uiPriority="0" w:qFormat="1"/>
    <w:lsdException w:name="Table Grid" w:semiHidden="0" w:uiPriority="0" w:unhideWhenUsed="0" w:qFormat="1"/>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Char"/>
    <w:qFormat/>
    <w:rsid w:val="00317920"/>
    <w:pPr>
      <w:keepNext/>
      <w:widowControl w:val="0"/>
      <w:spacing w:before="240" w:after="60" w:line="240" w:lineRule="auto"/>
      <w:outlineLvl w:val="0"/>
    </w:pPr>
    <w:rPr>
      <w:rFonts w:ascii="Cambria" w:eastAsia="宋体" w:hAnsi="Cambria" w:cs="Times New Roman"/>
      <w:b/>
      <w:bCs/>
      <w:kern w:val="32"/>
      <w:sz w:val="32"/>
      <w:szCs w:val="32"/>
    </w:rPr>
  </w:style>
  <w:style w:type="paragraph" w:styleId="21">
    <w:name w:val="heading 2"/>
    <w:basedOn w:val="a0"/>
    <w:next w:val="a0"/>
    <w:link w:val="2Char"/>
    <w:qFormat/>
    <w:rsid w:val="00317920"/>
    <w:pPr>
      <w:keepNext/>
      <w:keepLines/>
      <w:widowControl w:val="0"/>
      <w:spacing w:before="260" w:after="260" w:line="413" w:lineRule="auto"/>
      <w:outlineLvl w:val="1"/>
    </w:pPr>
    <w:rPr>
      <w:rFonts w:ascii="Cambria" w:eastAsia="宋体" w:hAnsi="Cambria" w:cs="Times New Roman"/>
      <w:b/>
      <w:bCs/>
      <w:sz w:val="32"/>
      <w:szCs w:val="32"/>
    </w:rPr>
  </w:style>
  <w:style w:type="paragraph" w:styleId="31">
    <w:name w:val="heading 3"/>
    <w:basedOn w:val="a0"/>
    <w:next w:val="a0"/>
    <w:link w:val="3Char"/>
    <w:qFormat/>
    <w:rsid w:val="00317920"/>
    <w:pPr>
      <w:spacing w:line="360" w:lineRule="auto"/>
      <w:outlineLvl w:val="2"/>
    </w:pPr>
    <w:rPr>
      <w:rFonts w:ascii="Times New Roman" w:eastAsia="宋体" w:hAnsi="Times New Roman" w:cs="Times New Roman"/>
      <w:b/>
      <w:bCs/>
      <w:kern w:val="0"/>
      <w:sz w:val="24"/>
      <w:szCs w:val="24"/>
    </w:rPr>
  </w:style>
  <w:style w:type="paragraph" w:styleId="41">
    <w:name w:val="heading 4"/>
    <w:basedOn w:val="a0"/>
    <w:next w:val="a0"/>
    <w:link w:val="4Char"/>
    <w:qFormat/>
    <w:rsid w:val="00317920"/>
    <w:pPr>
      <w:keepNext/>
      <w:keepLines/>
      <w:widowControl w:val="0"/>
      <w:spacing w:line="360" w:lineRule="auto"/>
      <w:outlineLvl w:val="3"/>
    </w:pPr>
    <w:rPr>
      <w:rFonts w:ascii="Arial" w:eastAsia="宋体" w:hAnsi="Arial" w:cs="Times New Roman"/>
      <w:b/>
      <w:bCs/>
      <w:szCs w:val="28"/>
    </w:rPr>
  </w:style>
  <w:style w:type="paragraph" w:styleId="50">
    <w:name w:val="heading 5"/>
    <w:basedOn w:val="a0"/>
    <w:next w:val="a0"/>
    <w:link w:val="5Char"/>
    <w:qFormat/>
    <w:rsid w:val="00317920"/>
    <w:pPr>
      <w:keepNext/>
      <w:keepLines/>
      <w:widowControl w:val="0"/>
      <w:spacing w:before="280" w:after="290" w:line="372" w:lineRule="auto"/>
      <w:outlineLvl w:val="4"/>
    </w:pPr>
    <w:rPr>
      <w:rFonts w:ascii="Times New Roman" w:eastAsia="宋体" w:hAnsi="Times New Roman" w:cs="Times New Roman"/>
      <w:b/>
      <w:bCs/>
      <w:sz w:val="28"/>
      <w:szCs w:val="28"/>
    </w:rPr>
  </w:style>
  <w:style w:type="paragraph" w:styleId="60">
    <w:name w:val="heading 6"/>
    <w:basedOn w:val="a0"/>
    <w:next w:val="a0"/>
    <w:link w:val="6Char"/>
    <w:qFormat/>
    <w:rsid w:val="00317920"/>
    <w:pPr>
      <w:keepNext/>
      <w:keepLines/>
      <w:tabs>
        <w:tab w:val="left" w:pos="1440"/>
      </w:tabs>
      <w:spacing w:before="240" w:after="64" w:line="317" w:lineRule="auto"/>
      <w:ind w:left="1152" w:hanging="1152"/>
      <w:jc w:val="left"/>
      <w:outlineLvl w:val="5"/>
    </w:pPr>
    <w:rPr>
      <w:rFonts w:ascii="Arial" w:eastAsia="黑体" w:hAnsi="Arial" w:cs="Times New Roman"/>
      <w:b/>
      <w:bCs/>
      <w:kern w:val="0"/>
      <w:sz w:val="24"/>
      <w:szCs w:val="24"/>
    </w:rPr>
  </w:style>
  <w:style w:type="paragraph" w:styleId="70">
    <w:name w:val="heading 7"/>
    <w:basedOn w:val="a0"/>
    <w:next w:val="a0"/>
    <w:link w:val="7Char"/>
    <w:qFormat/>
    <w:rsid w:val="00317920"/>
    <w:pPr>
      <w:keepNext/>
      <w:keepLines/>
      <w:tabs>
        <w:tab w:val="left" w:pos="2520"/>
      </w:tabs>
      <w:spacing w:before="240" w:after="64" w:line="317" w:lineRule="auto"/>
      <w:ind w:left="1296" w:hanging="1296"/>
      <w:jc w:val="left"/>
      <w:outlineLvl w:val="6"/>
    </w:pPr>
    <w:rPr>
      <w:rFonts w:ascii="Times New Roman" w:eastAsia="宋体" w:hAnsi="Times New Roman" w:cs="Times New Roman"/>
      <w:b/>
      <w:bCs/>
      <w:kern w:val="0"/>
      <w:sz w:val="24"/>
      <w:szCs w:val="24"/>
    </w:rPr>
  </w:style>
  <w:style w:type="paragraph" w:styleId="8">
    <w:name w:val="heading 8"/>
    <w:basedOn w:val="a0"/>
    <w:next w:val="a0"/>
    <w:link w:val="8Char"/>
    <w:qFormat/>
    <w:rsid w:val="00317920"/>
    <w:pPr>
      <w:keepNext/>
      <w:keepLines/>
      <w:tabs>
        <w:tab w:val="left" w:pos="1440"/>
      </w:tabs>
      <w:spacing w:before="240" w:after="64" w:line="317" w:lineRule="auto"/>
      <w:ind w:left="1440" w:hanging="1440"/>
      <w:jc w:val="left"/>
      <w:outlineLvl w:val="7"/>
    </w:pPr>
    <w:rPr>
      <w:rFonts w:ascii="Arial" w:eastAsia="黑体" w:hAnsi="Arial" w:cs="Times New Roman"/>
      <w:kern w:val="0"/>
      <w:sz w:val="24"/>
      <w:szCs w:val="24"/>
    </w:rPr>
  </w:style>
  <w:style w:type="paragraph" w:styleId="9">
    <w:name w:val="heading 9"/>
    <w:basedOn w:val="a0"/>
    <w:next w:val="a0"/>
    <w:link w:val="9Char"/>
    <w:qFormat/>
    <w:rsid w:val="00317920"/>
    <w:pPr>
      <w:keepNext/>
      <w:keepLines/>
      <w:tabs>
        <w:tab w:val="left" w:pos="1584"/>
      </w:tabs>
      <w:spacing w:before="240" w:after="64" w:line="317" w:lineRule="auto"/>
      <w:ind w:left="1584" w:hanging="1584"/>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317920"/>
    <w:rPr>
      <w:rFonts w:ascii="Cambria" w:eastAsia="宋体" w:hAnsi="Cambria" w:cs="Times New Roman"/>
      <w:b/>
      <w:bCs/>
      <w:kern w:val="32"/>
      <w:sz w:val="32"/>
      <w:szCs w:val="32"/>
    </w:rPr>
  </w:style>
  <w:style w:type="character" w:customStyle="1" w:styleId="2Char">
    <w:name w:val="标题 2 Char"/>
    <w:basedOn w:val="a1"/>
    <w:link w:val="21"/>
    <w:qFormat/>
    <w:rsid w:val="00317920"/>
    <w:rPr>
      <w:rFonts w:ascii="Cambria" w:eastAsia="宋体" w:hAnsi="Cambria" w:cs="Times New Roman"/>
      <w:b/>
      <w:bCs/>
      <w:sz w:val="32"/>
      <w:szCs w:val="32"/>
    </w:rPr>
  </w:style>
  <w:style w:type="character" w:customStyle="1" w:styleId="3Char">
    <w:name w:val="标题 3 Char"/>
    <w:basedOn w:val="a1"/>
    <w:link w:val="31"/>
    <w:qFormat/>
    <w:rsid w:val="00317920"/>
    <w:rPr>
      <w:rFonts w:ascii="Times New Roman" w:eastAsia="宋体" w:hAnsi="Times New Roman" w:cs="Times New Roman"/>
      <w:b/>
      <w:bCs/>
      <w:kern w:val="0"/>
      <w:sz w:val="24"/>
      <w:szCs w:val="24"/>
    </w:rPr>
  </w:style>
  <w:style w:type="character" w:customStyle="1" w:styleId="4Char">
    <w:name w:val="标题 4 Char"/>
    <w:basedOn w:val="a1"/>
    <w:link w:val="41"/>
    <w:qFormat/>
    <w:rsid w:val="00317920"/>
    <w:rPr>
      <w:rFonts w:ascii="Arial" w:eastAsia="宋体" w:hAnsi="Arial" w:cs="Times New Roman"/>
      <w:b/>
      <w:bCs/>
      <w:szCs w:val="28"/>
    </w:rPr>
  </w:style>
  <w:style w:type="character" w:customStyle="1" w:styleId="5Char">
    <w:name w:val="标题 5 Char"/>
    <w:basedOn w:val="a1"/>
    <w:link w:val="50"/>
    <w:qFormat/>
    <w:rsid w:val="00317920"/>
    <w:rPr>
      <w:rFonts w:ascii="Times New Roman" w:eastAsia="宋体" w:hAnsi="Times New Roman" w:cs="Times New Roman"/>
      <w:b/>
      <w:bCs/>
      <w:sz w:val="28"/>
      <w:szCs w:val="28"/>
    </w:rPr>
  </w:style>
  <w:style w:type="character" w:customStyle="1" w:styleId="6Char">
    <w:name w:val="标题 6 Char"/>
    <w:basedOn w:val="a1"/>
    <w:link w:val="60"/>
    <w:qFormat/>
    <w:rsid w:val="00317920"/>
    <w:rPr>
      <w:rFonts w:ascii="Arial" w:eastAsia="黑体" w:hAnsi="Arial" w:cs="Times New Roman"/>
      <w:b/>
      <w:bCs/>
      <w:kern w:val="0"/>
      <w:sz w:val="24"/>
      <w:szCs w:val="24"/>
    </w:rPr>
  </w:style>
  <w:style w:type="character" w:customStyle="1" w:styleId="7Char">
    <w:name w:val="标题 7 Char"/>
    <w:basedOn w:val="a1"/>
    <w:link w:val="70"/>
    <w:qFormat/>
    <w:rsid w:val="00317920"/>
    <w:rPr>
      <w:rFonts w:ascii="Times New Roman" w:eastAsia="宋体" w:hAnsi="Times New Roman" w:cs="Times New Roman"/>
      <w:b/>
      <w:bCs/>
      <w:kern w:val="0"/>
      <w:sz w:val="24"/>
      <w:szCs w:val="24"/>
    </w:rPr>
  </w:style>
  <w:style w:type="character" w:customStyle="1" w:styleId="8Char">
    <w:name w:val="标题 8 Char"/>
    <w:basedOn w:val="a1"/>
    <w:link w:val="8"/>
    <w:qFormat/>
    <w:rsid w:val="00317920"/>
    <w:rPr>
      <w:rFonts w:ascii="Arial" w:eastAsia="黑体" w:hAnsi="Arial" w:cs="Times New Roman"/>
      <w:kern w:val="0"/>
      <w:sz w:val="24"/>
      <w:szCs w:val="24"/>
    </w:rPr>
  </w:style>
  <w:style w:type="character" w:customStyle="1" w:styleId="9Char">
    <w:name w:val="标题 9 Char"/>
    <w:basedOn w:val="a1"/>
    <w:link w:val="9"/>
    <w:qFormat/>
    <w:rsid w:val="00317920"/>
    <w:rPr>
      <w:rFonts w:ascii="Arial" w:eastAsia="黑体" w:hAnsi="Arial" w:cs="Times New Roman"/>
      <w:kern w:val="0"/>
      <w:szCs w:val="21"/>
    </w:rPr>
  </w:style>
  <w:style w:type="numbering" w:customStyle="1" w:styleId="11">
    <w:name w:val="无列表1"/>
    <w:next w:val="a3"/>
    <w:uiPriority w:val="99"/>
    <w:semiHidden/>
    <w:unhideWhenUsed/>
    <w:rsid w:val="00317920"/>
  </w:style>
  <w:style w:type="paragraph" w:customStyle="1" w:styleId="12">
    <w:name w:val="列出段落1"/>
    <w:basedOn w:val="a0"/>
    <w:uiPriority w:val="99"/>
    <w:qFormat/>
    <w:rsid w:val="00317920"/>
    <w:pPr>
      <w:widowControl w:val="0"/>
      <w:spacing w:line="240" w:lineRule="auto"/>
      <w:ind w:firstLineChars="200" w:firstLine="420"/>
    </w:pPr>
    <w:rPr>
      <w:rFonts w:ascii="Times New Roman" w:eastAsia="宋体" w:hAnsi="Times New Roman" w:cs="Times New Roman"/>
      <w:szCs w:val="24"/>
    </w:rPr>
  </w:style>
  <w:style w:type="paragraph" w:styleId="71">
    <w:name w:val="toc 7"/>
    <w:basedOn w:val="a0"/>
    <w:next w:val="a0"/>
    <w:uiPriority w:val="39"/>
    <w:qFormat/>
    <w:rsid w:val="00317920"/>
    <w:pPr>
      <w:widowControl w:val="0"/>
      <w:spacing w:line="240" w:lineRule="auto"/>
      <w:ind w:leftChars="1200" w:left="2520"/>
    </w:pPr>
    <w:rPr>
      <w:rFonts w:ascii="Calibri" w:eastAsia="宋体" w:hAnsi="Calibri" w:cs="Times New Roman"/>
    </w:rPr>
  </w:style>
  <w:style w:type="paragraph" w:styleId="a4">
    <w:name w:val="Normal Indent"/>
    <w:basedOn w:val="a0"/>
    <w:qFormat/>
    <w:rsid w:val="00317920"/>
    <w:pPr>
      <w:widowControl w:val="0"/>
      <w:spacing w:line="240" w:lineRule="auto"/>
      <w:ind w:firstLineChars="200" w:firstLine="420"/>
    </w:pPr>
    <w:rPr>
      <w:rFonts w:ascii="Times New Roman" w:eastAsia="宋体" w:hAnsi="Times New Roman" w:cs="Times New Roman"/>
      <w:szCs w:val="24"/>
    </w:rPr>
  </w:style>
  <w:style w:type="paragraph" w:styleId="a5">
    <w:name w:val="caption"/>
    <w:basedOn w:val="a0"/>
    <w:next w:val="a0"/>
    <w:qFormat/>
    <w:rsid w:val="00317920"/>
    <w:pPr>
      <w:widowControl w:val="0"/>
      <w:spacing w:line="240" w:lineRule="auto"/>
    </w:pPr>
    <w:rPr>
      <w:rFonts w:ascii="Cambria" w:eastAsia="黑体" w:hAnsi="Cambria" w:cs="Times New Roman"/>
      <w:sz w:val="20"/>
      <w:szCs w:val="20"/>
    </w:rPr>
  </w:style>
  <w:style w:type="paragraph" w:styleId="a6">
    <w:name w:val="Document Map"/>
    <w:basedOn w:val="a0"/>
    <w:link w:val="Char"/>
    <w:qFormat/>
    <w:rsid w:val="00317920"/>
    <w:pPr>
      <w:widowControl w:val="0"/>
      <w:shd w:val="clear" w:color="auto" w:fill="000080"/>
      <w:spacing w:line="240" w:lineRule="auto"/>
    </w:pPr>
    <w:rPr>
      <w:rFonts w:ascii="Times New Roman" w:eastAsia="宋体" w:hAnsi="Times New Roman" w:cs="Times New Roman"/>
      <w:szCs w:val="24"/>
    </w:rPr>
  </w:style>
  <w:style w:type="character" w:customStyle="1" w:styleId="Char">
    <w:name w:val="文档结构图 Char"/>
    <w:basedOn w:val="a1"/>
    <w:link w:val="a6"/>
    <w:qFormat/>
    <w:rsid w:val="00317920"/>
    <w:rPr>
      <w:rFonts w:ascii="Times New Roman" w:eastAsia="宋体" w:hAnsi="Times New Roman" w:cs="Times New Roman"/>
      <w:szCs w:val="24"/>
      <w:shd w:val="clear" w:color="auto" w:fill="000080"/>
    </w:rPr>
  </w:style>
  <w:style w:type="paragraph" w:styleId="a7">
    <w:name w:val="annotation text"/>
    <w:basedOn w:val="a0"/>
    <w:link w:val="Char0"/>
    <w:qFormat/>
    <w:rsid w:val="00317920"/>
    <w:pPr>
      <w:widowControl w:val="0"/>
      <w:spacing w:line="240" w:lineRule="auto"/>
      <w:jc w:val="left"/>
    </w:pPr>
    <w:rPr>
      <w:rFonts w:ascii="Times New Roman" w:eastAsia="宋体" w:hAnsi="Times New Roman" w:cs="Times New Roman"/>
      <w:szCs w:val="24"/>
    </w:rPr>
  </w:style>
  <w:style w:type="character" w:customStyle="1" w:styleId="Char0">
    <w:name w:val="批注文字 Char"/>
    <w:basedOn w:val="a1"/>
    <w:link w:val="a7"/>
    <w:qFormat/>
    <w:rsid w:val="00317920"/>
    <w:rPr>
      <w:rFonts w:ascii="Times New Roman" w:eastAsia="宋体" w:hAnsi="Times New Roman" w:cs="Times New Roman"/>
      <w:szCs w:val="24"/>
    </w:rPr>
  </w:style>
  <w:style w:type="paragraph" w:styleId="32">
    <w:name w:val="Body Text 3"/>
    <w:basedOn w:val="a0"/>
    <w:link w:val="3Char0"/>
    <w:uiPriority w:val="99"/>
    <w:unhideWhenUsed/>
    <w:qFormat/>
    <w:rsid w:val="00317920"/>
    <w:pPr>
      <w:wordWrap w:val="0"/>
      <w:topLinePunct/>
      <w:adjustRightInd w:val="0"/>
      <w:snapToGrid w:val="0"/>
      <w:spacing w:afterLines="50" w:after="120" w:line="360" w:lineRule="auto"/>
      <w:ind w:firstLineChars="200" w:firstLine="480"/>
    </w:pPr>
    <w:rPr>
      <w:rFonts w:ascii="Calibri" w:eastAsia="宋体" w:hAnsi="Calibri" w:cs="Times New Roman"/>
      <w:sz w:val="16"/>
      <w:szCs w:val="16"/>
    </w:rPr>
  </w:style>
  <w:style w:type="character" w:customStyle="1" w:styleId="3Char0">
    <w:name w:val="正文文本 3 Char"/>
    <w:basedOn w:val="a1"/>
    <w:link w:val="32"/>
    <w:uiPriority w:val="99"/>
    <w:qFormat/>
    <w:rsid w:val="00317920"/>
    <w:rPr>
      <w:rFonts w:ascii="Calibri" w:eastAsia="宋体" w:hAnsi="Calibri" w:cs="Times New Roman"/>
      <w:sz w:val="16"/>
      <w:szCs w:val="16"/>
    </w:rPr>
  </w:style>
  <w:style w:type="paragraph" w:styleId="a8">
    <w:name w:val="Body Text"/>
    <w:basedOn w:val="a0"/>
    <w:link w:val="Char1"/>
    <w:qFormat/>
    <w:rsid w:val="00317920"/>
    <w:pPr>
      <w:widowControl w:val="0"/>
      <w:spacing w:after="120" w:line="240" w:lineRule="auto"/>
    </w:pPr>
    <w:rPr>
      <w:rFonts w:ascii="Times New Roman" w:eastAsia="宋体" w:hAnsi="Times New Roman" w:cs="Times New Roman"/>
      <w:szCs w:val="24"/>
    </w:rPr>
  </w:style>
  <w:style w:type="character" w:customStyle="1" w:styleId="Char1">
    <w:name w:val="正文文本 Char"/>
    <w:basedOn w:val="a1"/>
    <w:link w:val="a8"/>
    <w:qFormat/>
    <w:rsid w:val="00317920"/>
    <w:rPr>
      <w:rFonts w:ascii="Times New Roman" w:eastAsia="宋体" w:hAnsi="Times New Roman" w:cs="Times New Roman"/>
      <w:szCs w:val="24"/>
    </w:rPr>
  </w:style>
  <w:style w:type="paragraph" w:styleId="a9">
    <w:name w:val="Body Text Indent"/>
    <w:basedOn w:val="a0"/>
    <w:link w:val="Char2"/>
    <w:qFormat/>
    <w:rsid w:val="00317920"/>
    <w:pPr>
      <w:widowControl w:val="0"/>
      <w:spacing w:after="120" w:line="240" w:lineRule="auto"/>
      <w:ind w:leftChars="200" w:left="420"/>
    </w:pPr>
    <w:rPr>
      <w:rFonts w:ascii="Times New Roman" w:eastAsia="宋体" w:hAnsi="Times New Roman" w:cs="Times New Roman"/>
      <w:szCs w:val="24"/>
    </w:rPr>
  </w:style>
  <w:style w:type="character" w:customStyle="1" w:styleId="Char2">
    <w:name w:val="正文文本缩进 Char"/>
    <w:basedOn w:val="a1"/>
    <w:link w:val="a9"/>
    <w:qFormat/>
    <w:rsid w:val="00317920"/>
    <w:rPr>
      <w:rFonts w:ascii="Times New Roman" w:eastAsia="宋体" w:hAnsi="Times New Roman" w:cs="Times New Roman"/>
      <w:szCs w:val="24"/>
    </w:rPr>
  </w:style>
  <w:style w:type="paragraph" w:styleId="42">
    <w:name w:val="index 4"/>
    <w:basedOn w:val="a0"/>
    <w:next w:val="a0"/>
    <w:qFormat/>
    <w:rsid w:val="00317920"/>
    <w:pPr>
      <w:widowControl w:val="0"/>
      <w:spacing w:line="240" w:lineRule="auto"/>
      <w:ind w:leftChars="600" w:left="600"/>
    </w:pPr>
    <w:rPr>
      <w:rFonts w:ascii="Times New Roman" w:eastAsia="宋体" w:hAnsi="Times New Roman" w:cs="Times New Roman"/>
      <w:szCs w:val="24"/>
    </w:rPr>
  </w:style>
  <w:style w:type="paragraph" w:styleId="51">
    <w:name w:val="toc 5"/>
    <w:basedOn w:val="a0"/>
    <w:next w:val="a0"/>
    <w:uiPriority w:val="39"/>
    <w:qFormat/>
    <w:rsid w:val="00317920"/>
    <w:pPr>
      <w:widowControl w:val="0"/>
      <w:spacing w:line="240" w:lineRule="auto"/>
      <w:ind w:leftChars="800" w:left="1680"/>
    </w:pPr>
    <w:rPr>
      <w:rFonts w:ascii="Calibri" w:eastAsia="宋体" w:hAnsi="Calibri" w:cs="Times New Roman"/>
    </w:rPr>
  </w:style>
  <w:style w:type="paragraph" w:styleId="33">
    <w:name w:val="toc 3"/>
    <w:basedOn w:val="a0"/>
    <w:next w:val="a0"/>
    <w:uiPriority w:val="39"/>
    <w:qFormat/>
    <w:rsid w:val="00317920"/>
    <w:pPr>
      <w:widowControl w:val="0"/>
      <w:spacing w:line="240" w:lineRule="auto"/>
      <w:ind w:leftChars="400" w:left="840"/>
    </w:pPr>
    <w:rPr>
      <w:rFonts w:ascii="Times New Roman" w:eastAsia="宋体" w:hAnsi="Times New Roman" w:cs="Times New Roman"/>
      <w:szCs w:val="24"/>
    </w:rPr>
  </w:style>
  <w:style w:type="paragraph" w:styleId="aa">
    <w:name w:val="Plain Text"/>
    <w:basedOn w:val="a0"/>
    <w:link w:val="Char3"/>
    <w:qFormat/>
    <w:rsid w:val="00317920"/>
    <w:pPr>
      <w:widowControl w:val="0"/>
      <w:spacing w:line="240" w:lineRule="auto"/>
    </w:pPr>
    <w:rPr>
      <w:rFonts w:ascii="宋体" w:eastAsia="仿宋_GB2312" w:hAnsi="Courier New" w:cs="Times New Roman"/>
      <w:sz w:val="32"/>
      <w:szCs w:val="24"/>
    </w:rPr>
  </w:style>
  <w:style w:type="character" w:customStyle="1" w:styleId="Char3">
    <w:name w:val="纯文本 Char"/>
    <w:basedOn w:val="a1"/>
    <w:link w:val="aa"/>
    <w:qFormat/>
    <w:rsid w:val="00317920"/>
    <w:rPr>
      <w:rFonts w:ascii="宋体" w:eastAsia="仿宋_GB2312" w:hAnsi="Courier New" w:cs="Times New Roman"/>
      <w:sz w:val="32"/>
      <w:szCs w:val="24"/>
    </w:rPr>
  </w:style>
  <w:style w:type="paragraph" w:styleId="80">
    <w:name w:val="toc 8"/>
    <w:basedOn w:val="a0"/>
    <w:next w:val="a0"/>
    <w:uiPriority w:val="39"/>
    <w:qFormat/>
    <w:rsid w:val="00317920"/>
    <w:pPr>
      <w:widowControl w:val="0"/>
      <w:spacing w:line="240" w:lineRule="auto"/>
      <w:ind w:leftChars="1400" w:left="2940"/>
    </w:pPr>
    <w:rPr>
      <w:rFonts w:ascii="Calibri" w:eastAsia="宋体" w:hAnsi="Calibri" w:cs="Times New Roman"/>
    </w:rPr>
  </w:style>
  <w:style w:type="paragraph" w:styleId="ab">
    <w:name w:val="Date"/>
    <w:basedOn w:val="a0"/>
    <w:next w:val="a0"/>
    <w:link w:val="Char4"/>
    <w:qFormat/>
    <w:rsid w:val="00317920"/>
    <w:pPr>
      <w:widowControl w:val="0"/>
      <w:spacing w:line="240" w:lineRule="auto"/>
      <w:ind w:leftChars="2500" w:left="100"/>
    </w:pPr>
    <w:rPr>
      <w:rFonts w:ascii="Times New Roman" w:eastAsia="宋体" w:hAnsi="Times New Roman" w:cs="Times New Roman"/>
      <w:szCs w:val="24"/>
    </w:rPr>
  </w:style>
  <w:style w:type="character" w:customStyle="1" w:styleId="Char4">
    <w:name w:val="日期 Char"/>
    <w:basedOn w:val="a1"/>
    <w:link w:val="ab"/>
    <w:qFormat/>
    <w:rsid w:val="00317920"/>
    <w:rPr>
      <w:rFonts w:ascii="Times New Roman" w:eastAsia="宋体" w:hAnsi="Times New Roman" w:cs="Times New Roman"/>
      <w:szCs w:val="24"/>
    </w:rPr>
  </w:style>
  <w:style w:type="paragraph" w:styleId="22">
    <w:name w:val="Body Text Indent 2"/>
    <w:basedOn w:val="a0"/>
    <w:link w:val="2Char0"/>
    <w:qFormat/>
    <w:rsid w:val="00317920"/>
    <w:pPr>
      <w:widowControl w:val="0"/>
      <w:autoSpaceDE w:val="0"/>
      <w:autoSpaceDN w:val="0"/>
      <w:adjustRightInd w:val="0"/>
      <w:spacing w:line="410" w:lineRule="atLeast"/>
      <w:ind w:left="480"/>
      <w:jc w:val="left"/>
    </w:pPr>
    <w:rPr>
      <w:rFonts w:ascii="宋体" w:eastAsia="宋体" w:hAnsi="Calibri" w:cs="Times New Roman"/>
      <w:color w:val="000000"/>
      <w:szCs w:val="24"/>
    </w:rPr>
  </w:style>
  <w:style w:type="character" w:customStyle="1" w:styleId="2Char0">
    <w:name w:val="正文文本缩进 2 Char"/>
    <w:basedOn w:val="a1"/>
    <w:link w:val="22"/>
    <w:qFormat/>
    <w:rsid w:val="00317920"/>
    <w:rPr>
      <w:rFonts w:ascii="宋体" w:eastAsia="宋体" w:hAnsi="Calibri" w:cs="Times New Roman"/>
      <w:color w:val="000000"/>
      <w:szCs w:val="24"/>
    </w:rPr>
  </w:style>
  <w:style w:type="paragraph" w:styleId="ac">
    <w:name w:val="Balloon Text"/>
    <w:basedOn w:val="a0"/>
    <w:link w:val="Char5"/>
    <w:qFormat/>
    <w:rsid w:val="00317920"/>
    <w:pPr>
      <w:widowControl w:val="0"/>
      <w:spacing w:line="240" w:lineRule="auto"/>
    </w:pPr>
    <w:rPr>
      <w:rFonts w:ascii="Times New Roman" w:eastAsia="宋体" w:hAnsi="Times New Roman" w:cs="Times New Roman"/>
      <w:sz w:val="18"/>
      <w:szCs w:val="18"/>
    </w:rPr>
  </w:style>
  <w:style w:type="character" w:customStyle="1" w:styleId="Char5">
    <w:name w:val="批注框文本 Char"/>
    <w:basedOn w:val="a1"/>
    <w:link w:val="ac"/>
    <w:qFormat/>
    <w:rsid w:val="00317920"/>
    <w:rPr>
      <w:rFonts w:ascii="Times New Roman" w:eastAsia="宋体" w:hAnsi="Times New Roman" w:cs="Times New Roman"/>
      <w:sz w:val="18"/>
      <w:szCs w:val="18"/>
    </w:rPr>
  </w:style>
  <w:style w:type="paragraph" w:styleId="ad">
    <w:name w:val="footer"/>
    <w:basedOn w:val="a0"/>
    <w:link w:val="Char6"/>
    <w:uiPriority w:val="99"/>
    <w:qFormat/>
    <w:rsid w:val="00317920"/>
    <w:pPr>
      <w:widowControl w:val="0"/>
      <w:tabs>
        <w:tab w:val="center" w:pos="4153"/>
        <w:tab w:val="right" w:pos="8306"/>
      </w:tabs>
      <w:snapToGrid w:val="0"/>
      <w:spacing w:line="240" w:lineRule="auto"/>
      <w:jc w:val="left"/>
    </w:pPr>
    <w:rPr>
      <w:rFonts w:ascii="Times New Roman" w:eastAsia="宋体" w:hAnsi="Times New Roman" w:cs="Times New Roman"/>
      <w:sz w:val="18"/>
      <w:szCs w:val="18"/>
    </w:rPr>
  </w:style>
  <w:style w:type="character" w:customStyle="1" w:styleId="Char6">
    <w:name w:val="页脚 Char"/>
    <w:basedOn w:val="a1"/>
    <w:link w:val="ad"/>
    <w:uiPriority w:val="99"/>
    <w:qFormat/>
    <w:rsid w:val="00317920"/>
    <w:rPr>
      <w:rFonts w:ascii="Times New Roman" w:eastAsia="宋体" w:hAnsi="Times New Roman" w:cs="Times New Roman"/>
      <w:sz w:val="18"/>
      <w:szCs w:val="18"/>
    </w:rPr>
  </w:style>
  <w:style w:type="paragraph" w:styleId="ae">
    <w:name w:val="header"/>
    <w:basedOn w:val="a0"/>
    <w:link w:val="Char7"/>
    <w:uiPriority w:val="99"/>
    <w:qFormat/>
    <w:rsid w:val="00317920"/>
    <w:pPr>
      <w:widowControl w:val="0"/>
      <w:tabs>
        <w:tab w:val="center" w:pos="4153"/>
        <w:tab w:val="right" w:pos="8306"/>
      </w:tabs>
      <w:snapToGrid w:val="0"/>
      <w:spacing w:line="240" w:lineRule="auto"/>
      <w:jc w:val="center"/>
    </w:pPr>
    <w:rPr>
      <w:rFonts w:ascii="Times New Roman" w:eastAsia="宋体" w:hAnsi="Times New Roman" w:cs="Times New Roman"/>
      <w:sz w:val="18"/>
      <w:szCs w:val="18"/>
    </w:rPr>
  </w:style>
  <w:style w:type="character" w:customStyle="1" w:styleId="Char7">
    <w:name w:val="页眉 Char"/>
    <w:basedOn w:val="a1"/>
    <w:link w:val="ae"/>
    <w:uiPriority w:val="99"/>
    <w:qFormat/>
    <w:rsid w:val="00317920"/>
    <w:rPr>
      <w:rFonts w:ascii="Times New Roman" w:eastAsia="宋体" w:hAnsi="Times New Roman" w:cs="Times New Roman"/>
      <w:sz w:val="18"/>
      <w:szCs w:val="18"/>
    </w:rPr>
  </w:style>
  <w:style w:type="paragraph" w:styleId="13">
    <w:name w:val="toc 1"/>
    <w:basedOn w:val="a0"/>
    <w:next w:val="a0"/>
    <w:uiPriority w:val="39"/>
    <w:qFormat/>
    <w:rsid w:val="00317920"/>
    <w:pPr>
      <w:widowControl w:val="0"/>
      <w:spacing w:line="240" w:lineRule="auto"/>
    </w:pPr>
    <w:rPr>
      <w:rFonts w:ascii="Times New Roman" w:eastAsia="宋体" w:hAnsi="Times New Roman" w:cs="Times New Roman"/>
      <w:szCs w:val="24"/>
    </w:rPr>
  </w:style>
  <w:style w:type="paragraph" w:styleId="43">
    <w:name w:val="toc 4"/>
    <w:basedOn w:val="a0"/>
    <w:next w:val="a0"/>
    <w:uiPriority w:val="39"/>
    <w:qFormat/>
    <w:rsid w:val="00317920"/>
    <w:pPr>
      <w:widowControl w:val="0"/>
      <w:spacing w:line="240" w:lineRule="auto"/>
      <w:ind w:leftChars="600" w:left="1260"/>
    </w:pPr>
    <w:rPr>
      <w:rFonts w:ascii="Times New Roman" w:eastAsia="宋体" w:hAnsi="Times New Roman" w:cs="Times New Roman"/>
      <w:szCs w:val="24"/>
    </w:rPr>
  </w:style>
  <w:style w:type="paragraph" w:styleId="af">
    <w:name w:val="Subtitle"/>
    <w:basedOn w:val="a0"/>
    <w:next w:val="a0"/>
    <w:link w:val="Char8"/>
    <w:qFormat/>
    <w:rsid w:val="00317920"/>
    <w:pPr>
      <w:widowControl w:val="0"/>
      <w:spacing w:before="240" w:after="60" w:line="312" w:lineRule="auto"/>
      <w:jc w:val="center"/>
      <w:outlineLvl w:val="1"/>
    </w:pPr>
    <w:rPr>
      <w:rFonts w:ascii="Cambria" w:eastAsia="宋体" w:hAnsi="Cambria" w:cs="Times New Roman"/>
      <w:b/>
      <w:bCs/>
      <w:kern w:val="28"/>
      <w:sz w:val="32"/>
      <w:szCs w:val="32"/>
    </w:rPr>
  </w:style>
  <w:style w:type="character" w:customStyle="1" w:styleId="Char8">
    <w:name w:val="副标题 Char"/>
    <w:basedOn w:val="a1"/>
    <w:link w:val="af"/>
    <w:qFormat/>
    <w:rsid w:val="00317920"/>
    <w:rPr>
      <w:rFonts w:ascii="Cambria" w:eastAsia="宋体" w:hAnsi="Cambria" w:cs="Times New Roman"/>
      <w:b/>
      <w:bCs/>
      <w:kern w:val="28"/>
      <w:sz w:val="32"/>
      <w:szCs w:val="32"/>
    </w:rPr>
  </w:style>
  <w:style w:type="paragraph" w:styleId="61">
    <w:name w:val="toc 6"/>
    <w:basedOn w:val="a0"/>
    <w:next w:val="a0"/>
    <w:uiPriority w:val="39"/>
    <w:qFormat/>
    <w:rsid w:val="00317920"/>
    <w:pPr>
      <w:widowControl w:val="0"/>
      <w:spacing w:line="240" w:lineRule="auto"/>
      <w:ind w:leftChars="1000" w:left="2100"/>
    </w:pPr>
    <w:rPr>
      <w:rFonts w:ascii="Calibri" w:eastAsia="宋体" w:hAnsi="Calibri" w:cs="Times New Roman"/>
    </w:rPr>
  </w:style>
  <w:style w:type="paragraph" w:styleId="34">
    <w:name w:val="Body Text Indent 3"/>
    <w:basedOn w:val="a0"/>
    <w:link w:val="3Char1"/>
    <w:qFormat/>
    <w:rsid w:val="00317920"/>
    <w:pPr>
      <w:overflowPunct w:val="0"/>
      <w:autoSpaceDE w:val="0"/>
      <w:autoSpaceDN w:val="0"/>
      <w:adjustRightInd w:val="0"/>
      <w:spacing w:line="360" w:lineRule="auto"/>
      <w:ind w:firstLine="540"/>
      <w:textAlignment w:val="baseline"/>
    </w:pPr>
    <w:rPr>
      <w:rFonts w:ascii="宋体" w:eastAsia="宋体" w:hAnsi="MS Sans Serif" w:cs="Times New Roman"/>
      <w:color w:val="000000"/>
      <w:kern w:val="0"/>
      <w:sz w:val="24"/>
      <w:szCs w:val="20"/>
    </w:rPr>
  </w:style>
  <w:style w:type="character" w:customStyle="1" w:styleId="3Char1">
    <w:name w:val="正文文本缩进 3 Char"/>
    <w:basedOn w:val="a1"/>
    <w:link w:val="34"/>
    <w:qFormat/>
    <w:rsid w:val="00317920"/>
    <w:rPr>
      <w:rFonts w:ascii="宋体" w:eastAsia="宋体" w:hAnsi="MS Sans Serif" w:cs="Times New Roman"/>
      <w:color w:val="000000"/>
      <w:kern w:val="0"/>
      <w:sz w:val="24"/>
      <w:szCs w:val="20"/>
    </w:rPr>
  </w:style>
  <w:style w:type="paragraph" w:styleId="23">
    <w:name w:val="toc 2"/>
    <w:basedOn w:val="a0"/>
    <w:next w:val="a0"/>
    <w:uiPriority w:val="39"/>
    <w:qFormat/>
    <w:rsid w:val="00317920"/>
    <w:pPr>
      <w:widowControl w:val="0"/>
      <w:spacing w:line="240" w:lineRule="auto"/>
      <w:ind w:leftChars="200" w:left="420"/>
    </w:pPr>
    <w:rPr>
      <w:rFonts w:ascii="Times New Roman" w:eastAsia="宋体" w:hAnsi="Times New Roman" w:cs="Times New Roman"/>
      <w:szCs w:val="24"/>
    </w:rPr>
  </w:style>
  <w:style w:type="paragraph" w:styleId="90">
    <w:name w:val="toc 9"/>
    <w:basedOn w:val="a0"/>
    <w:next w:val="a0"/>
    <w:uiPriority w:val="39"/>
    <w:qFormat/>
    <w:rsid w:val="00317920"/>
    <w:pPr>
      <w:widowControl w:val="0"/>
      <w:spacing w:line="240" w:lineRule="auto"/>
      <w:ind w:leftChars="1600" w:left="3360"/>
    </w:pPr>
    <w:rPr>
      <w:rFonts w:ascii="Calibri" w:eastAsia="宋体" w:hAnsi="Calibri" w:cs="Times New Roman"/>
    </w:rPr>
  </w:style>
  <w:style w:type="paragraph" w:styleId="24">
    <w:name w:val="Body Text 2"/>
    <w:basedOn w:val="a0"/>
    <w:link w:val="2Char1"/>
    <w:uiPriority w:val="99"/>
    <w:unhideWhenUsed/>
    <w:qFormat/>
    <w:rsid w:val="00317920"/>
    <w:pPr>
      <w:wordWrap w:val="0"/>
      <w:topLinePunct/>
      <w:adjustRightInd w:val="0"/>
      <w:snapToGrid w:val="0"/>
      <w:spacing w:afterLines="50" w:after="120" w:line="480" w:lineRule="auto"/>
      <w:ind w:firstLineChars="200" w:firstLine="480"/>
    </w:pPr>
    <w:rPr>
      <w:rFonts w:ascii="Calibri" w:eastAsia="宋体" w:hAnsi="Calibri" w:cs="Times New Roman"/>
      <w:sz w:val="24"/>
    </w:rPr>
  </w:style>
  <w:style w:type="character" w:customStyle="1" w:styleId="2Char1">
    <w:name w:val="正文文本 2 Char"/>
    <w:basedOn w:val="a1"/>
    <w:link w:val="24"/>
    <w:uiPriority w:val="99"/>
    <w:qFormat/>
    <w:rsid w:val="00317920"/>
    <w:rPr>
      <w:rFonts w:ascii="Calibri" w:eastAsia="宋体" w:hAnsi="Calibri" w:cs="Times New Roman"/>
      <w:sz w:val="24"/>
    </w:rPr>
  </w:style>
  <w:style w:type="paragraph" w:styleId="HTML">
    <w:name w:val="HTML Preformatted"/>
    <w:basedOn w:val="a0"/>
    <w:link w:val="HTMLChar"/>
    <w:uiPriority w:val="99"/>
    <w:unhideWhenUsed/>
    <w:qFormat/>
    <w:rsid w:val="00317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spacing w:line="240" w:lineRule="auto"/>
      <w:jc w:val="left"/>
    </w:pPr>
    <w:rPr>
      <w:rFonts w:ascii="宋体" w:eastAsia="宋体" w:hAnsi="宋体" w:cs="Times New Roman"/>
      <w:kern w:val="0"/>
      <w:sz w:val="24"/>
      <w:szCs w:val="24"/>
    </w:rPr>
  </w:style>
  <w:style w:type="character" w:customStyle="1" w:styleId="HTMLChar">
    <w:name w:val="HTML 预设格式 Char"/>
    <w:basedOn w:val="a1"/>
    <w:link w:val="HTML"/>
    <w:uiPriority w:val="99"/>
    <w:qFormat/>
    <w:rsid w:val="00317920"/>
    <w:rPr>
      <w:rFonts w:ascii="宋体" w:eastAsia="宋体" w:hAnsi="宋体" w:cs="Times New Roman"/>
      <w:kern w:val="0"/>
      <w:sz w:val="24"/>
      <w:szCs w:val="24"/>
    </w:rPr>
  </w:style>
  <w:style w:type="paragraph" w:styleId="af0">
    <w:name w:val="Normal (Web)"/>
    <w:basedOn w:val="a0"/>
    <w:uiPriority w:val="99"/>
    <w:qFormat/>
    <w:rsid w:val="00317920"/>
    <w:pPr>
      <w:spacing w:before="100" w:beforeAutospacing="1" w:after="100" w:afterAutospacing="1" w:line="240" w:lineRule="auto"/>
      <w:jc w:val="left"/>
    </w:pPr>
    <w:rPr>
      <w:rFonts w:ascii="Times New Roman" w:eastAsia="宋体" w:hAnsi="Times New Roman" w:cs="Times New Roman"/>
      <w:kern w:val="0"/>
      <w:szCs w:val="24"/>
    </w:rPr>
  </w:style>
  <w:style w:type="paragraph" w:styleId="af1">
    <w:name w:val="Title"/>
    <w:basedOn w:val="a0"/>
    <w:next w:val="a0"/>
    <w:link w:val="Char9"/>
    <w:qFormat/>
    <w:rsid w:val="00317920"/>
    <w:pPr>
      <w:widowControl w:val="0"/>
      <w:spacing w:before="240" w:after="60" w:line="240" w:lineRule="auto"/>
      <w:jc w:val="center"/>
      <w:outlineLvl w:val="0"/>
    </w:pPr>
    <w:rPr>
      <w:rFonts w:ascii="Cambria" w:eastAsia="宋体" w:hAnsi="Cambria" w:cs="Times New Roman"/>
      <w:b/>
      <w:sz w:val="32"/>
      <w:szCs w:val="24"/>
    </w:rPr>
  </w:style>
  <w:style w:type="character" w:customStyle="1" w:styleId="Char9">
    <w:name w:val="标题 Char"/>
    <w:basedOn w:val="a1"/>
    <w:link w:val="af1"/>
    <w:qFormat/>
    <w:rsid w:val="00317920"/>
    <w:rPr>
      <w:rFonts w:ascii="Cambria" w:eastAsia="宋体" w:hAnsi="Cambria" w:cs="Times New Roman"/>
      <w:b/>
      <w:sz w:val="32"/>
      <w:szCs w:val="24"/>
    </w:rPr>
  </w:style>
  <w:style w:type="paragraph" w:styleId="af2">
    <w:name w:val="annotation subject"/>
    <w:basedOn w:val="a7"/>
    <w:next w:val="a7"/>
    <w:link w:val="Chara"/>
    <w:qFormat/>
    <w:rsid w:val="00317920"/>
    <w:rPr>
      <w:b/>
      <w:bCs/>
    </w:rPr>
  </w:style>
  <w:style w:type="character" w:customStyle="1" w:styleId="Chara">
    <w:name w:val="批注主题 Char"/>
    <w:basedOn w:val="Char0"/>
    <w:link w:val="af2"/>
    <w:qFormat/>
    <w:rsid w:val="00317920"/>
    <w:rPr>
      <w:rFonts w:ascii="Times New Roman" w:eastAsia="宋体" w:hAnsi="Times New Roman" w:cs="Times New Roman"/>
      <w:b/>
      <w:bCs/>
      <w:szCs w:val="24"/>
    </w:rPr>
  </w:style>
  <w:style w:type="table" w:styleId="af3">
    <w:name w:val="Table Grid"/>
    <w:basedOn w:val="a2"/>
    <w:qFormat/>
    <w:rsid w:val="00317920"/>
    <w:pPr>
      <w:widowControl w:val="0"/>
      <w:spacing w:line="240" w:lineRule="auto"/>
    </w:pPr>
    <w:rPr>
      <w:rFonts w:ascii="Calibri" w:eastAsia="宋体" w:hAnsi="Calibri" w:cs="Calibri"/>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317920"/>
    <w:rPr>
      <w:b/>
    </w:rPr>
  </w:style>
  <w:style w:type="character" w:styleId="af5">
    <w:name w:val="page number"/>
    <w:basedOn w:val="a1"/>
    <w:qFormat/>
    <w:rsid w:val="00317920"/>
  </w:style>
  <w:style w:type="character" w:styleId="af6">
    <w:name w:val="FollowedHyperlink"/>
    <w:qFormat/>
    <w:rsid w:val="00317920"/>
    <w:rPr>
      <w:color w:val="800080"/>
      <w:u w:val="single"/>
    </w:rPr>
  </w:style>
  <w:style w:type="character" w:styleId="af7">
    <w:name w:val="Emphasis"/>
    <w:qFormat/>
    <w:rsid w:val="00317920"/>
    <w:rPr>
      <w:i/>
      <w:iCs/>
    </w:rPr>
  </w:style>
  <w:style w:type="character" w:styleId="af8">
    <w:name w:val="Hyperlink"/>
    <w:uiPriority w:val="99"/>
    <w:qFormat/>
    <w:rsid w:val="00317920"/>
    <w:rPr>
      <w:color w:val="0000FF"/>
      <w:u w:val="single"/>
    </w:rPr>
  </w:style>
  <w:style w:type="character" w:styleId="HTML0">
    <w:name w:val="HTML Code"/>
    <w:qFormat/>
    <w:rsid w:val="00317920"/>
    <w:rPr>
      <w:rFonts w:ascii="Courier New" w:hAnsi="Courier New"/>
      <w:sz w:val="20"/>
    </w:rPr>
  </w:style>
  <w:style w:type="character" w:styleId="af9">
    <w:name w:val="annotation reference"/>
    <w:uiPriority w:val="99"/>
    <w:qFormat/>
    <w:rsid w:val="00317920"/>
    <w:rPr>
      <w:sz w:val="21"/>
      <w:szCs w:val="21"/>
    </w:rPr>
  </w:style>
  <w:style w:type="character" w:customStyle="1" w:styleId="textcontents">
    <w:name w:val="textcontents"/>
    <w:qFormat/>
    <w:rsid w:val="00317920"/>
    <w:rPr>
      <w:rFonts w:cs="Times New Roman"/>
    </w:rPr>
  </w:style>
  <w:style w:type="character" w:customStyle="1" w:styleId="Char10">
    <w:name w:val="引用 Char1"/>
    <w:uiPriority w:val="99"/>
    <w:qFormat/>
    <w:rsid w:val="00317920"/>
    <w:rPr>
      <w:i/>
      <w:iCs/>
      <w:color w:val="000000"/>
      <w:kern w:val="2"/>
      <w:sz w:val="21"/>
      <w:szCs w:val="24"/>
    </w:rPr>
  </w:style>
  <w:style w:type="character" w:customStyle="1" w:styleId="search-in-page-highlight-wrapper">
    <w:name w:val="search-in-page-highlight-wrapper"/>
    <w:basedOn w:val="a1"/>
    <w:qFormat/>
    <w:rsid w:val="00317920"/>
  </w:style>
  <w:style w:type="character" w:customStyle="1" w:styleId="content">
    <w:name w:val="content"/>
    <w:basedOn w:val="a1"/>
    <w:qFormat/>
    <w:rsid w:val="00317920"/>
  </w:style>
  <w:style w:type="character" w:customStyle="1" w:styleId="afa">
    <w:name w:val="批注框文本 字符"/>
    <w:uiPriority w:val="99"/>
    <w:semiHidden/>
    <w:qFormat/>
    <w:rsid w:val="00317920"/>
    <w:rPr>
      <w:sz w:val="18"/>
      <w:szCs w:val="18"/>
    </w:rPr>
  </w:style>
  <w:style w:type="character" w:customStyle="1" w:styleId="Char11">
    <w:name w:val="批注主题 Char1"/>
    <w:qFormat/>
    <w:rsid w:val="00317920"/>
    <w:rPr>
      <w:rFonts w:ascii="Times New Roman" w:eastAsia="宋体" w:hAnsi="Times New Roman" w:cs="Times New Roman"/>
      <w:b/>
      <w:bCs/>
      <w:szCs w:val="24"/>
    </w:rPr>
  </w:style>
  <w:style w:type="character" w:customStyle="1" w:styleId="search-in-page-highlight-item">
    <w:name w:val="search-in-page-highlight-item"/>
    <w:basedOn w:val="a1"/>
    <w:qFormat/>
    <w:rsid w:val="00317920"/>
  </w:style>
  <w:style w:type="character" w:customStyle="1" w:styleId="FontStyle121">
    <w:name w:val="Font Style121"/>
    <w:uiPriority w:val="99"/>
    <w:unhideWhenUsed/>
    <w:qFormat/>
    <w:rsid w:val="00317920"/>
    <w:rPr>
      <w:rFonts w:ascii="宋体" w:eastAsia="宋体" w:hAnsi="宋体" w:hint="eastAsia"/>
      <w:spacing w:val="-10"/>
      <w:sz w:val="30"/>
    </w:rPr>
  </w:style>
  <w:style w:type="character" w:customStyle="1" w:styleId="afb">
    <w:name w:val="副标题 字符"/>
    <w:uiPriority w:val="11"/>
    <w:qFormat/>
    <w:rsid w:val="00317920"/>
    <w:rPr>
      <w:rFonts w:ascii="宋体" w:hAnsi="宋体"/>
      <w:b/>
      <w:bCs/>
      <w:kern w:val="28"/>
      <w:sz w:val="24"/>
      <w:szCs w:val="32"/>
      <w:lang w:val="en-US" w:eastAsia="zh-CN" w:bidi="ar-SA"/>
    </w:rPr>
  </w:style>
  <w:style w:type="character" w:customStyle="1" w:styleId="Char12">
    <w:name w:val="标题 Char1"/>
    <w:qFormat/>
    <w:rsid w:val="00317920"/>
    <w:rPr>
      <w:rFonts w:ascii="Cambria" w:eastAsia="宋体" w:hAnsi="Cambria" w:cs="Times New Roman"/>
      <w:b/>
      <w:bCs/>
      <w:sz w:val="32"/>
      <w:szCs w:val="32"/>
    </w:rPr>
  </w:style>
  <w:style w:type="character" w:customStyle="1" w:styleId="91">
    <w:name w:val="标题 9 字符"/>
    <w:qFormat/>
    <w:rsid w:val="00317920"/>
    <w:rPr>
      <w:rFonts w:ascii="CG Times" w:hAnsi="CG Times"/>
      <w:b/>
      <w:smallCaps/>
      <w:sz w:val="21"/>
      <w:lang w:val="en-GB"/>
    </w:rPr>
  </w:style>
  <w:style w:type="character" w:customStyle="1" w:styleId="2Char10">
    <w:name w:val="正文文本缩进 2 Char1"/>
    <w:semiHidden/>
    <w:qFormat/>
    <w:rsid w:val="00317920"/>
    <w:rPr>
      <w:kern w:val="2"/>
      <w:sz w:val="21"/>
      <w:szCs w:val="24"/>
    </w:rPr>
  </w:style>
  <w:style w:type="character" w:customStyle="1" w:styleId="FontStyle116">
    <w:name w:val="Font Style116"/>
    <w:uiPriority w:val="99"/>
    <w:unhideWhenUsed/>
    <w:qFormat/>
    <w:rsid w:val="00317920"/>
    <w:rPr>
      <w:rFonts w:ascii="宋体" w:eastAsia="宋体" w:hAnsi="宋体" w:hint="eastAsia"/>
      <w:spacing w:val="-20"/>
      <w:sz w:val="24"/>
    </w:rPr>
  </w:style>
  <w:style w:type="character" w:customStyle="1" w:styleId="210">
    <w:name w:val="正文文本 2 字符1"/>
    <w:semiHidden/>
    <w:rsid w:val="00317920"/>
    <w:rPr>
      <w:kern w:val="2"/>
      <w:sz w:val="21"/>
      <w:szCs w:val="24"/>
    </w:rPr>
  </w:style>
  <w:style w:type="character" w:customStyle="1" w:styleId="FontStyle86">
    <w:name w:val="Font Style86"/>
    <w:uiPriority w:val="99"/>
    <w:unhideWhenUsed/>
    <w:qFormat/>
    <w:rsid w:val="00317920"/>
    <w:rPr>
      <w:rFonts w:ascii="黑体" w:eastAsia="黑体" w:hAnsi="黑体" w:hint="eastAsia"/>
      <w:spacing w:val="10"/>
      <w:sz w:val="30"/>
    </w:rPr>
  </w:style>
  <w:style w:type="character" w:customStyle="1" w:styleId="FontStyle119">
    <w:name w:val="Font Style119"/>
    <w:uiPriority w:val="99"/>
    <w:unhideWhenUsed/>
    <w:qFormat/>
    <w:rsid w:val="00317920"/>
    <w:rPr>
      <w:rFonts w:ascii="宋体" w:eastAsia="宋体" w:hAnsi="宋体" w:hint="eastAsia"/>
      <w:sz w:val="24"/>
    </w:rPr>
  </w:style>
  <w:style w:type="character" w:customStyle="1" w:styleId="afc">
    <w:name w:val="页脚 字符"/>
    <w:uiPriority w:val="99"/>
    <w:qFormat/>
    <w:rsid w:val="00317920"/>
    <w:rPr>
      <w:rFonts w:ascii="宋体" w:hAnsi="宋体"/>
      <w:kern w:val="2"/>
      <w:sz w:val="18"/>
      <w:szCs w:val="18"/>
      <w:lang w:val="en-US" w:eastAsia="zh-CN" w:bidi="ar-SA"/>
    </w:rPr>
  </w:style>
  <w:style w:type="character" w:customStyle="1" w:styleId="Char13">
    <w:name w:val="日期 Char1"/>
    <w:qFormat/>
    <w:rsid w:val="00317920"/>
    <w:rPr>
      <w:rFonts w:ascii="Times New Roman" w:eastAsia="宋体" w:hAnsi="Times New Roman" w:cs="Times New Roman"/>
      <w:szCs w:val="24"/>
    </w:rPr>
  </w:style>
  <w:style w:type="character" w:customStyle="1" w:styleId="72">
    <w:name w:val="标题 7 字符"/>
    <w:qFormat/>
    <w:rsid w:val="00317920"/>
    <w:rPr>
      <w:rFonts w:ascii="CG Times" w:hAnsi="CG Times"/>
      <w:sz w:val="22"/>
      <w:lang w:val="en-GB"/>
    </w:rPr>
  </w:style>
  <w:style w:type="character" w:customStyle="1" w:styleId="FontStyle117">
    <w:name w:val="Font Style117"/>
    <w:uiPriority w:val="99"/>
    <w:unhideWhenUsed/>
    <w:qFormat/>
    <w:rsid w:val="00317920"/>
    <w:rPr>
      <w:rFonts w:ascii="宋体" w:eastAsia="宋体" w:hAnsi="宋体" w:hint="eastAsia"/>
      <w:spacing w:val="20"/>
      <w:sz w:val="24"/>
    </w:rPr>
  </w:style>
  <w:style w:type="character" w:customStyle="1" w:styleId="CharChar">
    <w:name w:val="批注文字 Char Char"/>
    <w:qFormat/>
    <w:rsid w:val="00317920"/>
    <w:rPr>
      <w:kern w:val="2"/>
      <w:sz w:val="21"/>
      <w:szCs w:val="24"/>
      <w:lang w:bidi="ar-SA"/>
    </w:rPr>
  </w:style>
  <w:style w:type="character" w:customStyle="1" w:styleId="refer-count">
    <w:name w:val="refer-count"/>
    <w:basedOn w:val="a1"/>
    <w:qFormat/>
    <w:rsid w:val="00317920"/>
  </w:style>
  <w:style w:type="character" w:customStyle="1" w:styleId="4CharChar">
    <w:name w:val="标题4 Char Char"/>
    <w:link w:val="44"/>
    <w:qFormat/>
    <w:rsid w:val="00317920"/>
    <w:rPr>
      <w:rFonts w:ascii="Arial" w:hAnsi="Arial"/>
      <w:b/>
      <w:bCs/>
      <w:sz w:val="24"/>
      <w:szCs w:val="32"/>
    </w:rPr>
  </w:style>
  <w:style w:type="paragraph" w:customStyle="1" w:styleId="44">
    <w:name w:val="标题4"/>
    <w:basedOn w:val="21"/>
    <w:next w:val="42"/>
    <w:link w:val="4CharChar"/>
    <w:rsid w:val="00317920"/>
    <w:rPr>
      <w:rFonts w:ascii="Arial" w:eastAsiaTheme="minorEastAsia" w:hAnsi="Arial" w:cstheme="minorBidi"/>
      <w:sz w:val="24"/>
    </w:rPr>
  </w:style>
  <w:style w:type="character" w:customStyle="1" w:styleId="afd">
    <w:name w:val="正文文本 字符"/>
    <w:uiPriority w:val="99"/>
    <w:qFormat/>
    <w:rsid w:val="00317920"/>
    <w:rPr>
      <w:rFonts w:ascii="Calibri" w:eastAsia="宋体" w:hAnsi="Calibri" w:cs="Times New Roman"/>
      <w:kern w:val="2"/>
      <w:sz w:val="24"/>
      <w:szCs w:val="22"/>
    </w:rPr>
  </w:style>
  <w:style w:type="character" w:customStyle="1" w:styleId="CharChar14">
    <w:name w:val="Char Char14"/>
    <w:qFormat/>
    <w:rsid w:val="00317920"/>
    <w:rPr>
      <w:rFonts w:ascii="Arial" w:hAnsi="Arial"/>
      <w:b/>
      <w:bCs/>
      <w:kern w:val="2"/>
      <w:sz w:val="21"/>
      <w:szCs w:val="28"/>
    </w:rPr>
  </w:style>
  <w:style w:type="character" w:customStyle="1" w:styleId="52">
    <w:name w:val="标题 5 字符"/>
    <w:uiPriority w:val="9"/>
    <w:qFormat/>
    <w:rsid w:val="00317920"/>
    <w:rPr>
      <w:b/>
      <w:bCs/>
      <w:kern w:val="2"/>
      <w:sz w:val="28"/>
      <w:szCs w:val="28"/>
    </w:rPr>
  </w:style>
  <w:style w:type="character" w:customStyle="1" w:styleId="14">
    <w:name w:val="未处理的提及1"/>
    <w:uiPriority w:val="99"/>
    <w:unhideWhenUsed/>
    <w:qFormat/>
    <w:rsid w:val="00317920"/>
    <w:rPr>
      <w:color w:val="605E5C"/>
      <w:shd w:val="clear" w:color="auto" w:fill="E1DFDD"/>
    </w:rPr>
  </w:style>
  <w:style w:type="character" w:customStyle="1" w:styleId="p0Char">
    <w:name w:val="p0 Char"/>
    <w:link w:val="p0"/>
    <w:qFormat/>
    <w:rsid w:val="00317920"/>
    <w:rPr>
      <w:rFonts w:eastAsia="宋体"/>
      <w:szCs w:val="21"/>
    </w:rPr>
  </w:style>
  <w:style w:type="paragraph" w:customStyle="1" w:styleId="p0">
    <w:name w:val="p0"/>
    <w:basedOn w:val="a0"/>
    <w:link w:val="p0Char"/>
    <w:qFormat/>
    <w:rsid w:val="00317920"/>
    <w:pPr>
      <w:spacing w:line="240" w:lineRule="auto"/>
    </w:pPr>
    <w:rPr>
      <w:rFonts w:eastAsia="宋体"/>
      <w:szCs w:val="21"/>
    </w:rPr>
  </w:style>
  <w:style w:type="character" w:customStyle="1" w:styleId="Char14">
    <w:name w:val="纯文本 Char1"/>
    <w:qFormat/>
    <w:rsid w:val="00317920"/>
    <w:rPr>
      <w:rFonts w:ascii="宋体" w:eastAsia="宋体" w:hAnsi="Courier New" w:cs="Courier New"/>
      <w:szCs w:val="21"/>
    </w:rPr>
  </w:style>
  <w:style w:type="character" w:customStyle="1" w:styleId="FontStyle124">
    <w:name w:val="Font Style124"/>
    <w:uiPriority w:val="99"/>
    <w:unhideWhenUsed/>
    <w:qFormat/>
    <w:rsid w:val="00317920"/>
    <w:rPr>
      <w:rFonts w:ascii="宋体" w:eastAsia="宋体" w:hAnsi="宋体" w:hint="eastAsia"/>
      <w:spacing w:val="30"/>
      <w:sz w:val="24"/>
    </w:rPr>
  </w:style>
  <w:style w:type="character" w:customStyle="1" w:styleId="25">
    <w:name w:val="未处理的提及2"/>
    <w:uiPriority w:val="99"/>
    <w:unhideWhenUsed/>
    <w:qFormat/>
    <w:rsid w:val="00317920"/>
    <w:rPr>
      <w:color w:val="605E5C"/>
      <w:shd w:val="clear" w:color="auto" w:fill="E1DFDD"/>
    </w:rPr>
  </w:style>
  <w:style w:type="character" w:customStyle="1" w:styleId="Char15">
    <w:name w:val="批注文字 Char1"/>
    <w:uiPriority w:val="99"/>
    <w:semiHidden/>
    <w:qFormat/>
    <w:rsid w:val="00317920"/>
    <w:rPr>
      <w:rFonts w:ascii="Times New Roman" w:eastAsia="宋体" w:hAnsi="Times New Roman" w:cs="Times New Roman"/>
      <w:szCs w:val="24"/>
    </w:rPr>
  </w:style>
  <w:style w:type="character" w:customStyle="1" w:styleId="35">
    <w:name w:val="未处理的提及3"/>
    <w:uiPriority w:val="99"/>
    <w:unhideWhenUsed/>
    <w:qFormat/>
    <w:rsid w:val="00317920"/>
    <w:rPr>
      <w:color w:val="605E5C"/>
      <w:shd w:val="clear" w:color="auto" w:fill="E1DFDD"/>
    </w:rPr>
  </w:style>
  <w:style w:type="character" w:customStyle="1" w:styleId="law-parenthese">
    <w:name w:val="law-parenthese"/>
    <w:basedOn w:val="a1"/>
    <w:qFormat/>
    <w:rsid w:val="00317920"/>
  </w:style>
  <w:style w:type="character" w:customStyle="1" w:styleId="15">
    <w:name w:val="标题 1 字符"/>
    <w:uiPriority w:val="9"/>
    <w:qFormat/>
    <w:rsid w:val="00317920"/>
    <w:rPr>
      <w:b/>
      <w:kern w:val="44"/>
      <w:sz w:val="30"/>
      <w:szCs w:val="22"/>
      <w:lang w:bidi="ar-SA"/>
    </w:rPr>
  </w:style>
  <w:style w:type="character" w:customStyle="1" w:styleId="CharChar0">
    <w:name w:val="纯文本 Char Char"/>
    <w:qFormat/>
    <w:rsid w:val="00317920"/>
    <w:rPr>
      <w:rFonts w:ascii="宋体" w:eastAsia="仿宋_GB2312" w:hAnsi="Courier New"/>
      <w:kern w:val="2"/>
      <w:sz w:val="32"/>
      <w:szCs w:val="24"/>
      <w:lang w:bidi="ar-SA"/>
    </w:rPr>
  </w:style>
  <w:style w:type="character" w:customStyle="1" w:styleId="FontStyle131">
    <w:name w:val="Font Style131"/>
    <w:uiPriority w:val="99"/>
    <w:unhideWhenUsed/>
    <w:qFormat/>
    <w:rsid w:val="00317920"/>
    <w:rPr>
      <w:rFonts w:ascii="Times New Roman" w:eastAsia="Times New Roman" w:hAnsi="Times New Roman" w:hint="eastAsia"/>
      <w:sz w:val="18"/>
    </w:rPr>
  </w:style>
  <w:style w:type="character" w:customStyle="1" w:styleId="Charb">
    <w:name w:val="明显引用 Char"/>
    <w:link w:val="afe"/>
    <w:qFormat/>
    <w:rsid w:val="00317920"/>
    <w:rPr>
      <w:b/>
      <w:bCs/>
      <w:i/>
      <w:iCs/>
      <w:color w:val="4F81BD"/>
    </w:rPr>
  </w:style>
  <w:style w:type="paragraph" w:styleId="afe">
    <w:name w:val="Intense Quote"/>
    <w:basedOn w:val="a0"/>
    <w:next w:val="a0"/>
    <w:link w:val="Charb"/>
    <w:qFormat/>
    <w:rsid w:val="00317920"/>
    <w:pPr>
      <w:widowControl w:val="0"/>
      <w:pBdr>
        <w:bottom w:val="single" w:sz="4" w:space="4" w:color="4F81BD"/>
      </w:pBdr>
      <w:spacing w:before="200" w:after="280" w:line="240" w:lineRule="auto"/>
      <w:ind w:left="936" w:right="936"/>
    </w:pPr>
    <w:rPr>
      <w:b/>
      <w:bCs/>
      <w:i/>
      <w:iCs/>
      <w:color w:val="4F81BD"/>
    </w:rPr>
  </w:style>
  <w:style w:type="character" w:customStyle="1" w:styleId="Char16">
    <w:name w:val="明显引用 Char1"/>
    <w:basedOn w:val="a1"/>
    <w:uiPriority w:val="99"/>
    <w:rsid w:val="00317920"/>
    <w:rPr>
      <w:b/>
      <w:bCs/>
      <w:i/>
      <w:iCs/>
      <w:color w:val="4F81BD" w:themeColor="accent1"/>
    </w:rPr>
  </w:style>
  <w:style w:type="character" w:customStyle="1" w:styleId="16">
    <w:name w:val="明显强调1"/>
    <w:qFormat/>
    <w:rsid w:val="00317920"/>
    <w:rPr>
      <w:b/>
      <w:bCs/>
      <w:i/>
      <w:iCs/>
      <w:color w:val="4F81BD"/>
    </w:rPr>
  </w:style>
  <w:style w:type="character" w:customStyle="1" w:styleId="3Char10">
    <w:name w:val="正文文本缩进 3 Char1"/>
    <w:qFormat/>
    <w:rsid w:val="00317920"/>
    <w:rPr>
      <w:rFonts w:ascii="Times New Roman" w:eastAsia="宋体" w:hAnsi="Times New Roman" w:cs="Times New Roman"/>
      <w:sz w:val="16"/>
      <w:szCs w:val="16"/>
    </w:rPr>
  </w:style>
  <w:style w:type="character" w:customStyle="1" w:styleId="4Char10">
    <w:name w:val="标题 4 Char_1_0"/>
    <w:link w:val="410"/>
    <w:qFormat/>
    <w:rsid w:val="00317920"/>
    <w:rPr>
      <w:rFonts w:ascii="Arial" w:hAnsi="Arial"/>
      <w:b/>
      <w:bCs/>
      <w:szCs w:val="28"/>
    </w:rPr>
  </w:style>
  <w:style w:type="paragraph" w:customStyle="1" w:styleId="410">
    <w:name w:val="标题 4_1_0"/>
    <w:basedOn w:val="700"/>
    <w:next w:val="700"/>
    <w:link w:val="4Char10"/>
    <w:qFormat/>
    <w:rsid w:val="00317920"/>
    <w:pPr>
      <w:keepNext/>
      <w:keepLines/>
      <w:spacing w:line="360" w:lineRule="auto"/>
      <w:outlineLvl w:val="3"/>
    </w:pPr>
    <w:rPr>
      <w:rFonts w:ascii="Arial" w:eastAsiaTheme="minorEastAsia" w:hAnsi="Arial" w:cstheme="minorBidi"/>
      <w:b/>
      <w:bCs/>
      <w:szCs w:val="28"/>
    </w:rPr>
  </w:style>
  <w:style w:type="paragraph" w:customStyle="1" w:styleId="700">
    <w:name w:val="正文_7_0"/>
    <w:qFormat/>
    <w:rsid w:val="00317920"/>
    <w:pPr>
      <w:widowControl w:val="0"/>
      <w:spacing w:line="240" w:lineRule="auto"/>
    </w:pPr>
    <w:rPr>
      <w:rFonts w:ascii="Times New Roman" w:eastAsia="宋体" w:hAnsi="Times New Roman" w:cs="Times New Roman"/>
      <w:szCs w:val="24"/>
    </w:rPr>
  </w:style>
  <w:style w:type="character" w:customStyle="1" w:styleId="aff">
    <w:name w:val="文档结构图 字符"/>
    <w:uiPriority w:val="99"/>
    <w:semiHidden/>
    <w:qFormat/>
    <w:rsid w:val="00317920"/>
    <w:rPr>
      <w:rFonts w:ascii="宋体" w:hAnsi="Calibri" w:cs="Times New Roman"/>
      <w:kern w:val="2"/>
      <w:sz w:val="24"/>
      <w:szCs w:val="24"/>
    </w:rPr>
  </w:style>
  <w:style w:type="character" w:customStyle="1" w:styleId="FontStyle125">
    <w:name w:val="Font Style125"/>
    <w:uiPriority w:val="99"/>
    <w:unhideWhenUsed/>
    <w:qFormat/>
    <w:rsid w:val="00317920"/>
    <w:rPr>
      <w:rFonts w:ascii="宋体" w:eastAsia="宋体" w:hAnsi="宋体" w:hint="eastAsia"/>
      <w:b/>
      <w:sz w:val="26"/>
    </w:rPr>
  </w:style>
  <w:style w:type="character" w:customStyle="1" w:styleId="HTML1">
    <w:name w:val="HTML 预设格式 字符1"/>
    <w:semiHidden/>
    <w:rsid w:val="00317920"/>
    <w:rPr>
      <w:rFonts w:ascii="Courier New" w:hAnsi="Courier New" w:cs="Courier New"/>
      <w:kern w:val="2"/>
    </w:rPr>
  </w:style>
  <w:style w:type="character" w:customStyle="1" w:styleId="FontStyle94">
    <w:name w:val="Font Style94"/>
    <w:uiPriority w:val="99"/>
    <w:unhideWhenUsed/>
    <w:qFormat/>
    <w:rsid w:val="00317920"/>
    <w:rPr>
      <w:rFonts w:ascii="Times New Roman" w:eastAsia="Times New Roman" w:hAnsi="Times New Roman" w:hint="eastAsia"/>
      <w:sz w:val="28"/>
    </w:rPr>
  </w:style>
  <w:style w:type="character" w:customStyle="1" w:styleId="Char17">
    <w:name w:val="副标题 Char1"/>
    <w:uiPriority w:val="11"/>
    <w:rsid w:val="00317920"/>
    <w:rPr>
      <w:rFonts w:ascii="Cambria" w:hAnsi="Cambria" w:cs="Times New Roman"/>
      <w:b/>
      <w:bCs/>
      <w:kern w:val="28"/>
      <w:sz w:val="32"/>
      <w:szCs w:val="32"/>
    </w:rPr>
  </w:style>
  <w:style w:type="character" w:customStyle="1" w:styleId="3Char11">
    <w:name w:val="标题 3 Char1"/>
    <w:qFormat/>
    <w:rsid w:val="00317920"/>
    <w:rPr>
      <w:b/>
      <w:bCs/>
      <w:sz w:val="24"/>
      <w:szCs w:val="24"/>
    </w:rPr>
  </w:style>
  <w:style w:type="character" w:customStyle="1" w:styleId="17">
    <w:name w:val="不明显强调1"/>
    <w:qFormat/>
    <w:rsid w:val="00317920"/>
    <w:rPr>
      <w:i/>
      <w:iCs/>
      <w:color w:val="808080"/>
    </w:rPr>
  </w:style>
  <w:style w:type="character" w:customStyle="1" w:styleId="aff0">
    <w:name w:val="批注文字 字符"/>
    <w:uiPriority w:val="99"/>
    <w:qFormat/>
    <w:rsid w:val="00317920"/>
    <w:rPr>
      <w:rFonts w:ascii="Calibri" w:eastAsia="宋体" w:hAnsi="Calibri" w:cs="Times New Roman"/>
      <w:kern w:val="2"/>
      <w:sz w:val="24"/>
      <w:szCs w:val="22"/>
    </w:rPr>
  </w:style>
  <w:style w:type="character" w:customStyle="1" w:styleId="FontStyle128">
    <w:name w:val="Font Style128"/>
    <w:uiPriority w:val="99"/>
    <w:unhideWhenUsed/>
    <w:qFormat/>
    <w:rsid w:val="00317920"/>
    <w:rPr>
      <w:rFonts w:ascii="Times New Roman" w:eastAsia="Times New Roman" w:hAnsi="Times New Roman" w:hint="eastAsia"/>
      <w:sz w:val="16"/>
    </w:rPr>
  </w:style>
  <w:style w:type="character" w:styleId="aff1">
    <w:name w:val="Placeholder Text"/>
    <w:uiPriority w:val="99"/>
    <w:unhideWhenUsed/>
    <w:qFormat/>
    <w:rsid w:val="00317920"/>
    <w:rPr>
      <w:color w:val="808080"/>
    </w:rPr>
  </w:style>
  <w:style w:type="character" w:customStyle="1" w:styleId="FontStyle122">
    <w:name w:val="Font Style122"/>
    <w:uiPriority w:val="99"/>
    <w:unhideWhenUsed/>
    <w:qFormat/>
    <w:rsid w:val="00317920"/>
    <w:rPr>
      <w:rFonts w:ascii="宋体" w:eastAsia="宋体" w:hAnsi="宋体" w:hint="eastAsia"/>
      <w:spacing w:val="20"/>
      <w:sz w:val="24"/>
    </w:rPr>
  </w:style>
  <w:style w:type="character" w:customStyle="1" w:styleId="CharChar141">
    <w:name w:val="Char Char141"/>
    <w:qFormat/>
    <w:rsid w:val="00317920"/>
    <w:rPr>
      <w:rFonts w:ascii="Arial" w:hAnsi="Arial"/>
      <w:b/>
      <w:bCs/>
      <w:kern w:val="2"/>
      <w:sz w:val="21"/>
      <w:szCs w:val="28"/>
    </w:rPr>
  </w:style>
  <w:style w:type="character" w:customStyle="1" w:styleId="FontStyle126">
    <w:name w:val="Font Style126"/>
    <w:uiPriority w:val="99"/>
    <w:unhideWhenUsed/>
    <w:qFormat/>
    <w:rsid w:val="00317920"/>
    <w:rPr>
      <w:rFonts w:ascii="宋体" w:eastAsia="宋体" w:hAnsi="宋体" w:hint="eastAsia"/>
      <w:b/>
      <w:spacing w:val="-30"/>
      <w:sz w:val="28"/>
    </w:rPr>
  </w:style>
  <w:style w:type="character" w:customStyle="1" w:styleId="18">
    <w:name w:val="书籍标题1"/>
    <w:qFormat/>
    <w:rsid w:val="00317920"/>
    <w:rPr>
      <w:b/>
      <w:bCs/>
      <w:smallCaps/>
      <w:spacing w:val="5"/>
    </w:rPr>
  </w:style>
  <w:style w:type="character" w:customStyle="1" w:styleId="4Char1">
    <w:name w:val="标题 4 Char1"/>
    <w:qFormat/>
    <w:rsid w:val="00317920"/>
    <w:rPr>
      <w:rFonts w:ascii="Arial" w:eastAsia="宋体" w:hAnsi="Arial" w:cs="Times New Roman"/>
      <w:b/>
      <w:bCs/>
      <w:szCs w:val="28"/>
    </w:rPr>
  </w:style>
  <w:style w:type="character" w:customStyle="1" w:styleId="Char18">
    <w:name w:val="页脚 Char1"/>
    <w:uiPriority w:val="99"/>
    <w:semiHidden/>
    <w:qFormat/>
    <w:rsid w:val="00317920"/>
    <w:rPr>
      <w:rFonts w:ascii="Times New Roman" w:eastAsia="宋体" w:hAnsi="Times New Roman" w:cs="Times New Roman"/>
      <w:sz w:val="18"/>
      <w:szCs w:val="18"/>
    </w:rPr>
  </w:style>
  <w:style w:type="character" w:customStyle="1" w:styleId="aff2">
    <w:name w:val="日期 字符"/>
    <w:basedOn w:val="a1"/>
    <w:qFormat/>
    <w:rsid w:val="00317920"/>
  </w:style>
  <w:style w:type="character" w:customStyle="1" w:styleId="310">
    <w:name w:val="正文文本 3 字符1"/>
    <w:semiHidden/>
    <w:rsid w:val="00317920"/>
    <w:rPr>
      <w:kern w:val="2"/>
      <w:sz w:val="16"/>
      <w:szCs w:val="16"/>
    </w:rPr>
  </w:style>
  <w:style w:type="character" w:customStyle="1" w:styleId="aff3">
    <w:name w:val="页眉 字符"/>
    <w:uiPriority w:val="99"/>
    <w:qFormat/>
    <w:rsid w:val="00317920"/>
    <w:rPr>
      <w:rFonts w:ascii="宋体" w:hAnsi="宋体" w:cs="Times New Roman"/>
      <w:kern w:val="2"/>
      <w:sz w:val="18"/>
      <w:szCs w:val="18"/>
    </w:rPr>
  </w:style>
  <w:style w:type="character" w:customStyle="1" w:styleId="Charc">
    <w:name w:val="引用 Char"/>
    <w:link w:val="aff4"/>
    <w:qFormat/>
    <w:rsid w:val="00317920"/>
    <w:rPr>
      <w:i/>
      <w:iCs/>
      <w:color w:val="000000"/>
    </w:rPr>
  </w:style>
  <w:style w:type="paragraph" w:styleId="aff4">
    <w:name w:val="Quote"/>
    <w:basedOn w:val="a0"/>
    <w:next w:val="a0"/>
    <w:link w:val="Charc"/>
    <w:qFormat/>
    <w:rsid w:val="00317920"/>
    <w:pPr>
      <w:widowControl w:val="0"/>
      <w:spacing w:line="240" w:lineRule="auto"/>
    </w:pPr>
    <w:rPr>
      <w:i/>
      <w:iCs/>
      <w:color w:val="000000"/>
    </w:rPr>
  </w:style>
  <w:style w:type="character" w:customStyle="1" w:styleId="Char20">
    <w:name w:val="引用 Char2"/>
    <w:basedOn w:val="a1"/>
    <w:uiPriority w:val="29"/>
    <w:rsid w:val="00317920"/>
    <w:rPr>
      <w:i/>
      <w:iCs/>
      <w:color w:val="000000" w:themeColor="text1"/>
    </w:rPr>
  </w:style>
  <w:style w:type="character" w:customStyle="1" w:styleId="19">
    <w:name w:val="明显参考1"/>
    <w:qFormat/>
    <w:rsid w:val="00317920"/>
    <w:rPr>
      <w:b/>
      <w:bCs/>
      <w:smallCaps/>
      <w:color w:val="C0504D"/>
      <w:spacing w:val="5"/>
      <w:u w:val="single"/>
    </w:rPr>
  </w:style>
  <w:style w:type="character" w:customStyle="1" w:styleId="4CharChar0">
    <w:name w:val="标题 4 Char Char"/>
    <w:qFormat/>
    <w:rsid w:val="00317920"/>
    <w:rPr>
      <w:rFonts w:ascii="Arial" w:eastAsia="宋体" w:hAnsi="Arial"/>
      <w:b/>
      <w:bCs/>
      <w:kern w:val="2"/>
      <w:sz w:val="21"/>
      <w:szCs w:val="28"/>
      <w:lang w:val="en-US" w:eastAsia="zh-CN" w:bidi="ar-SA"/>
    </w:rPr>
  </w:style>
  <w:style w:type="character" w:customStyle="1" w:styleId="1a">
    <w:name w:val="样式1 字符"/>
    <w:link w:val="1b"/>
    <w:qFormat/>
    <w:rsid w:val="00317920"/>
    <w:rPr>
      <w:rFonts w:ascii="宋体" w:hAnsi="宋体"/>
      <w:sz w:val="28"/>
    </w:rPr>
  </w:style>
  <w:style w:type="paragraph" w:customStyle="1" w:styleId="1b">
    <w:name w:val="样式1"/>
    <w:basedOn w:val="a0"/>
    <w:link w:val="1a"/>
    <w:qFormat/>
    <w:rsid w:val="00317920"/>
    <w:pPr>
      <w:widowControl w:val="0"/>
      <w:tabs>
        <w:tab w:val="right" w:leader="dot" w:pos="10142"/>
      </w:tabs>
      <w:autoSpaceDN w:val="0"/>
      <w:spacing w:line="240" w:lineRule="auto"/>
    </w:pPr>
    <w:rPr>
      <w:rFonts w:ascii="宋体" w:hAnsi="宋体"/>
      <w:sz w:val="28"/>
    </w:rPr>
  </w:style>
  <w:style w:type="character" w:customStyle="1" w:styleId="5CharChar">
    <w:name w:val="标题5 Char Char"/>
    <w:link w:val="53"/>
    <w:rsid w:val="00317920"/>
    <w:rPr>
      <w:rFonts w:ascii="Arial" w:hAnsi="Arial"/>
      <w:b/>
      <w:bCs/>
      <w:sz w:val="24"/>
      <w:szCs w:val="32"/>
    </w:rPr>
  </w:style>
  <w:style w:type="paragraph" w:customStyle="1" w:styleId="53">
    <w:name w:val="标题5"/>
    <w:basedOn w:val="31"/>
    <w:link w:val="5CharChar"/>
    <w:rsid w:val="00317920"/>
    <w:pPr>
      <w:keepNext/>
      <w:keepLines/>
      <w:widowControl w:val="0"/>
      <w:spacing w:before="260" w:after="260" w:line="413" w:lineRule="auto"/>
    </w:pPr>
    <w:rPr>
      <w:rFonts w:ascii="Arial" w:eastAsiaTheme="minorEastAsia" w:hAnsi="Arial" w:cstheme="minorBidi"/>
      <w:kern w:val="2"/>
      <w:szCs w:val="32"/>
    </w:rPr>
  </w:style>
  <w:style w:type="character" w:customStyle="1" w:styleId="Char19">
    <w:name w:val="正文文本缩进 Char1"/>
    <w:uiPriority w:val="99"/>
    <w:semiHidden/>
    <w:qFormat/>
    <w:rsid w:val="00317920"/>
    <w:rPr>
      <w:kern w:val="2"/>
      <w:sz w:val="21"/>
      <w:szCs w:val="24"/>
    </w:rPr>
  </w:style>
  <w:style w:type="character" w:customStyle="1" w:styleId="aff5">
    <w:name w:val="未处理的提及"/>
    <w:uiPriority w:val="99"/>
    <w:unhideWhenUsed/>
    <w:rsid w:val="00317920"/>
    <w:rPr>
      <w:color w:val="605E5C"/>
      <w:shd w:val="clear" w:color="auto" w:fill="E1DFDD"/>
    </w:rPr>
  </w:style>
  <w:style w:type="character" w:customStyle="1" w:styleId="p0CharChar">
    <w:name w:val="p0 Char Char"/>
    <w:qFormat/>
    <w:rsid w:val="00317920"/>
    <w:rPr>
      <w:rFonts w:eastAsia="宋体"/>
      <w:kern w:val="2"/>
      <w:sz w:val="21"/>
      <w:szCs w:val="21"/>
      <w:lang w:val="en-US" w:eastAsia="zh-CN" w:bidi="ar-SA"/>
    </w:rPr>
  </w:style>
  <w:style w:type="character" w:customStyle="1" w:styleId="FontStyle115">
    <w:name w:val="Font Style115"/>
    <w:uiPriority w:val="99"/>
    <w:unhideWhenUsed/>
    <w:qFormat/>
    <w:rsid w:val="00317920"/>
    <w:rPr>
      <w:rFonts w:ascii="Times New Roman" w:eastAsia="Times New Roman" w:hAnsi="Times New Roman" w:hint="eastAsia"/>
      <w:sz w:val="16"/>
    </w:rPr>
  </w:style>
  <w:style w:type="character" w:customStyle="1" w:styleId="Char1a">
    <w:name w:val="正文文本 Char1"/>
    <w:qFormat/>
    <w:rsid w:val="00317920"/>
    <w:rPr>
      <w:kern w:val="2"/>
      <w:sz w:val="21"/>
      <w:szCs w:val="22"/>
    </w:rPr>
  </w:style>
  <w:style w:type="character" w:customStyle="1" w:styleId="36">
    <w:name w:val="标题 3 字符"/>
    <w:qFormat/>
    <w:rsid w:val="00317920"/>
    <w:rPr>
      <w:rFonts w:ascii="宋体" w:hAnsi="Calibri" w:cs="Times New Roman"/>
      <w:b/>
      <w:kern w:val="2"/>
      <w:sz w:val="24"/>
      <w:szCs w:val="22"/>
    </w:rPr>
  </w:style>
  <w:style w:type="character" w:customStyle="1" w:styleId="Char1b">
    <w:name w:val="批注框文本 Char1"/>
    <w:qFormat/>
    <w:rsid w:val="00317920"/>
    <w:rPr>
      <w:rFonts w:ascii="Times New Roman" w:eastAsia="宋体" w:hAnsi="Times New Roman" w:cs="Times New Roman"/>
      <w:sz w:val="18"/>
      <w:szCs w:val="18"/>
    </w:rPr>
  </w:style>
  <w:style w:type="character" w:customStyle="1" w:styleId="Char1c">
    <w:name w:val="文档结构图 Char1"/>
    <w:qFormat/>
    <w:rsid w:val="00317920"/>
    <w:rPr>
      <w:rFonts w:ascii="宋体" w:eastAsia="宋体" w:hAnsi="Times New Roman" w:cs="Times New Roman"/>
      <w:sz w:val="18"/>
      <w:szCs w:val="18"/>
    </w:rPr>
  </w:style>
  <w:style w:type="character" w:customStyle="1" w:styleId="aff6">
    <w:name w:val="批注主题 字符"/>
    <w:uiPriority w:val="99"/>
    <w:semiHidden/>
    <w:qFormat/>
    <w:rsid w:val="00317920"/>
    <w:rPr>
      <w:rFonts w:ascii="Calibri" w:eastAsia="宋体" w:hAnsi="Calibri" w:cs="Times New Roman"/>
      <w:b/>
      <w:bCs/>
      <w:kern w:val="2"/>
      <w:sz w:val="24"/>
      <w:szCs w:val="22"/>
    </w:rPr>
  </w:style>
  <w:style w:type="character" w:customStyle="1" w:styleId="Char1d">
    <w:name w:val="页眉 Char1"/>
    <w:uiPriority w:val="99"/>
    <w:semiHidden/>
    <w:qFormat/>
    <w:rsid w:val="00317920"/>
    <w:rPr>
      <w:rFonts w:ascii="Times New Roman" w:eastAsia="宋体" w:hAnsi="Times New Roman" w:cs="Times New Roman"/>
      <w:sz w:val="18"/>
      <w:szCs w:val="18"/>
    </w:rPr>
  </w:style>
  <w:style w:type="character" w:customStyle="1" w:styleId="aff7">
    <w:name w:val="纯文本 字符"/>
    <w:qFormat/>
    <w:rsid w:val="00317920"/>
    <w:rPr>
      <w:rFonts w:ascii="宋体" w:hAnsi="宋体" w:cs="宋体"/>
      <w:kern w:val="2"/>
      <w:sz w:val="24"/>
      <w:szCs w:val="24"/>
      <w:lang w:val="en-US" w:eastAsia="zh-CN" w:bidi="ar-SA"/>
    </w:rPr>
  </w:style>
  <w:style w:type="character" w:customStyle="1" w:styleId="81">
    <w:name w:val="标题 8 字符"/>
    <w:qFormat/>
    <w:rsid w:val="00317920"/>
    <w:rPr>
      <w:rFonts w:ascii="CG Times" w:hAnsi="CG Times"/>
      <w:sz w:val="22"/>
      <w:lang w:val="en-GB"/>
    </w:rPr>
  </w:style>
  <w:style w:type="character" w:customStyle="1" w:styleId="62">
    <w:name w:val="标题 6 字符"/>
    <w:uiPriority w:val="9"/>
    <w:semiHidden/>
    <w:qFormat/>
    <w:rsid w:val="00317920"/>
    <w:rPr>
      <w:rFonts w:ascii="Calibri Light" w:eastAsia="宋体" w:hAnsi="Calibri Light" w:cs="Times New Roman"/>
      <w:b/>
      <w:bCs/>
      <w:kern w:val="2"/>
      <w:sz w:val="24"/>
      <w:szCs w:val="24"/>
    </w:rPr>
  </w:style>
  <w:style w:type="character" w:customStyle="1" w:styleId="FontStyle127">
    <w:name w:val="Font Style127"/>
    <w:uiPriority w:val="99"/>
    <w:unhideWhenUsed/>
    <w:qFormat/>
    <w:rsid w:val="00317920"/>
    <w:rPr>
      <w:rFonts w:ascii="Times New Roman" w:eastAsia="Times New Roman" w:hAnsi="Times New Roman" w:hint="eastAsia"/>
      <w:sz w:val="20"/>
    </w:rPr>
  </w:style>
  <w:style w:type="character" w:customStyle="1" w:styleId="1c">
    <w:name w:val="不明显参考1"/>
    <w:qFormat/>
    <w:rsid w:val="00317920"/>
    <w:rPr>
      <w:smallCaps/>
      <w:color w:val="C0504D"/>
      <w:u w:val="single"/>
    </w:rPr>
  </w:style>
  <w:style w:type="character" w:customStyle="1" w:styleId="FontStyle123">
    <w:name w:val="Font Style123"/>
    <w:uiPriority w:val="99"/>
    <w:unhideWhenUsed/>
    <w:qFormat/>
    <w:rsid w:val="00317920"/>
    <w:rPr>
      <w:rFonts w:ascii="宋体" w:eastAsia="宋体" w:hAnsi="宋体" w:hint="eastAsia"/>
      <w:b/>
      <w:sz w:val="32"/>
    </w:rPr>
  </w:style>
  <w:style w:type="paragraph" w:customStyle="1" w:styleId="26">
    <w:name w:val="缩进2中"/>
    <w:qFormat/>
    <w:rsid w:val="00317920"/>
    <w:pPr>
      <w:spacing w:line="240" w:lineRule="auto"/>
      <w:ind w:leftChars="295" w:left="708"/>
    </w:pPr>
    <w:rPr>
      <w:rFonts w:ascii="Times" w:eastAsia="宋体" w:hAnsi="Times" w:cs="Times New Roman"/>
      <w:sz w:val="24"/>
    </w:rPr>
  </w:style>
  <w:style w:type="paragraph" w:customStyle="1" w:styleId="ListALPHACAPS1">
    <w:name w:val="List ALPHA CAPS 1"/>
    <w:basedOn w:val="a0"/>
    <w:next w:val="a8"/>
    <w:qFormat/>
    <w:rsid w:val="00317920"/>
    <w:pPr>
      <w:numPr>
        <w:numId w:val="1"/>
      </w:numPr>
      <w:tabs>
        <w:tab w:val="left" w:pos="22"/>
        <w:tab w:val="left" w:pos="624"/>
      </w:tabs>
      <w:wordWrap w:val="0"/>
      <w:topLinePunct/>
      <w:adjustRightInd w:val="0"/>
      <w:snapToGrid w:val="0"/>
      <w:spacing w:afterLines="50" w:after="200" w:line="288" w:lineRule="auto"/>
      <w:ind w:firstLineChars="200" w:firstLine="200"/>
    </w:pPr>
    <w:rPr>
      <w:rFonts w:ascii="CG Times" w:eastAsia="宋体" w:hAnsi="CG Times" w:cs="Times New Roman"/>
      <w:kern w:val="0"/>
      <w:sz w:val="22"/>
      <w:szCs w:val="20"/>
      <w:lang w:val="en-GB"/>
    </w:rPr>
  </w:style>
  <w:style w:type="paragraph" w:customStyle="1" w:styleId="40">
    <w:name w:val="专用标题4"/>
    <w:basedOn w:val="41"/>
    <w:next w:val="a0"/>
    <w:qFormat/>
    <w:rsid w:val="00317920"/>
    <w:pPr>
      <w:widowControl/>
      <w:numPr>
        <w:ilvl w:val="2"/>
        <w:numId w:val="2"/>
      </w:numPr>
      <w:adjustRightInd w:val="0"/>
      <w:snapToGrid w:val="0"/>
      <w:spacing w:line="240" w:lineRule="auto"/>
      <w:jc w:val="left"/>
    </w:pPr>
    <w:rPr>
      <w:b w:val="0"/>
      <w:bCs w:val="0"/>
      <w:sz w:val="28"/>
      <w:szCs w:val="22"/>
    </w:rPr>
  </w:style>
  <w:style w:type="paragraph" w:customStyle="1" w:styleId="Style21">
    <w:name w:val="Style21"/>
    <w:basedOn w:val="a0"/>
    <w:uiPriority w:val="99"/>
    <w:unhideWhenUsed/>
    <w:qFormat/>
    <w:rsid w:val="00317920"/>
    <w:pPr>
      <w:widowControl w:val="0"/>
      <w:spacing w:line="566" w:lineRule="exact"/>
      <w:ind w:firstLine="682"/>
    </w:pPr>
    <w:rPr>
      <w:rFonts w:ascii="Calibri" w:eastAsia="宋体" w:hAnsi="Calibri" w:cs="Times New Roman"/>
      <w:szCs w:val="24"/>
    </w:rPr>
  </w:style>
  <w:style w:type="paragraph" w:customStyle="1" w:styleId="table">
    <w:name w:val="table"/>
    <w:qFormat/>
    <w:rsid w:val="00317920"/>
    <w:pPr>
      <w:framePr w:hSpace="180" w:wrap="around" w:vAnchor="text" w:hAnchor="margin" w:y="1418"/>
      <w:adjustRightInd w:val="0"/>
      <w:snapToGrid w:val="0"/>
      <w:spacing w:line="240" w:lineRule="auto"/>
      <w:jc w:val="left"/>
    </w:pPr>
    <w:rPr>
      <w:rFonts w:ascii="宋体" w:eastAsia="宋体" w:hAnsi="Calibri" w:cs="Times New Roman"/>
      <w:sz w:val="24"/>
    </w:rPr>
  </w:style>
  <w:style w:type="paragraph" w:customStyle="1" w:styleId="Style50">
    <w:name w:val="Style50"/>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Style13">
    <w:name w:val="Style13"/>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27">
    <w:name w:val="标题2"/>
    <w:basedOn w:val="af1"/>
    <w:qFormat/>
    <w:rsid w:val="00317920"/>
    <w:pPr>
      <w:spacing w:after="240"/>
      <w:jc w:val="left"/>
    </w:pPr>
    <w:rPr>
      <w:sz w:val="30"/>
    </w:rPr>
  </w:style>
  <w:style w:type="paragraph" w:customStyle="1" w:styleId="Style4">
    <w:name w:val="_Style 4"/>
    <w:basedOn w:val="a0"/>
    <w:uiPriority w:val="34"/>
    <w:qFormat/>
    <w:rsid w:val="00317920"/>
    <w:pPr>
      <w:spacing w:line="120" w:lineRule="exact"/>
      <w:ind w:firstLineChars="200" w:firstLine="420"/>
      <w:jc w:val="left"/>
    </w:pPr>
    <w:rPr>
      <w:rFonts w:ascii="Calibri" w:eastAsia="宋体" w:hAnsi="Calibri" w:cs="Times New Roman"/>
      <w:sz w:val="18"/>
      <w:szCs w:val="18"/>
    </w:rPr>
  </w:style>
  <w:style w:type="paragraph" w:customStyle="1" w:styleId="Style10">
    <w:name w:val="Style10"/>
    <w:basedOn w:val="a0"/>
    <w:uiPriority w:val="99"/>
    <w:unhideWhenUsed/>
    <w:qFormat/>
    <w:rsid w:val="00317920"/>
    <w:pPr>
      <w:widowControl w:val="0"/>
      <w:spacing w:line="538" w:lineRule="exact"/>
    </w:pPr>
    <w:rPr>
      <w:rFonts w:ascii="Calibri" w:eastAsia="宋体" w:hAnsi="Calibri" w:cs="Times New Roman"/>
      <w:szCs w:val="24"/>
    </w:rPr>
  </w:style>
  <w:style w:type="paragraph" w:customStyle="1" w:styleId="MainTitle">
    <w:name w:val="Main Title"/>
    <w:next w:val="a0"/>
    <w:qFormat/>
    <w:rsid w:val="00317920"/>
    <w:pPr>
      <w:adjustRightInd w:val="0"/>
      <w:snapToGrid w:val="0"/>
      <w:spacing w:afterLines="50" w:after="120" w:line="360" w:lineRule="auto"/>
      <w:jc w:val="center"/>
    </w:pPr>
    <w:rPr>
      <w:rFonts w:ascii="黑体" w:eastAsia="黑体" w:hAnsi="黑体" w:cs="Times New Roman"/>
      <w:b/>
      <w:sz w:val="36"/>
      <w:lang w:val="zh-CN"/>
    </w:rPr>
  </w:style>
  <w:style w:type="paragraph" w:customStyle="1" w:styleId="Style46">
    <w:name w:val="Style46"/>
    <w:basedOn w:val="a0"/>
    <w:uiPriority w:val="99"/>
    <w:unhideWhenUsed/>
    <w:qFormat/>
    <w:rsid w:val="00317920"/>
    <w:pPr>
      <w:widowControl w:val="0"/>
      <w:spacing w:line="672" w:lineRule="exact"/>
    </w:pPr>
    <w:rPr>
      <w:rFonts w:ascii="Calibri" w:eastAsia="宋体" w:hAnsi="Calibri" w:cs="Times New Roman"/>
      <w:szCs w:val="24"/>
    </w:rPr>
  </w:style>
  <w:style w:type="paragraph" w:customStyle="1" w:styleId="Style64">
    <w:name w:val="Style64"/>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Style28">
    <w:name w:val="Style28"/>
    <w:basedOn w:val="a0"/>
    <w:uiPriority w:val="99"/>
    <w:unhideWhenUsed/>
    <w:qFormat/>
    <w:rsid w:val="00317920"/>
    <w:pPr>
      <w:widowControl w:val="0"/>
      <w:spacing w:line="552" w:lineRule="exact"/>
      <w:ind w:firstLine="547"/>
    </w:pPr>
    <w:rPr>
      <w:rFonts w:ascii="Calibri" w:eastAsia="宋体" w:hAnsi="Calibri" w:cs="Times New Roman"/>
      <w:szCs w:val="24"/>
    </w:rPr>
  </w:style>
  <w:style w:type="paragraph" w:customStyle="1" w:styleId="Style31">
    <w:name w:val="_Style 31"/>
    <w:basedOn w:val="a0"/>
    <w:qFormat/>
    <w:rsid w:val="00317920"/>
    <w:pPr>
      <w:widowControl w:val="0"/>
      <w:spacing w:line="240" w:lineRule="auto"/>
    </w:pPr>
    <w:rPr>
      <w:rFonts w:ascii="仿宋_GB2312" w:eastAsia="仿宋_GB2312" w:hAnsi="Times New Roman" w:cs="Times New Roman"/>
      <w:kern w:val="0"/>
      <w:szCs w:val="20"/>
    </w:rPr>
  </w:style>
  <w:style w:type="paragraph" w:customStyle="1" w:styleId="TOC2">
    <w:name w:val="TOC 标题2"/>
    <w:basedOn w:val="10"/>
    <w:next w:val="a0"/>
    <w:qFormat/>
    <w:rsid w:val="00317920"/>
    <w:pPr>
      <w:keepLines/>
      <w:spacing w:before="340" w:after="330" w:line="576" w:lineRule="auto"/>
      <w:outlineLvl w:val="9"/>
    </w:pPr>
    <w:rPr>
      <w:rFonts w:ascii="Calibri" w:hAnsi="Calibri"/>
      <w:kern w:val="44"/>
      <w:sz w:val="44"/>
      <w:szCs w:val="44"/>
    </w:rPr>
  </w:style>
  <w:style w:type="paragraph" w:customStyle="1" w:styleId="CharCharCharCharCharCharCharCharCharChar">
    <w:name w:val="Char Char Char Char Char Char Char Char Char Char"/>
    <w:basedOn w:val="a0"/>
    <w:qFormat/>
    <w:rsid w:val="00317920"/>
    <w:pPr>
      <w:widowControl w:val="0"/>
      <w:spacing w:line="240" w:lineRule="auto"/>
    </w:pPr>
    <w:rPr>
      <w:rFonts w:ascii="Calibri" w:eastAsia="宋体" w:hAnsi="Calibri" w:cs="Times New Roman"/>
      <w:szCs w:val="24"/>
    </w:rPr>
  </w:style>
  <w:style w:type="paragraph" w:customStyle="1" w:styleId="Style68">
    <w:name w:val="Style68"/>
    <w:basedOn w:val="a0"/>
    <w:uiPriority w:val="99"/>
    <w:unhideWhenUsed/>
    <w:qFormat/>
    <w:rsid w:val="00317920"/>
    <w:pPr>
      <w:widowControl w:val="0"/>
      <w:spacing w:line="547" w:lineRule="exact"/>
    </w:pPr>
    <w:rPr>
      <w:rFonts w:ascii="Calibri" w:eastAsia="宋体" w:hAnsi="Calibri" w:cs="Times New Roman"/>
      <w:szCs w:val="24"/>
    </w:rPr>
  </w:style>
  <w:style w:type="paragraph" w:customStyle="1" w:styleId="Style34">
    <w:name w:val="Style34"/>
    <w:basedOn w:val="a0"/>
    <w:uiPriority w:val="99"/>
    <w:unhideWhenUsed/>
    <w:qFormat/>
    <w:rsid w:val="00317920"/>
    <w:pPr>
      <w:widowControl w:val="0"/>
      <w:spacing w:line="375" w:lineRule="exact"/>
    </w:pPr>
    <w:rPr>
      <w:rFonts w:ascii="Calibri" w:eastAsia="宋体" w:hAnsi="Calibri" w:cs="Times New Roman"/>
      <w:szCs w:val="24"/>
    </w:rPr>
  </w:style>
  <w:style w:type="paragraph" w:customStyle="1" w:styleId="ListParagraph1">
    <w:name w:val="List Paragraph1"/>
    <w:basedOn w:val="a0"/>
    <w:qFormat/>
    <w:rsid w:val="00317920"/>
    <w:pPr>
      <w:widowControl w:val="0"/>
      <w:spacing w:line="240" w:lineRule="auto"/>
      <w:ind w:firstLineChars="200" w:firstLine="420"/>
    </w:pPr>
    <w:rPr>
      <w:rFonts w:ascii="Calibri" w:eastAsia="宋体" w:hAnsi="Calibri" w:cs="Times New Roman"/>
    </w:rPr>
  </w:style>
  <w:style w:type="paragraph" w:customStyle="1" w:styleId="28">
    <w:name w:val="正文文本2"/>
    <w:basedOn w:val="a0"/>
    <w:qFormat/>
    <w:rsid w:val="00317920"/>
    <w:pPr>
      <w:shd w:val="clear" w:color="auto" w:fill="FFFFFF"/>
      <w:spacing w:before="120" w:line="391" w:lineRule="exact"/>
      <w:ind w:hanging="420"/>
      <w:jc w:val="distribute"/>
    </w:pPr>
    <w:rPr>
      <w:rFonts w:ascii="MingLiU" w:eastAsia="MingLiU" w:hAnsi="MingLiU" w:cs="MingLiU"/>
      <w:szCs w:val="21"/>
      <w:shd w:val="clear" w:color="auto" w:fill="FFFFFF"/>
    </w:rPr>
  </w:style>
  <w:style w:type="paragraph" w:customStyle="1" w:styleId="Style16">
    <w:name w:val="Style16"/>
    <w:basedOn w:val="a0"/>
    <w:uiPriority w:val="99"/>
    <w:unhideWhenUsed/>
    <w:qFormat/>
    <w:rsid w:val="00317920"/>
    <w:pPr>
      <w:widowControl w:val="0"/>
      <w:spacing w:line="240" w:lineRule="auto"/>
      <w:jc w:val="right"/>
    </w:pPr>
    <w:rPr>
      <w:rFonts w:ascii="Calibri" w:eastAsia="宋体" w:hAnsi="Calibri" w:cs="Times New Roman"/>
      <w:szCs w:val="24"/>
    </w:rPr>
  </w:style>
  <w:style w:type="paragraph" w:customStyle="1" w:styleId="Style63">
    <w:name w:val="Style63"/>
    <w:basedOn w:val="a0"/>
    <w:uiPriority w:val="99"/>
    <w:unhideWhenUsed/>
    <w:qFormat/>
    <w:rsid w:val="00317920"/>
    <w:pPr>
      <w:widowControl w:val="0"/>
      <w:spacing w:line="564" w:lineRule="exact"/>
      <w:ind w:firstLine="682"/>
    </w:pPr>
    <w:rPr>
      <w:rFonts w:ascii="Calibri" w:eastAsia="宋体" w:hAnsi="Calibri" w:cs="Times New Roman"/>
      <w:szCs w:val="24"/>
    </w:rPr>
  </w:style>
  <w:style w:type="paragraph" w:customStyle="1" w:styleId="1d">
    <w:name w:val="1"/>
    <w:next w:val="a0"/>
    <w:uiPriority w:val="99"/>
    <w:unhideWhenUsed/>
    <w:qFormat/>
    <w:rsid w:val="00317920"/>
    <w:pPr>
      <w:widowControl w:val="0"/>
      <w:spacing w:line="240" w:lineRule="auto"/>
    </w:pPr>
    <w:rPr>
      <w:rFonts w:ascii="Times New Roman" w:eastAsia="宋体" w:hAnsi="Times New Roman" w:cs="Times New Roman"/>
      <w:szCs w:val="24"/>
    </w:rPr>
  </w:style>
  <w:style w:type="paragraph" w:customStyle="1" w:styleId="Blockquote">
    <w:name w:val="Blockquote"/>
    <w:basedOn w:val="a0"/>
    <w:qFormat/>
    <w:rsid w:val="00317920"/>
    <w:pPr>
      <w:widowControl w:val="0"/>
      <w:autoSpaceDE w:val="0"/>
      <w:autoSpaceDN w:val="0"/>
      <w:adjustRightInd w:val="0"/>
      <w:spacing w:before="100" w:after="100" w:line="240" w:lineRule="auto"/>
      <w:ind w:left="360" w:right="360"/>
      <w:jc w:val="left"/>
    </w:pPr>
    <w:rPr>
      <w:rFonts w:ascii="Times New Roman" w:eastAsia="宋体" w:hAnsi="Times New Roman" w:cs="Times New Roman"/>
      <w:kern w:val="0"/>
      <w:sz w:val="24"/>
      <w:szCs w:val="20"/>
    </w:rPr>
  </w:style>
  <w:style w:type="paragraph" w:customStyle="1" w:styleId="Title4Chinese">
    <w:name w:val="Title 4 Chinese"/>
    <w:qFormat/>
    <w:rsid w:val="00317920"/>
    <w:pPr>
      <w:spacing w:line="240" w:lineRule="auto"/>
      <w:ind w:left="1276"/>
      <w:jc w:val="left"/>
    </w:pPr>
    <w:rPr>
      <w:rFonts w:ascii="Times New Roman" w:eastAsia="宋体" w:hAnsi="Times New Roman" w:cs="Times New Roman"/>
      <w:sz w:val="24"/>
      <w:szCs w:val="24"/>
    </w:rPr>
  </w:style>
  <w:style w:type="paragraph" w:customStyle="1" w:styleId="Style5">
    <w:name w:val="Style5"/>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Style29">
    <w:name w:val="Style29"/>
    <w:basedOn w:val="a0"/>
    <w:uiPriority w:val="99"/>
    <w:unhideWhenUsed/>
    <w:qFormat/>
    <w:rsid w:val="00317920"/>
    <w:pPr>
      <w:widowControl w:val="0"/>
      <w:spacing w:line="547" w:lineRule="exact"/>
      <w:ind w:firstLine="547"/>
    </w:pPr>
    <w:rPr>
      <w:rFonts w:ascii="Calibri" w:eastAsia="宋体" w:hAnsi="Calibri" w:cs="Times New Roman"/>
      <w:szCs w:val="24"/>
    </w:rPr>
  </w:style>
  <w:style w:type="paragraph" w:customStyle="1" w:styleId="CharCharCharCharCharCharChar11">
    <w:name w:val="Char Char Char Char Char Char Char11"/>
    <w:basedOn w:val="a0"/>
    <w:qFormat/>
    <w:rsid w:val="00317920"/>
    <w:pPr>
      <w:widowControl w:val="0"/>
      <w:snapToGrid w:val="0"/>
      <w:spacing w:line="360" w:lineRule="auto"/>
      <w:ind w:firstLineChars="200" w:firstLine="200"/>
    </w:pPr>
    <w:rPr>
      <w:rFonts w:ascii="Calibri" w:eastAsia="仿宋_GB2312" w:hAnsi="Calibri" w:cs="Times New Roman"/>
      <w:sz w:val="24"/>
      <w:szCs w:val="24"/>
    </w:rPr>
  </w:style>
  <w:style w:type="paragraph" w:customStyle="1" w:styleId="Web">
    <w:name w:val="普通 (Web)"/>
    <w:basedOn w:val="a0"/>
    <w:qFormat/>
    <w:rsid w:val="00317920"/>
    <w:pPr>
      <w:spacing w:before="100" w:beforeAutospacing="1" w:after="100" w:afterAutospacing="1" w:line="240" w:lineRule="auto"/>
      <w:jc w:val="left"/>
    </w:pPr>
    <w:rPr>
      <w:rFonts w:ascii="Arial Unicode MS" w:eastAsia="Arial Unicode MS" w:hAnsi="Arial Unicode MS" w:cs="宋体"/>
      <w:kern w:val="0"/>
      <w:sz w:val="24"/>
      <w:szCs w:val="24"/>
    </w:rPr>
  </w:style>
  <w:style w:type="paragraph" w:customStyle="1" w:styleId="5">
    <w:name w:val="通用标题5"/>
    <w:qFormat/>
    <w:rsid w:val="00317920"/>
    <w:pPr>
      <w:widowControl w:val="0"/>
      <w:numPr>
        <w:ilvl w:val="3"/>
        <w:numId w:val="3"/>
      </w:numPr>
      <w:tabs>
        <w:tab w:val="left" w:pos="1134"/>
      </w:tabs>
      <w:autoSpaceDE w:val="0"/>
      <w:autoSpaceDN w:val="0"/>
      <w:adjustRightInd w:val="0"/>
      <w:snapToGrid w:val="0"/>
      <w:spacing w:afterLines="50" w:after="120" w:line="360" w:lineRule="auto"/>
    </w:pPr>
    <w:rPr>
      <w:rFonts w:ascii="宋体" w:eastAsia="宋体" w:hAnsi="宋体" w:cs="Times New Roman"/>
      <w:sz w:val="24"/>
      <w:szCs w:val="21"/>
    </w:rPr>
  </w:style>
  <w:style w:type="paragraph" w:customStyle="1" w:styleId="37">
    <w:name w:val="修订3"/>
    <w:unhideWhenUsed/>
    <w:qFormat/>
    <w:rsid w:val="00317920"/>
    <w:pPr>
      <w:spacing w:line="240" w:lineRule="auto"/>
      <w:jc w:val="left"/>
    </w:pPr>
    <w:rPr>
      <w:rFonts w:ascii="Times New Roman" w:eastAsia="宋体" w:hAnsi="Times New Roman" w:cs="Times New Roman"/>
      <w:szCs w:val="24"/>
    </w:rPr>
  </w:style>
  <w:style w:type="paragraph" w:customStyle="1" w:styleId="Style8">
    <w:name w:val="Style8"/>
    <w:basedOn w:val="a0"/>
    <w:uiPriority w:val="99"/>
    <w:unhideWhenUsed/>
    <w:qFormat/>
    <w:rsid w:val="00317920"/>
    <w:pPr>
      <w:widowControl w:val="0"/>
      <w:spacing w:line="566" w:lineRule="exact"/>
      <w:jc w:val="center"/>
    </w:pPr>
    <w:rPr>
      <w:rFonts w:ascii="Calibri" w:eastAsia="宋体" w:hAnsi="Calibri" w:cs="Times New Roman"/>
      <w:szCs w:val="24"/>
    </w:rPr>
  </w:style>
  <w:style w:type="paragraph" w:customStyle="1" w:styleId="Char21">
    <w:name w:val="Char2"/>
    <w:basedOn w:val="a0"/>
    <w:qFormat/>
    <w:rsid w:val="00317920"/>
    <w:pPr>
      <w:spacing w:after="160" w:line="240" w:lineRule="exact"/>
      <w:jc w:val="left"/>
    </w:pPr>
    <w:rPr>
      <w:rFonts w:ascii="Calibri" w:eastAsia="宋体" w:hAnsi="Calibri" w:cs="Times New Roman"/>
      <w:szCs w:val="24"/>
    </w:rPr>
  </w:style>
  <w:style w:type="paragraph" w:customStyle="1" w:styleId="Style53">
    <w:name w:val="Style53"/>
    <w:basedOn w:val="a0"/>
    <w:uiPriority w:val="99"/>
    <w:unhideWhenUsed/>
    <w:qFormat/>
    <w:rsid w:val="00317920"/>
    <w:pPr>
      <w:widowControl w:val="0"/>
      <w:spacing w:line="533" w:lineRule="exact"/>
      <w:ind w:firstLine="581"/>
    </w:pPr>
    <w:rPr>
      <w:rFonts w:ascii="Calibri" w:eastAsia="宋体" w:hAnsi="Calibri" w:cs="Times New Roman"/>
      <w:szCs w:val="24"/>
    </w:rPr>
  </w:style>
  <w:style w:type="paragraph" w:customStyle="1" w:styleId="Style61">
    <w:name w:val="Style61"/>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211">
    <w:name w:val="修订21"/>
    <w:qFormat/>
    <w:rsid w:val="00317920"/>
    <w:pPr>
      <w:spacing w:line="240" w:lineRule="auto"/>
      <w:jc w:val="left"/>
    </w:pPr>
    <w:rPr>
      <w:rFonts w:ascii="Times New Roman" w:eastAsia="宋体" w:hAnsi="Times New Roman" w:cs="Times New Roman"/>
      <w:szCs w:val="24"/>
    </w:rPr>
  </w:style>
  <w:style w:type="paragraph" w:customStyle="1" w:styleId="Style73">
    <w:name w:val="Style73"/>
    <w:basedOn w:val="a0"/>
    <w:uiPriority w:val="99"/>
    <w:unhideWhenUsed/>
    <w:qFormat/>
    <w:rsid w:val="00317920"/>
    <w:pPr>
      <w:widowControl w:val="0"/>
      <w:spacing w:line="538" w:lineRule="exact"/>
      <w:ind w:firstLine="533"/>
    </w:pPr>
    <w:rPr>
      <w:rFonts w:ascii="Calibri" w:eastAsia="宋体" w:hAnsi="Calibri" w:cs="Times New Roman"/>
      <w:szCs w:val="24"/>
    </w:rPr>
  </w:style>
  <w:style w:type="paragraph" w:customStyle="1" w:styleId="Style40">
    <w:name w:val="Style4"/>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a">
    <w:name w:val="附件标题"/>
    <w:basedOn w:val="21"/>
    <w:next w:val="a0"/>
    <w:qFormat/>
    <w:rsid w:val="00317920"/>
    <w:pPr>
      <w:widowControl/>
      <w:numPr>
        <w:numId w:val="4"/>
      </w:numPr>
      <w:tabs>
        <w:tab w:val="left" w:pos="1134"/>
      </w:tabs>
      <w:wordWrap w:val="0"/>
      <w:topLinePunct/>
      <w:adjustRightInd w:val="0"/>
      <w:snapToGrid w:val="0"/>
      <w:spacing w:before="0" w:afterLines="50" w:after="120" w:line="360" w:lineRule="auto"/>
      <w:ind w:firstLine="0"/>
      <w:jc w:val="center"/>
    </w:pPr>
    <w:rPr>
      <w:rFonts w:ascii="黑体" w:eastAsia="黑体" w:hAnsi="黑体"/>
      <w:bCs w:val="0"/>
      <w:kern w:val="0"/>
      <w:sz w:val="30"/>
      <w:szCs w:val="30"/>
    </w:rPr>
  </w:style>
  <w:style w:type="paragraph" w:customStyle="1" w:styleId="29">
    <w:name w:val="修订2"/>
    <w:uiPriority w:val="99"/>
    <w:qFormat/>
    <w:rsid w:val="00317920"/>
    <w:pPr>
      <w:spacing w:line="240" w:lineRule="auto"/>
      <w:jc w:val="left"/>
    </w:pPr>
    <w:rPr>
      <w:rFonts w:ascii="Calibri" w:eastAsia="宋体" w:hAnsi="Calibri" w:cs="Times New Roman"/>
      <w:szCs w:val="24"/>
    </w:rPr>
  </w:style>
  <w:style w:type="paragraph" w:customStyle="1" w:styleId="through-content">
    <w:name w:val="through-content"/>
    <w:basedOn w:val="a0"/>
    <w:qFormat/>
    <w:rsid w:val="00317920"/>
    <w:pPr>
      <w:wordWrap w:val="0"/>
      <w:topLinePunct/>
      <w:spacing w:before="100" w:beforeAutospacing="1" w:after="100" w:afterAutospacing="1" w:line="240" w:lineRule="auto"/>
      <w:jc w:val="left"/>
    </w:pPr>
    <w:rPr>
      <w:rFonts w:ascii="宋体" w:eastAsia="宋体" w:hAnsi="宋体" w:cs="宋体"/>
      <w:kern w:val="0"/>
      <w:sz w:val="24"/>
      <w:szCs w:val="20"/>
    </w:rPr>
  </w:style>
  <w:style w:type="paragraph" w:customStyle="1" w:styleId="Style12">
    <w:name w:val="Style12"/>
    <w:basedOn w:val="a0"/>
    <w:uiPriority w:val="99"/>
    <w:unhideWhenUsed/>
    <w:qFormat/>
    <w:rsid w:val="00317920"/>
    <w:pPr>
      <w:widowControl w:val="0"/>
      <w:spacing w:line="564" w:lineRule="exact"/>
      <w:ind w:hanging="115"/>
    </w:pPr>
    <w:rPr>
      <w:rFonts w:ascii="Calibri" w:eastAsia="宋体" w:hAnsi="Calibri" w:cs="Times New Roman"/>
      <w:szCs w:val="24"/>
    </w:rPr>
  </w:style>
  <w:style w:type="paragraph" w:customStyle="1" w:styleId="Char1CharCharCharCharCharCharChar1CharCharChar">
    <w:name w:val="Char1 Char Char Char 字元 Char Char 字元 Char 字元 Char1 Char Char Char"/>
    <w:basedOn w:val="a0"/>
    <w:qFormat/>
    <w:rsid w:val="00317920"/>
    <w:pPr>
      <w:widowControl w:val="0"/>
      <w:spacing w:line="240" w:lineRule="auto"/>
    </w:pPr>
    <w:rPr>
      <w:rFonts w:ascii="Times New Roman" w:eastAsia="宋体" w:hAnsi="Times New Roman" w:cs="Times New Roman"/>
      <w:szCs w:val="24"/>
    </w:rPr>
  </w:style>
  <w:style w:type="paragraph" w:customStyle="1" w:styleId="LISTALPHACAPS2">
    <w:name w:val="LIST ALPHA CAPS 2"/>
    <w:basedOn w:val="a0"/>
    <w:next w:val="24"/>
    <w:qFormat/>
    <w:rsid w:val="00317920"/>
    <w:pPr>
      <w:numPr>
        <w:ilvl w:val="1"/>
        <w:numId w:val="1"/>
      </w:numPr>
      <w:tabs>
        <w:tab w:val="left" w:pos="50"/>
        <w:tab w:val="left" w:pos="1417"/>
      </w:tabs>
      <w:wordWrap w:val="0"/>
      <w:topLinePunct/>
      <w:adjustRightInd w:val="0"/>
      <w:snapToGrid w:val="0"/>
      <w:spacing w:afterLines="50" w:after="200" w:line="288" w:lineRule="auto"/>
      <w:ind w:firstLineChars="200" w:firstLine="200"/>
    </w:pPr>
    <w:rPr>
      <w:rFonts w:ascii="CG Times" w:eastAsia="宋体" w:hAnsi="CG Times" w:cs="Times New Roman"/>
      <w:kern w:val="0"/>
      <w:sz w:val="22"/>
      <w:szCs w:val="20"/>
      <w:lang w:val="en-GB"/>
    </w:rPr>
  </w:style>
  <w:style w:type="paragraph" w:customStyle="1" w:styleId="CharCharCharCharCharCharCharCharCharChar1">
    <w:name w:val="Char Char Char Char Char Char Char Char Char Char1"/>
    <w:basedOn w:val="a0"/>
    <w:qFormat/>
    <w:rsid w:val="00317920"/>
    <w:pPr>
      <w:widowControl w:val="0"/>
      <w:spacing w:line="240" w:lineRule="auto"/>
    </w:pPr>
    <w:rPr>
      <w:rFonts w:ascii="Calibri" w:eastAsia="宋体" w:hAnsi="Calibri" w:cs="Times New Roman"/>
      <w:szCs w:val="24"/>
    </w:rPr>
  </w:style>
  <w:style w:type="paragraph" w:customStyle="1" w:styleId="Aufzaehlung">
    <w:name w:val="Aufzaehlung"/>
    <w:basedOn w:val="a0"/>
    <w:qFormat/>
    <w:rsid w:val="00317920"/>
    <w:pPr>
      <w:spacing w:line="240" w:lineRule="atLeast"/>
      <w:ind w:left="284" w:hanging="284"/>
      <w:jc w:val="left"/>
    </w:pPr>
    <w:rPr>
      <w:rFonts w:ascii="Arial" w:eastAsia="宋体" w:hAnsi="Arial" w:cs="Times New Roman"/>
      <w:kern w:val="0"/>
      <w:sz w:val="22"/>
      <w:szCs w:val="24"/>
      <w:lang w:eastAsia="en-US"/>
    </w:rPr>
  </w:style>
  <w:style w:type="paragraph" w:customStyle="1" w:styleId="Style71">
    <w:name w:val="Style71"/>
    <w:basedOn w:val="a0"/>
    <w:uiPriority w:val="99"/>
    <w:unhideWhenUsed/>
    <w:qFormat/>
    <w:rsid w:val="00317920"/>
    <w:pPr>
      <w:widowControl w:val="0"/>
      <w:spacing w:line="538" w:lineRule="exact"/>
      <w:ind w:firstLine="101"/>
    </w:pPr>
    <w:rPr>
      <w:rFonts w:ascii="Calibri" w:eastAsia="宋体" w:hAnsi="Calibri" w:cs="Times New Roman"/>
      <w:szCs w:val="24"/>
    </w:rPr>
  </w:style>
  <w:style w:type="paragraph" w:customStyle="1" w:styleId="82">
    <w:name w:val="样式8"/>
    <w:basedOn w:val="a0"/>
    <w:qFormat/>
    <w:rsid w:val="00317920"/>
    <w:pPr>
      <w:wordWrap w:val="0"/>
      <w:topLinePunct/>
      <w:autoSpaceDE w:val="0"/>
      <w:autoSpaceDN w:val="0"/>
      <w:adjustRightInd w:val="0"/>
      <w:spacing w:line="240" w:lineRule="auto"/>
      <w:ind w:leftChars="531" w:left="1274" w:firstLine="2"/>
    </w:pPr>
    <w:rPr>
      <w:rFonts w:ascii="宋体" w:eastAsia="宋体" w:hAnsi="宋体" w:cs="Times New Roman"/>
      <w:bCs/>
      <w:kern w:val="0"/>
      <w:sz w:val="24"/>
      <w:szCs w:val="20"/>
    </w:rPr>
  </w:style>
  <w:style w:type="paragraph" w:customStyle="1" w:styleId="Style70">
    <w:name w:val="Style70"/>
    <w:basedOn w:val="a0"/>
    <w:uiPriority w:val="99"/>
    <w:unhideWhenUsed/>
    <w:qFormat/>
    <w:rsid w:val="00317920"/>
    <w:pPr>
      <w:widowControl w:val="0"/>
      <w:spacing w:line="549" w:lineRule="exact"/>
      <w:ind w:firstLine="686"/>
    </w:pPr>
    <w:rPr>
      <w:rFonts w:ascii="Calibri" w:eastAsia="宋体" w:hAnsi="Calibri" w:cs="Times New Roman"/>
      <w:szCs w:val="24"/>
    </w:rPr>
  </w:style>
  <w:style w:type="paragraph" w:customStyle="1" w:styleId="CM99">
    <w:name w:val="CM99"/>
    <w:basedOn w:val="a0"/>
    <w:next w:val="a0"/>
    <w:rsid w:val="00317920"/>
    <w:pPr>
      <w:widowControl w:val="0"/>
      <w:autoSpaceDE w:val="0"/>
      <w:autoSpaceDN w:val="0"/>
      <w:adjustRightInd w:val="0"/>
      <w:spacing w:after="443" w:line="240" w:lineRule="auto"/>
      <w:jc w:val="left"/>
    </w:pPr>
    <w:rPr>
      <w:rFonts w:ascii="宋体" w:eastAsia="宋体" w:hAnsi="Times New Roman" w:cs="Times New Roman"/>
      <w:kern w:val="0"/>
      <w:sz w:val="24"/>
      <w:szCs w:val="20"/>
    </w:rPr>
  </w:style>
  <w:style w:type="paragraph" w:customStyle="1" w:styleId="Style69">
    <w:name w:val="Style69"/>
    <w:basedOn w:val="a0"/>
    <w:uiPriority w:val="99"/>
    <w:unhideWhenUsed/>
    <w:qFormat/>
    <w:rsid w:val="00317920"/>
    <w:pPr>
      <w:widowControl w:val="0"/>
      <w:spacing w:line="557" w:lineRule="exact"/>
      <w:ind w:firstLine="1666"/>
    </w:pPr>
    <w:rPr>
      <w:rFonts w:ascii="Calibri" w:eastAsia="宋体" w:hAnsi="Calibri" w:cs="Times New Roman"/>
      <w:szCs w:val="24"/>
    </w:rPr>
  </w:style>
  <w:style w:type="paragraph" w:customStyle="1" w:styleId="7">
    <w:name w:val="通用标题7"/>
    <w:basedOn w:val="a0"/>
    <w:qFormat/>
    <w:rsid w:val="00317920"/>
    <w:pPr>
      <w:numPr>
        <w:ilvl w:val="5"/>
        <w:numId w:val="5"/>
      </w:numPr>
      <w:wordWrap w:val="0"/>
      <w:topLinePunct/>
      <w:adjustRightInd w:val="0"/>
      <w:snapToGrid w:val="0"/>
      <w:spacing w:afterLines="50" w:after="120" w:line="360" w:lineRule="auto"/>
      <w:ind w:firstLineChars="200" w:firstLine="200"/>
    </w:pPr>
    <w:rPr>
      <w:rFonts w:ascii="宋体" w:eastAsia="宋体" w:hAnsi="宋体" w:cs="Times New Roman"/>
      <w:kern w:val="0"/>
      <w:sz w:val="24"/>
      <w:szCs w:val="20"/>
    </w:rPr>
  </w:style>
  <w:style w:type="paragraph" w:customStyle="1" w:styleId="1e">
    <w:name w:val="无间隔1"/>
    <w:qFormat/>
    <w:rsid w:val="00317920"/>
    <w:pPr>
      <w:widowControl w:val="0"/>
      <w:spacing w:line="240" w:lineRule="auto"/>
    </w:pPr>
    <w:rPr>
      <w:rFonts w:ascii="Times New Roman" w:eastAsia="宋体" w:hAnsi="Times New Roman" w:cs="Times New Roman"/>
      <w:szCs w:val="24"/>
    </w:rPr>
  </w:style>
  <w:style w:type="paragraph" w:customStyle="1" w:styleId="Title5">
    <w:name w:val="Title 5"/>
    <w:next w:val="Title5Chinese"/>
    <w:qFormat/>
    <w:rsid w:val="00317920"/>
    <w:pPr>
      <w:numPr>
        <w:numId w:val="6"/>
      </w:numPr>
      <w:spacing w:line="240" w:lineRule="auto"/>
      <w:ind w:left="1701" w:hanging="426"/>
    </w:pPr>
    <w:rPr>
      <w:rFonts w:ascii="Times New Roman" w:eastAsia="宋体" w:hAnsi="Times New Roman" w:cs="Times New Roman"/>
      <w:sz w:val="24"/>
      <w:szCs w:val="24"/>
    </w:rPr>
  </w:style>
  <w:style w:type="paragraph" w:customStyle="1" w:styleId="Title5Chinese">
    <w:name w:val="Title 5 Chinese"/>
    <w:qFormat/>
    <w:rsid w:val="00317920"/>
    <w:pPr>
      <w:spacing w:line="240" w:lineRule="auto"/>
      <w:ind w:left="1701"/>
      <w:jc w:val="left"/>
    </w:pPr>
    <w:rPr>
      <w:rFonts w:ascii="Times New Roman" w:eastAsia="宋体" w:hAnsi="Times New Roman" w:cs="Times New Roman"/>
      <w:sz w:val="24"/>
      <w:szCs w:val="24"/>
    </w:rPr>
  </w:style>
  <w:style w:type="paragraph" w:customStyle="1" w:styleId="Title4">
    <w:name w:val="Title 4"/>
    <w:next w:val="Title4Chinese"/>
    <w:qFormat/>
    <w:rsid w:val="00317920"/>
    <w:pPr>
      <w:numPr>
        <w:numId w:val="7"/>
      </w:numPr>
      <w:spacing w:line="240" w:lineRule="auto"/>
      <w:ind w:left="1276" w:hanging="562"/>
    </w:pPr>
    <w:rPr>
      <w:rFonts w:ascii="Times New Roman" w:eastAsia="宋体" w:hAnsi="Times New Roman" w:cs="Times New Roman"/>
      <w:sz w:val="24"/>
      <w:szCs w:val="24"/>
    </w:rPr>
  </w:style>
  <w:style w:type="paragraph" w:customStyle="1" w:styleId="Style76">
    <w:name w:val="Style76"/>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2TimesNewRoman5020">
    <w:name w:val="样式 标题 2 + Times New Roman 四号 非加粗 段前: 5 磅 段后: 0 磅 行距: 固定值 20..."/>
    <w:basedOn w:val="21"/>
    <w:qFormat/>
    <w:rsid w:val="00317920"/>
    <w:pPr>
      <w:spacing w:before="100" w:after="0" w:line="400" w:lineRule="exact"/>
    </w:pPr>
    <w:rPr>
      <w:rFonts w:ascii="Times New Roman" w:eastAsia="黑体" w:hAnsi="Times New Roman" w:cs="宋体"/>
      <w:b w:val="0"/>
      <w:bCs w:val="0"/>
      <w:kern w:val="0"/>
      <w:sz w:val="28"/>
      <w:szCs w:val="20"/>
    </w:rPr>
  </w:style>
  <w:style w:type="paragraph" w:customStyle="1" w:styleId="1">
    <w:name w:val="附件标题1"/>
    <w:next w:val="a0"/>
    <w:qFormat/>
    <w:rsid w:val="00317920"/>
    <w:pPr>
      <w:numPr>
        <w:numId w:val="8"/>
      </w:numPr>
      <w:tabs>
        <w:tab w:val="left" w:pos="567"/>
      </w:tabs>
      <w:adjustRightInd w:val="0"/>
      <w:snapToGrid w:val="0"/>
      <w:spacing w:afterLines="50" w:after="120" w:line="312" w:lineRule="auto"/>
      <w:jc w:val="left"/>
    </w:pPr>
    <w:rPr>
      <w:rFonts w:ascii="黑体" w:eastAsia="黑体" w:hAnsi="黑体" w:cs="Times New Roman"/>
      <w:b/>
      <w:sz w:val="24"/>
      <w:szCs w:val="24"/>
    </w:rPr>
  </w:style>
  <w:style w:type="paragraph" w:customStyle="1" w:styleId="Default">
    <w:name w:val="Default"/>
    <w:qFormat/>
    <w:rsid w:val="00317920"/>
    <w:pPr>
      <w:widowControl w:val="0"/>
      <w:autoSpaceDE w:val="0"/>
      <w:autoSpaceDN w:val="0"/>
      <w:adjustRightInd w:val="0"/>
      <w:spacing w:line="240" w:lineRule="auto"/>
      <w:jc w:val="left"/>
    </w:pPr>
    <w:rPr>
      <w:rFonts w:ascii="FZShuSong-Z01" w:eastAsia="FZShuSong-Z01" w:hAnsi="Times New Roman" w:cs="FZShuSong-Z01"/>
      <w:color w:val="000000"/>
      <w:kern w:val="0"/>
      <w:sz w:val="24"/>
      <w:szCs w:val="24"/>
    </w:rPr>
  </w:style>
  <w:style w:type="paragraph" w:customStyle="1" w:styleId="Style77">
    <w:name w:val="Style77"/>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38">
    <w:name w:val="样式3"/>
    <w:basedOn w:val="31"/>
    <w:qFormat/>
    <w:rsid w:val="00317920"/>
    <w:pPr>
      <w:jc w:val="left"/>
    </w:pPr>
    <w:rPr>
      <w:b w:val="0"/>
      <w:bCs w:val="0"/>
      <w:kern w:val="2"/>
      <w:sz w:val="28"/>
      <w:szCs w:val="28"/>
    </w:rPr>
  </w:style>
  <w:style w:type="paragraph" w:customStyle="1" w:styleId="Style48">
    <w:name w:val="Style48"/>
    <w:basedOn w:val="a0"/>
    <w:uiPriority w:val="99"/>
    <w:unhideWhenUsed/>
    <w:qFormat/>
    <w:rsid w:val="00317920"/>
    <w:pPr>
      <w:widowControl w:val="0"/>
      <w:spacing w:line="542" w:lineRule="exact"/>
      <w:jc w:val="right"/>
    </w:pPr>
    <w:rPr>
      <w:rFonts w:ascii="Calibri" w:eastAsia="宋体" w:hAnsi="Calibri" w:cs="Times New Roman"/>
      <w:szCs w:val="24"/>
    </w:rPr>
  </w:style>
  <w:style w:type="paragraph" w:customStyle="1" w:styleId="2">
    <w:name w:val="通用标题2"/>
    <w:basedOn w:val="21"/>
    <w:next w:val="a0"/>
    <w:qFormat/>
    <w:rsid w:val="00317920"/>
    <w:pPr>
      <w:keepNext w:val="0"/>
      <w:keepLines w:val="0"/>
      <w:widowControl/>
      <w:numPr>
        <w:numId w:val="5"/>
      </w:numPr>
      <w:tabs>
        <w:tab w:val="left" w:pos="993"/>
      </w:tabs>
      <w:wordWrap w:val="0"/>
      <w:topLinePunct/>
      <w:adjustRightInd w:val="0"/>
      <w:snapToGrid w:val="0"/>
      <w:spacing w:before="0" w:afterLines="50" w:after="120" w:line="360" w:lineRule="auto"/>
    </w:pPr>
    <w:rPr>
      <w:rFonts w:ascii="黑体" w:eastAsia="黑体" w:hAnsi="黑体"/>
      <w:bCs w:val="0"/>
      <w:kern w:val="0"/>
      <w:sz w:val="28"/>
      <w:szCs w:val="20"/>
    </w:rPr>
  </w:style>
  <w:style w:type="paragraph" w:customStyle="1" w:styleId="Style9">
    <w:name w:val="Style9"/>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Style44">
    <w:name w:val="Style44"/>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CharCharCharCharCharCharCharCharCharCharCharCharChar">
    <w:name w:val="Char Char Char Char Char Char Char Char Char Char Char Char Char"/>
    <w:basedOn w:val="a0"/>
    <w:qFormat/>
    <w:rsid w:val="00317920"/>
    <w:pPr>
      <w:widowControl w:val="0"/>
      <w:spacing w:line="240" w:lineRule="auto"/>
    </w:pPr>
    <w:rPr>
      <w:rFonts w:ascii="宋体" w:eastAsia="宋体" w:hAnsi="宋体" w:cs="Times New Roman"/>
      <w:sz w:val="24"/>
      <w:szCs w:val="24"/>
    </w:rPr>
  </w:style>
  <w:style w:type="paragraph" w:customStyle="1" w:styleId="1f">
    <w:name w:val="标题 1 +"/>
    <w:basedOn w:val="10"/>
    <w:next w:val="a0"/>
    <w:qFormat/>
    <w:rsid w:val="00317920"/>
    <w:pPr>
      <w:keepLines/>
      <w:spacing w:before="0" w:after="0" w:line="600" w:lineRule="auto"/>
      <w:jc w:val="center"/>
    </w:pPr>
    <w:rPr>
      <w:rFonts w:ascii="Times New Roman" w:eastAsia="黑体" w:hAnsi="Times New Roman"/>
      <w:kern w:val="0"/>
    </w:rPr>
  </w:style>
  <w:style w:type="paragraph" w:customStyle="1" w:styleId="Style39">
    <w:name w:val="_Style 39"/>
    <w:basedOn w:val="NewNewNew"/>
    <w:qFormat/>
    <w:rsid w:val="00317920"/>
  </w:style>
  <w:style w:type="paragraph" w:customStyle="1" w:styleId="NewNewNew">
    <w:name w:val="正文 New New New"/>
    <w:qFormat/>
    <w:rsid w:val="00317920"/>
    <w:pPr>
      <w:widowControl w:val="0"/>
      <w:spacing w:line="240" w:lineRule="auto"/>
    </w:pPr>
    <w:rPr>
      <w:rFonts w:ascii="Calibri" w:eastAsia="宋体" w:hAnsi="Calibri" w:cs="Times New Roman"/>
      <w:szCs w:val="24"/>
    </w:rPr>
  </w:style>
  <w:style w:type="paragraph" w:customStyle="1" w:styleId="Style41">
    <w:name w:val="Style41"/>
    <w:basedOn w:val="a0"/>
    <w:uiPriority w:val="99"/>
    <w:unhideWhenUsed/>
    <w:qFormat/>
    <w:rsid w:val="00317920"/>
    <w:pPr>
      <w:widowControl w:val="0"/>
      <w:spacing w:line="542" w:lineRule="exact"/>
      <w:ind w:firstLine="125"/>
    </w:pPr>
    <w:rPr>
      <w:rFonts w:ascii="Calibri" w:eastAsia="宋体" w:hAnsi="Calibri" w:cs="Times New Roman"/>
      <w:szCs w:val="24"/>
    </w:rPr>
  </w:style>
  <w:style w:type="paragraph" w:customStyle="1" w:styleId="2a">
    <w:name w:val="样式2"/>
    <w:basedOn w:val="10"/>
    <w:qFormat/>
    <w:rsid w:val="00317920"/>
    <w:pPr>
      <w:jc w:val="left"/>
    </w:pPr>
    <w:rPr>
      <w:rFonts w:ascii="Times New Roman" w:hAnsi="Times New Roman"/>
      <w:b w:val="0"/>
      <w:bCs w:val="0"/>
      <w:kern w:val="2"/>
      <w:sz w:val="28"/>
      <w:szCs w:val="21"/>
    </w:rPr>
  </w:style>
  <w:style w:type="paragraph" w:customStyle="1" w:styleId="CharCharCharCharCharCharChar1">
    <w:name w:val="Char Char Char Char Char Char Char1"/>
    <w:basedOn w:val="a0"/>
    <w:qFormat/>
    <w:rsid w:val="00317920"/>
    <w:pPr>
      <w:widowControl w:val="0"/>
      <w:snapToGrid w:val="0"/>
      <w:spacing w:line="360" w:lineRule="auto"/>
      <w:ind w:firstLineChars="200" w:firstLine="200"/>
    </w:pPr>
    <w:rPr>
      <w:rFonts w:ascii="Calibri" w:eastAsia="仿宋_GB2312" w:hAnsi="Calibri" w:cs="Times New Roman"/>
      <w:sz w:val="24"/>
      <w:szCs w:val="24"/>
    </w:rPr>
  </w:style>
  <w:style w:type="paragraph" w:customStyle="1" w:styleId="aff8">
    <w:name w:val="小标题"/>
    <w:qFormat/>
    <w:rsid w:val="00317920"/>
    <w:pPr>
      <w:tabs>
        <w:tab w:val="left" w:pos="993"/>
      </w:tabs>
      <w:adjustRightInd w:val="0"/>
      <w:snapToGrid w:val="0"/>
      <w:spacing w:line="240" w:lineRule="auto"/>
      <w:jc w:val="left"/>
    </w:pPr>
    <w:rPr>
      <w:rFonts w:ascii="Times New Roman" w:eastAsia="宋体" w:hAnsi="Times New Roman" w:cs="Times New Roman"/>
      <w:bCs/>
      <w:sz w:val="24"/>
    </w:rPr>
  </w:style>
  <w:style w:type="paragraph" w:customStyle="1" w:styleId="flNote">
    <w:name w:val="flNote"/>
    <w:basedOn w:val="a0"/>
    <w:qFormat/>
    <w:rsid w:val="00317920"/>
    <w:pPr>
      <w:widowControl w:val="0"/>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1CharCharCharChar">
    <w:name w:val="1 Char Char Char Char"/>
    <w:basedOn w:val="NewNewNew"/>
    <w:qFormat/>
    <w:rsid w:val="00317920"/>
  </w:style>
  <w:style w:type="paragraph" w:customStyle="1" w:styleId="CM91">
    <w:name w:val="CM91"/>
    <w:basedOn w:val="a0"/>
    <w:next w:val="a0"/>
    <w:rsid w:val="00317920"/>
    <w:pPr>
      <w:widowControl w:val="0"/>
      <w:autoSpaceDE w:val="0"/>
      <w:autoSpaceDN w:val="0"/>
      <w:adjustRightInd w:val="0"/>
      <w:spacing w:after="160" w:line="240" w:lineRule="auto"/>
      <w:jc w:val="left"/>
    </w:pPr>
    <w:rPr>
      <w:rFonts w:ascii="宋体" w:eastAsia="宋体" w:hAnsi="Times New Roman" w:cs="Times New Roman"/>
      <w:kern w:val="0"/>
      <w:sz w:val="24"/>
      <w:szCs w:val="20"/>
    </w:rPr>
  </w:style>
  <w:style w:type="paragraph" w:customStyle="1" w:styleId="Style11">
    <w:name w:val="Style11"/>
    <w:basedOn w:val="a0"/>
    <w:uiPriority w:val="99"/>
    <w:unhideWhenUsed/>
    <w:qFormat/>
    <w:rsid w:val="00317920"/>
    <w:pPr>
      <w:widowControl w:val="0"/>
      <w:spacing w:line="559" w:lineRule="exact"/>
      <w:ind w:firstLine="590"/>
    </w:pPr>
    <w:rPr>
      <w:rFonts w:ascii="Calibri" w:eastAsia="宋体" w:hAnsi="Calibri" w:cs="Times New Roman"/>
      <w:szCs w:val="24"/>
    </w:rPr>
  </w:style>
  <w:style w:type="paragraph" w:customStyle="1" w:styleId="212">
    <w:name w:val="列出段落21"/>
    <w:basedOn w:val="a0"/>
    <w:qFormat/>
    <w:rsid w:val="00317920"/>
    <w:pPr>
      <w:widowControl w:val="0"/>
      <w:spacing w:line="240" w:lineRule="auto"/>
      <w:ind w:firstLineChars="200" w:firstLine="200"/>
    </w:pPr>
    <w:rPr>
      <w:rFonts w:ascii="Calibri" w:eastAsia="宋体" w:hAnsi="Calibri" w:cs="Times New Roman"/>
    </w:rPr>
  </w:style>
  <w:style w:type="paragraph" w:customStyle="1" w:styleId="6">
    <w:name w:val="通用标题6"/>
    <w:basedOn w:val="a0"/>
    <w:qFormat/>
    <w:rsid w:val="00317920"/>
    <w:pPr>
      <w:numPr>
        <w:ilvl w:val="4"/>
        <w:numId w:val="3"/>
      </w:numPr>
      <w:tabs>
        <w:tab w:val="left" w:pos="993"/>
      </w:tabs>
      <w:adjustRightInd w:val="0"/>
      <w:snapToGrid w:val="0"/>
      <w:spacing w:afterLines="50" w:after="120" w:line="360" w:lineRule="auto"/>
      <w:ind w:left="310"/>
    </w:pPr>
    <w:rPr>
      <w:rFonts w:ascii="宋体" w:eastAsia="宋体" w:hAnsi="宋体" w:cs="Times New Roman"/>
      <w:kern w:val="0"/>
      <w:sz w:val="24"/>
      <w:szCs w:val="20"/>
    </w:rPr>
  </w:style>
  <w:style w:type="paragraph" w:customStyle="1" w:styleId="aff9">
    <w:name w:val="空半行"/>
    <w:basedOn w:val="a0"/>
    <w:qFormat/>
    <w:rsid w:val="00317920"/>
    <w:pPr>
      <w:widowControl w:val="0"/>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1f0">
    <w:name w:val="修订1"/>
    <w:uiPriority w:val="99"/>
    <w:qFormat/>
    <w:rsid w:val="00317920"/>
    <w:pPr>
      <w:spacing w:line="240" w:lineRule="auto"/>
      <w:jc w:val="left"/>
    </w:pPr>
    <w:rPr>
      <w:rFonts w:ascii="Times New Roman" w:eastAsia="宋体" w:hAnsi="Times New Roman" w:cs="Times New Roman"/>
      <w:szCs w:val="24"/>
    </w:rPr>
  </w:style>
  <w:style w:type="paragraph" w:customStyle="1" w:styleId="LISTALPHACAPS3">
    <w:name w:val="LIST ALPHA CAPS 3"/>
    <w:basedOn w:val="a0"/>
    <w:next w:val="32"/>
    <w:qFormat/>
    <w:rsid w:val="00317920"/>
    <w:pPr>
      <w:numPr>
        <w:ilvl w:val="2"/>
        <w:numId w:val="1"/>
      </w:numPr>
      <w:tabs>
        <w:tab w:val="left" w:pos="68"/>
        <w:tab w:val="left" w:pos="1928"/>
      </w:tabs>
      <w:wordWrap w:val="0"/>
      <w:topLinePunct/>
      <w:adjustRightInd w:val="0"/>
      <w:snapToGrid w:val="0"/>
      <w:spacing w:afterLines="50" w:after="200" w:line="288" w:lineRule="auto"/>
      <w:ind w:firstLineChars="200" w:firstLine="200"/>
    </w:pPr>
    <w:rPr>
      <w:rFonts w:ascii="CG Times" w:eastAsia="宋体" w:hAnsi="CG Times" w:cs="Times New Roman"/>
      <w:kern w:val="0"/>
      <w:sz w:val="22"/>
      <w:szCs w:val="20"/>
      <w:lang w:val="en-GB"/>
    </w:rPr>
  </w:style>
  <w:style w:type="paragraph" w:customStyle="1" w:styleId="Style78">
    <w:name w:val="Style78"/>
    <w:basedOn w:val="a0"/>
    <w:uiPriority w:val="99"/>
    <w:unhideWhenUsed/>
    <w:qFormat/>
    <w:rsid w:val="00317920"/>
    <w:pPr>
      <w:widowControl w:val="0"/>
      <w:spacing w:line="240" w:lineRule="auto"/>
    </w:pPr>
    <w:rPr>
      <w:rFonts w:ascii="Calibri" w:eastAsia="宋体" w:hAnsi="Calibri" w:cs="Times New Roman"/>
      <w:szCs w:val="24"/>
    </w:rPr>
  </w:style>
  <w:style w:type="paragraph" w:styleId="affa">
    <w:name w:val="List Paragraph"/>
    <w:basedOn w:val="a0"/>
    <w:uiPriority w:val="34"/>
    <w:qFormat/>
    <w:rsid w:val="00317920"/>
    <w:pPr>
      <w:widowControl w:val="0"/>
      <w:spacing w:line="240" w:lineRule="auto"/>
      <w:ind w:firstLineChars="200" w:firstLine="420"/>
    </w:pPr>
    <w:rPr>
      <w:rFonts w:ascii="Calibri" w:eastAsia="宋体" w:hAnsi="Calibri" w:cs="Times New Roman"/>
    </w:rPr>
  </w:style>
  <w:style w:type="paragraph" w:customStyle="1" w:styleId="TableParagraph">
    <w:name w:val="Table Paragraph"/>
    <w:basedOn w:val="a0"/>
    <w:uiPriority w:val="1"/>
    <w:qFormat/>
    <w:rsid w:val="00317920"/>
    <w:pPr>
      <w:widowControl w:val="0"/>
      <w:autoSpaceDE w:val="0"/>
      <w:autoSpaceDN w:val="0"/>
      <w:adjustRightInd w:val="0"/>
      <w:spacing w:line="240" w:lineRule="auto"/>
      <w:jc w:val="left"/>
    </w:pPr>
    <w:rPr>
      <w:rFonts w:ascii="Times New Roman" w:eastAsia="宋体" w:hAnsi="Times New Roman" w:cs="Times New Roman"/>
      <w:kern w:val="0"/>
      <w:sz w:val="24"/>
      <w:szCs w:val="24"/>
    </w:rPr>
  </w:style>
  <w:style w:type="paragraph" w:customStyle="1" w:styleId="Style26">
    <w:name w:val="Style26"/>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30">
    <w:name w:val="专用标题3"/>
    <w:basedOn w:val="31"/>
    <w:qFormat/>
    <w:rsid w:val="00317920"/>
    <w:pPr>
      <w:keepNext/>
      <w:keepLines/>
      <w:numPr>
        <w:ilvl w:val="1"/>
        <w:numId w:val="2"/>
      </w:numPr>
      <w:wordWrap w:val="0"/>
      <w:topLinePunct/>
      <w:adjustRightInd w:val="0"/>
      <w:snapToGrid w:val="0"/>
      <w:spacing w:afterLines="50" w:after="120"/>
      <w:jc w:val="left"/>
    </w:pPr>
    <w:rPr>
      <w:rFonts w:ascii="宋体" w:hAnsi="Calibri"/>
      <w:bCs w:val="0"/>
      <w:kern w:val="2"/>
      <w:szCs w:val="22"/>
    </w:rPr>
  </w:style>
  <w:style w:type="paragraph" w:customStyle="1" w:styleId="2b">
    <w:name w:val="专用标题2"/>
    <w:basedOn w:val="21"/>
    <w:next w:val="a0"/>
    <w:qFormat/>
    <w:rsid w:val="00317920"/>
    <w:pPr>
      <w:keepNext w:val="0"/>
      <w:keepLines w:val="0"/>
      <w:widowControl/>
      <w:tabs>
        <w:tab w:val="left" w:pos="993"/>
      </w:tabs>
      <w:adjustRightInd w:val="0"/>
      <w:snapToGrid w:val="0"/>
      <w:spacing w:before="0" w:afterLines="50" w:after="120" w:line="360" w:lineRule="auto"/>
    </w:pPr>
    <w:rPr>
      <w:rFonts w:ascii="宋体" w:hAnsi="宋体" w:cs="Times"/>
      <w:bCs w:val="0"/>
      <w:kern w:val="0"/>
      <w:sz w:val="28"/>
      <w:szCs w:val="20"/>
    </w:rPr>
  </w:style>
  <w:style w:type="paragraph" w:customStyle="1" w:styleId="Style27">
    <w:name w:val="Style27"/>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TOC1">
    <w:name w:val="TOC 标题1"/>
    <w:basedOn w:val="10"/>
    <w:next w:val="a0"/>
    <w:uiPriority w:val="39"/>
    <w:qFormat/>
    <w:rsid w:val="00317920"/>
    <w:pPr>
      <w:keepLines/>
      <w:spacing w:before="340" w:after="330" w:line="578" w:lineRule="auto"/>
      <w:outlineLvl w:val="9"/>
    </w:pPr>
    <w:rPr>
      <w:rFonts w:ascii="Times New Roman" w:hAnsi="Times New Roman"/>
      <w:kern w:val="44"/>
      <w:sz w:val="44"/>
      <w:szCs w:val="44"/>
    </w:rPr>
  </w:style>
  <w:style w:type="paragraph" w:customStyle="1" w:styleId="Style62">
    <w:name w:val="Style62"/>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39">
    <w:name w:val="标题3"/>
    <w:basedOn w:val="10"/>
    <w:qFormat/>
    <w:rsid w:val="00317920"/>
    <w:pPr>
      <w:spacing w:beforeLines="50" w:afterLines="50" w:line="400" w:lineRule="exact"/>
    </w:pPr>
    <w:rPr>
      <w:rFonts w:ascii="宋体" w:hAnsi="宋体"/>
      <w:sz w:val="24"/>
    </w:rPr>
  </w:style>
  <w:style w:type="paragraph" w:customStyle="1" w:styleId="Style23">
    <w:name w:val="Style23"/>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Chard">
    <w:name w:val="Char"/>
    <w:basedOn w:val="a0"/>
    <w:qFormat/>
    <w:rsid w:val="00317920"/>
    <w:pPr>
      <w:widowControl w:val="0"/>
      <w:spacing w:line="240" w:lineRule="auto"/>
    </w:pPr>
    <w:rPr>
      <w:rFonts w:ascii="Tahoma" w:eastAsia="仿宋_GB2312" w:hAnsi="Tahoma" w:cs="Times New Roman"/>
      <w:sz w:val="24"/>
      <w:szCs w:val="20"/>
    </w:rPr>
  </w:style>
  <w:style w:type="paragraph" w:customStyle="1" w:styleId="Style52">
    <w:name w:val="Style52"/>
    <w:basedOn w:val="a0"/>
    <w:uiPriority w:val="99"/>
    <w:unhideWhenUsed/>
    <w:qFormat/>
    <w:rsid w:val="00317920"/>
    <w:pPr>
      <w:widowControl w:val="0"/>
      <w:spacing w:line="682" w:lineRule="exact"/>
      <w:ind w:firstLine="557"/>
    </w:pPr>
    <w:rPr>
      <w:rFonts w:ascii="Calibri" w:eastAsia="宋体" w:hAnsi="Calibri" w:cs="Times New Roman"/>
      <w:szCs w:val="24"/>
    </w:rPr>
  </w:style>
  <w:style w:type="paragraph" w:customStyle="1" w:styleId="CharChar1">
    <w:name w:val="Char Char"/>
    <w:basedOn w:val="a0"/>
    <w:qFormat/>
    <w:rsid w:val="00317920"/>
    <w:pPr>
      <w:widowControl w:val="0"/>
      <w:spacing w:line="240" w:lineRule="auto"/>
    </w:pPr>
    <w:rPr>
      <w:rFonts w:ascii="Times New Roman" w:eastAsia="宋体" w:hAnsi="Times New Roman" w:cs="Times New Roman"/>
      <w:szCs w:val="24"/>
    </w:rPr>
  </w:style>
  <w:style w:type="paragraph" w:customStyle="1" w:styleId="TOC11">
    <w:name w:val="TOC 标题11"/>
    <w:basedOn w:val="10"/>
    <w:next w:val="a0"/>
    <w:uiPriority w:val="39"/>
    <w:qFormat/>
    <w:rsid w:val="00317920"/>
    <w:pPr>
      <w:keepLines/>
      <w:spacing w:before="340" w:after="330" w:line="578" w:lineRule="auto"/>
      <w:outlineLvl w:val="9"/>
    </w:pPr>
    <w:rPr>
      <w:rFonts w:ascii="Times New Roman" w:hAnsi="Times New Roman"/>
      <w:kern w:val="44"/>
      <w:sz w:val="44"/>
      <w:szCs w:val="44"/>
    </w:rPr>
  </w:style>
  <w:style w:type="paragraph" w:customStyle="1" w:styleId="Style42">
    <w:name w:val="Style42"/>
    <w:basedOn w:val="a0"/>
    <w:uiPriority w:val="99"/>
    <w:unhideWhenUsed/>
    <w:qFormat/>
    <w:rsid w:val="00317920"/>
    <w:pPr>
      <w:widowControl w:val="0"/>
      <w:spacing w:line="542" w:lineRule="exact"/>
      <w:ind w:firstLine="547"/>
    </w:pPr>
    <w:rPr>
      <w:rFonts w:ascii="Calibri" w:eastAsia="宋体" w:hAnsi="Calibri" w:cs="Times New Roman"/>
      <w:szCs w:val="24"/>
    </w:rPr>
  </w:style>
  <w:style w:type="paragraph" w:customStyle="1" w:styleId="Style36">
    <w:name w:val="Style36"/>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CharCharCharCharCharCharChar">
    <w:name w:val="Char Char Char Char Char Char Char"/>
    <w:basedOn w:val="a0"/>
    <w:qFormat/>
    <w:rsid w:val="00317920"/>
    <w:pPr>
      <w:widowControl w:val="0"/>
      <w:snapToGrid w:val="0"/>
      <w:spacing w:line="360" w:lineRule="auto"/>
      <w:ind w:firstLineChars="200" w:firstLine="200"/>
    </w:pPr>
    <w:rPr>
      <w:rFonts w:ascii="Times New Roman" w:eastAsia="仿宋_GB2312" w:hAnsi="Times New Roman" w:cs="Times New Roman"/>
      <w:sz w:val="24"/>
      <w:szCs w:val="24"/>
    </w:rPr>
  </w:style>
  <w:style w:type="paragraph" w:customStyle="1" w:styleId="Style15">
    <w:name w:val="Style15"/>
    <w:basedOn w:val="a0"/>
    <w:uiPriority w:val="99"/>
    <w:unhideWhenUsed/>
    <w:qFormat/>
    <w:rsid w:val="00317920"/>
    <w:pPr>
      <w:widowControl w:val="0"/>
      <w:spacing w:line="557" w:lineRule="exact"/>
      <w:ind w:firstLine="672"/>
    </w:pPr>
    <w:rPr>
      <w:rFonts w:ascii="Calibri" w:eastAsia="宋体" w:hAnsi="Calibri" w:cs="Times New Roman"/>
      <w:szCs w:val="24"/>
    </w:rPr>
  </w:style>
  <w:style w:type="paragraph" w:customStyle="1" w:styleId="2c">
    <w:name w:val="列出段落2"/>
    <w:basedOn w:val="a0"/>
    <w:qFormat/>
    <w:rsid w:val="00317920"/>
    <w:pPr>
      <w:widowControl w:val="0"/>
      <w:spacing w:line="240" w:lineRule="auto"/>
      <w:ind w:firstLineChars="200" w:firstLine="200"/>
    </w:pPr>
    <w:rPr>
      <w:rFonts w:ascii="Calibri" w:eastAsia="宋体" w:hAnsi="Calibri" w:cs="Times New Roman"/>
    </w:rPr>
  </w:style>
  <w:style w:type="paragraph" w:customStyle="1" w:styleId="Char1e">
    <w:name w:val="Char1"/>
    <w:basedOn w:val="a0"/>
    <w:qFormat/>
    <w:rsid w:val="00317920"/>
    <w:pPr>
      <w:spacing w:after="160" w:line="240" w:lineRule="exact"/>
      <w:jc w:val="left"/>
    </w:pPr>
    <w:rPr>
      <w:rFonts w:ascii="Verdana" w:eastAsia="宋体" w:hAnsi="Verdana" w:cs="Times New Roman"/>
      <w:kern w:val="0"/>
      <w:sz w:val="20"/>
      <w:szCs w:val="20"/>
      <w:lang w:eastAsia="en-US"/>
    </w:rPr>
  </w:style>
  <w:style w:type="paragraph" w:customStyle="1" w:styleId="Style72">
    <w:name w:val="Style72"/>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20">
    <w:name w:val="协议书标题2"/>
    <w:basedOn w:val="21"/>
    <w:next w:val="a0"/>
    <w:qFormat/>
    <w:rsid w:val="00317920"/>
    <w:pPr>
      <w:keepNext w:val="0"/>
      <w:keepLines w:val="0"/>
      <w:widowControl/>
      <w:numPr>
        <w:numId w:val="9"/>
      </w:numPr>
      <w:tabs>
        <w:tab w:val="left" w:pos="567"/>
      </w:tabs>
      <w:wordWrap w:val="0"/>
      <w:topLinePunct/>
      <w:adjustRightInd w:val="0"/>
      <w:snapToGrid w:val="0"/>
      <w:spacing w:before="0" w:afterLines="50" w:after="120" w:line="360" w:lineRule="auto"/>
      <w:ind w:firstLine="0"/>
      <w:jc w:val="left"/>
    </w:pPr>
    <w:rPr>
      <w:rFonts w:ascii="宋体" w:hAnsi="宋体"/>
      <w:bCs w:val="0"/>
      <w:kern w:val="0"/>
      <w:sz w:val="24"/>
      <w:szCs w:val="20"/>
    </w:rPr>
  </w:style>
  <w:style w:type="paragraph" w:styleId="affb">
    <w:name w:val="Revision"/>
    <w:uiPriority w:val="99"/>
    <w:unhideWhenUsed/>
    <w:rsid w:val="00317920"/>
    <w:pPr>
      <w:spacing w:line="240" w:lineRule="auto"/>
      <w:jc w:val="left"/>
    </w:pPr>
    <w:rPr>
      <w:rFonts w:ascii="Times New Roman" w:eastAsia="宋体" w:hAnsi="Times New Roman" w:cs="Times New Roman"/>
      <w:szCs w:val="24"/>
    </w:rPr>
  </w:style>
  <w:style w:type="paragraph" w:customStyle="1" w:styleId="affc">
    <w:name w:val="样式 图表 + 五号"/>
    <w:basedOn w:val="a0"/>
    <w:qFormat/>
    <w:rsid w:val="00317920"/>
    <w:pPr>
      <w:widowControl w:val="0"/>
      <w:spacing w:line="360" w:lineRule="auto"/>
      <w:ind w:leftChars="-29" w:left="-61" w:firstLineChars="200" w:firstLine="522"/>
    </w:pPr>
    <w:rPr>
      <w:rFonts w:ascii="宋体" w:eastAsia="宋体" w:hAnsi="宋体" w:cs="Times New Roman"/>
      <w:b/>
      <w:color w:val="FF0000"/>
      <w:spacing w:val="-10"/>
      <w:sz w:val="28"/>
      <w:szCs w:val="28"/>
    </w:rPr>
  </w:style>
  <w:style w:type="paragraph" w:customStyle="1" w:styleId="CharCharCharCharCharCharCharCharChar">
    <w:name w:val="Char Char Char Char Char Char Char Char Char"/>
    <w:basedOn w:val="a0"/>
    <w:qFormat/>
    <w:rsid w:val="00317920"/>
    <w:pPr>
      <w:widowControl w:val="0"/>
      <w:spacing w:line="360" w:lineRule="auto"/>
      <w:ind w:firstLineChars="200" w:firstLine="200"/>
    </w:pPr>
    <w:rPr>
      <w:rFonts w:ascii="Times New Roman" w:eastAsia="宋体" w:hAnsi="Times New Roman" w:cs="Times New Roman"/>
      <w:szCs w:val="24"/>
    </w:rPr>
  </w:style>
  <w:style w:type="paragraph" w:styleId="affd">
    <w:name w:val="No Spacing"/>
    <w:qFormat/>
    <w:rsid w:val="00317920"/>
    <w:pPr>
      <w:widowControl w:val="0"/>
      <w:spacing w:line="240" w:lineRule="auto"/>
    </w:pPr>
    <w:rPr>
      <w:rFonts w:ascii="Calibri" w:eastAsia="宋体" w:hAnsi="Calibri" w:cs="Times New Roman"/>
    </w:rPr>
  </w:style>
  <w:style w:type="paragraph" w:customStyle="1" w:styleId="378020">
    <w:name w:val="样式 标题 3 + (中文) 黑体 小四 非加粗 段前: 7.8 磅 段后: 0 磅 行距: 固定值 20 磅"/>
    <w:basedOn w:val="31"/>
    <w:qFormat/>
    <w:rsid w:val="00317920"/>
    <w:pPr>
      <w:keepNext/>
      <w:keepLines/>
      <w:widowControl w:val="0"/>
      <w:spacing w:line="400" w:lineRule="exact"/>
    </w:pPr>
    <w:rPr>
      <w:rFonts w:eastAsia="黑体" w:cs="宋体"/>
      <w:b w:val="0"/>
      <w:bCs w:val="0"/>
      <w:kern w:val="2"/>
      <w:szCs w:val="20"/>
    </w:rPr>
  </w:style>
  <w:style w:type="paragraph" w:customStyle="1" w:styleId="Style360">
    <w:name w:val="_Style 36"/>
    <w:qFormat/>
    <w:rsid w:val="00317920"/>
    <w:pPr>
      <w:spacing w:line="240" w:lineRule="auto"/>
      <w:jc w:val="left"/>
    </w:pPr>
    <w:rPr>
      <w:rFonts w:ascii="Times New Roman" w:eastAsia="宋体" w:hAnsi="Times New Roman" w:cs="Times New Roman"/>
      <w:szCs w:val="24"/>
    </w:rPr>
  </w:style>
  <w:style w:type="paragraph" w:customStyle="1" w:styleId="4">
    <w:name w:val="通用标题4"/>
    <w:next w:val="a0"/>
    <w:qFormat/>
    <w:rsid w:val="00317920"/>
    <w:pPr>
      <w:numPr>
        <w:ilvl w:val="2"/>
        <w:numId w:val="3"/>
      </w:numPr>
      <w:tabs>
        <w:tab w:val="left" w:pos="851"/>
      </w:tabs>
      <w:adjustRightInd w:val="0"/>
      <w:snapToGrid w:val="0"/>
      <w:spacing w:afterLines="50" w:after="120" w:line="360" w:lineRule="auto"/>
      <w:outlineLvl w:val="3"/>
    </w:pPr>
    <w:rPr>
      <w:rFonts w:ascii="宋体" w:eastAsia="宋体" w:hAnsi="宋体" w:cs="Times New Roman"/>
      <w:sz w:val="24"/>
      <w:szCs w:val="21"/>
    </w:rPr>
  </w:style>
  <w:style w:type="paragraph" w:customStyle="1" w:styleId="Style45">
    <w:name w:val="Style45"/>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sid w:val="00317920"/>
    <w:pPr>
      <w:widowControl w:val="0"/>
      <w:spacing w:line="240" w:lineRule="auto"/>
    </w:pPr>
    <w:rPr>
      <w:rFonts w:ascii="Times New Roman" w:eastAsia="宋体" w:hAnsi="Times New Roman" w:cs="Times New Roman"/>
      <w:szCs w:val="24"/>
    </w:rPr>
  </w:style>
  <w:style w:type="paragraph" w:customStyle="1" w:styleId="Style24">
    <w:name w:val="Style24"/>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3">
    <w:name w:val="通用标题3"/>
    <w:next w:val="a0"/>
    <w:qFormat/>
    <w:rsid w:val="00317920"/>
    <w:pPr>
      <w:widowControl w:val="0"/>
      <w:numPr>
        <w:ilvl w:val="1"/>
        <w:numId w:val="3"/>
      </w:numPr>
      <w:tabs>
        <w:tab w:val="left" w:pos="851"/>
      </w:tabs>
      <w:adjustRightInd w:val="0"/>
      <w:snapToGrid w:val="0"/>
      <w:spacing w:afterLines="50" w:after="120" w:line="360" w:lineRule="auto"/>
      <w:outlineLvl w:val="2"/>
    </w:pPr>
    <w:rPr>
      <w:rFonts w:ascii="黑体" w:eastAsia="黑体" w:hAnsi="黑体" w:cs="Times New Roman"/>
      <w:b/>
      <w:sz w:val="24"/>
      <w:szCs w:val="24"/>
    </w:rPr>
  </w:style>
  <w:style w:type="table" w:customStyle="1" w:styleId="TableGrid">
    <w:name w:val="TableGrid"/>
    <w:qFormat/>
    <w:rsid w:val="00317920"/>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1f1">
    <w:name w:val="网格型1"/>
    <w:basedOn w:val="a2"/>
    <w:uiPriority w:val="39"/>
    <w:qFormat/>
    <w:rsid w:val="00317920"/>
    <w:pPr>
      <w:spacing w:line="240" w:lineRule="auto"/>
      <w:jc w:val="left"/>
    </w:pPr>
    <w:rPr>
      <w:rFonts w:ascii="Calibri" w:eastAsia="Times New Roman" w:hAnsi="Calibri" w:cs="Times New Roman"/>
      <w:szCs w:val="21"/>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41">
    <w:name w:val="font41"/>
    <w:basedOn w:val="a1"/>
    <w:qFormat/>
    <w:rsid w:val="00317920"/>
    <w:rPr>
      <w:rFonts w:ascii="宋体" w:eastAsia="宋体" w:hAnsi="宋体" w:cs="宋体" w:hint="eastAsia"/>
      <w:color w:val="000000"/>
      <w:sz w:val="24"/>
      <w:szCs w:val="24"/>
      <w:u w:val="none"/>
    </w:rPr>
  </w:style>
  <w:style w:type="character" w:customStyle="1" w:styleId="font31">
    <w:name w:val="font31"/>
    <w:basedOn w:val="a1"/>
    <w:qFormat/>
    <w:rsid w:val="00317920"/>
    <w:rPr>
      <w:rFonts w:ascii="宋体" w:eastAsia="宋体" w:hAnsi="宋体" w:cs="宋体" w:hint="eastAsia"/>
      <w:color w:val="000000"/>
      <w:sz w:val="24"/>
      <w:szCs w:val="24"/>
      <w:u w:val="none"/>
      <w:vertAlign w:val="subscript"/>
    </w:rPr>
  </w:style>
  <w:style w:type="paragraph" w:customStyle="1" w:styleId="45">
    <w:name w:val="标4"/>
    <w:basedOn w:val="a0"/>
    <w:next w:val="a0"/>
    <w:qFormat/>
    <w:rsid w:val="005C05FB"/>
    <w:pPr>
      <w:widowControl w:val="0"/>
      <w:adjustRightInd w:val="0"/>
      <w:spacing w:before="240" w:after="360" w:line="240" w:lineRule="exact"/>
      <w:jc w:val="left"/>
      <w:outlineLvl w:val="3"/>
    </w:pPr>
    <w:rPr>
      <w:rFonts w:ascii="Arial" w:hAnsi="Arial" w:cs="Arial"/>
      <w:b/>
      <w:bCs/>
      <w:kern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uiPriority="0" w:qFormat="1"/>
    <w:lsdException w:name="header" w:qFormat="1"/>
    <w:lsdException w:name="footer" w:qFormat="1"/>
    <w:lsdException w:name="caption" w:uiPriority="0" w:qFormat="1"/>
    <w:lsdException w:name="annotation reference"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2" w:qFormat="1"/>
    <w:lsdException w:name="Body Text 3"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ode" w:uiPriority="0" w:qFormat="1"/>
    <w:lsdException w:name="HTML Preformatted" w:qFormat="1"/>
    <w:lsdException w:name="annotation subject" w:uiPriority="0" w:qFormat="1"/>
    <w:lsdException w:name="Balloon Text" w:uiPriority="0" w:qFormat="1"/>
    <w:lsdException w:name="Table Grid" w:semiHidden="0" w:uiPriority="0" w:unhideWhenUsed="0" w:qFormat="1"/>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Char"/>
    <w:qFormat/>
    <w:rsid w:val="00317920"/>
    <w:pPr>
      <w:keepNext/>
      <w:widowControl w:val="0"/>
      <w:spacing w:before="240" w:after="60" w:line="240" w:lineRule="auto"/>
      <w:outlineLvl w:val="0"/>
    </w:pPr>
    <w:rPr>
      <w:rFonts w:ascii="Cambria" w:eastAsia="宋体" w:hAnsi="Cambria" w:cs="Times New Roman"/>
      <w:b/>
      <w:bCs/>
      <w:kern w:val="32"/>
      <w:sz w:val="32"/>
      <w:szCs w:val="32"/>
    </w:rPr>
  </w:style>
  <w:style w:type="paragraph" w:styleId="21">
    <w:name w:val="heading 2"/>
    <w:basedOn w:val="a0"/>
    <w:next w:val="a0"/>
    <w:link w:val="2Char"/>
    <w:qFormat/>
    <w:rsid w:val="00317920"/>
    <w:pPr>
      <w:keepNext/>
      <w:keepLines/>
      <w:widowControl w:val="0"/>
      <w:spacing w:before="260" w:after="260" w:line="413" w:lineRule="auto"/>
      <w:outlineLvl w:val="1"/>
    </w:pPr>
    <w:rPr>
      <w:rFonts w:ascii="Cambria" w:eastAsia="宋体" w:hAnsi="Cambria" w:cs="Times New Roman"/>
      <w:b/>
      <w:bCs/>
      <w:sz w:val="32"/>
      <w:szCs w:val="32"/>
    </w:rPr>
  </w:style>
  <w:style w:type="paragraph" w:styleId="31">
    <w:name w:val="heading 3"/>
    <w:basedOn w:val="a0"/>
    <w:next w:val="a0"/>
    <w:link w:val="3Char"/>
    <w:qFormat/>
    <w:rsid w:val="00317920"/>
    <w:pPr>
      <w:spacing w:line="360" w:lineRule="auto"/>
      <w:outlineLvl w:val="2"/>
    </w:pPr>
    <w:rPr>
      <w:rFonts w:ascii="Times New Roman" w:eastAsia="宋体" w:hAnsi="Times New Roman" w:cs="Times New Roman"/>
      <w:b/>
      <w:bCs/>
      <w:kern w:val="0"/>
      <w:sz w:val="24"/>
      <w:szCs w:val="24"/>
    </w:rPr>
  </w:style>
  <w:style w:type="paragraph" w:styleId="41">
    <w:name w:val="heading 4"/>
    <w:basedOn w:val="a0"/>
    <w:next w:val="a0"/>
    <w:link w:val="4Char"/>
    <w:qFormat/>
    <w:rsid w:val="00317920"/>
    <w:pPr>
      <w:keepNext/>
      <w:keepLines/>
      <w:widowControl w:val="0"/>
      <w:spacing w:line="360" w:lineRule="auto"/>
      <w:outlineLvl w:val="3"/>
    </w:pPr>
    <w:rPr>
      <w:rFonts w:ascii="Arial" w:eastAsia="宋体" w:hAnsi="Arial" w:cs="Times New Roman"/>
      <w:b/>
      <w:bCs/>
      <w:szCs w:val="28"/>
    </w:rPr>
  </w:style>
  <w:style w:type="paragraph" w:styleId="50">
    <w:name w:val="heading 5"/>
    <w:basedOn w:val="a0"/>
    <w:next w:val="a0"/>
    <w:link w:val="5Char"/>
    <w:qFormat/>
    <w:rsid w:val="00317920"/>
    <w:pPr>
      <w:keepNext/>
      <w:keepLines/>
      <w:widowControl w:val="0"/>
      <w:spacing w:before="280" w:after="290" w:line="372" w:lineRule="auto"/>
      <w:outlineLvl w:val="4"/>
    </w:pPr>
    <w:rPr>
      <w:rFonts w:ascii="Times New Roman" w:eastAsia="宋体" w:hAnsi="Times New Roman" w:cs="Times New Roman"/>
      <w:b/>
      <w:bCs/>
      <w:sz w:val="28"/>
      <w:szCs w:val="28"/>
    </w:rPr>
  </w:style>
  <w:style w:type="paragraph" w:styleId="60">
    <w:name w:val="heading 6"/>
    <w:basedOn w:val="a0"/>
    <w:next w:val="a0"/>
    <w:link w:val="6Char"/>
    <w:qFormat/>
    <w:rsid w:val="00317920"/>
    <w:pPr>
      <w:keepNext/>
      <w:keepLines/>
      <w:tabs>
        <w:tab w:val="left" w:pos="1440"/>
      </w:tabs>
      <w:spacing w:before="240" w:after="64" w:line="317" w:lineRule="auto"/>
      <w:ind w:left="1152" w:hanging="1152"/>
      <w:jc w:val="left"/>
      <w:outlineLvl w:val="5"/>
    </w:pPr>
    <w:rPr>
      <w:rFonts w:ascii="Arial" w:eastAsia="黑体" w:hAnsi="Arial" w:cs="Times New Roman"/>
      <w:b/>
      <w:bCs/>
      <w:kern w:val="0"/>
      <w:sz w:val="24"/>
      <w:szCs w:val="24"/>
    </w:rPr>
  </w:style>
  <w:style w:type="paragraph" w:styleId="70">
    <w:name w:val="heading 7"/>
    <w:basedOn w:val="a0"/>
    <w:next w:val="a0"/>
    <w:link w:val="7Char"/>
    <w:qFormat/>
    <w:rsid w:val="00317920"/>
    <w:pPr>
      <w:keepNext/>
      <w:keepLines/>
      <w:tabs>
        <w:tab w:val="left" w:pos="2520"/>
      </w:tabs>
      <w:spacing w:before="240" w:after="64" w:line="317" w:lineRule="auto"/>
      <w:ind w:left="1296" w:hanging="1296"/>
      <w:jc w:val="left"/>
      <w:outlineLvl w:val="6"/>
    </w:pPr>
    <w:rPr>
      <w:rFonts w:ascii="Times New Roman" w:eastAsia="宋体" w:hAnsi="Times New Roman" w:cs="Times New Roman"/>
      <w:b/>
      <w:bCs/>
      <w:kern w:val="0"/>
      <w:sz w:val="24"/>
      <w:szCs w:val="24"/>
    </w:rPr>
  </w:style>
  <w:style w:type="paragraph" w:styleId="8">
    <w:name w:val="heading 8"/>
    <w:basedOn w:val="a0"/>
    <w:next w:val="a0"/>
    <w:link w:val="8Char"/>
    <w:qFormat/>
    <w:rsid w:val="00317920"/>
    <w:pPr>
      <w:keepNext/>
      <w:keepLines/>
      <w:tabs>
        <w:tab w:val="left" w:pos="1440"/>
      </w:tabs>
      <w:spacing w:before="240" w:after="64" w:line="317" w:lineRule="auto"/>
      <w:ind w:left="1440" w:hanging="1440"/>
      <w:jc w:val="left"/>
      <w:outlineLvl w:val="7"/>
    </w:pPr>
    <w:rPr>
      <w:rFonts w:ascii="Arial" w:eastAsia="黑体" w:hAnsi="Arial" w:cs="Times New Roman"/>
      <w:kern w:val="0"/>
      <w:sz w:val="24"/>
      <w:szCs w:val="24"/>
    </w:rPr>
  </w:style>
  <w:style w:type="paragraph" w:styleId="9">
    <w:name w:val="heading 9"/>
    <w:basedOn w:val="a0"/>
    <w:next w:val="a0"/>
    <w:link w:val="9Char"/>
    <w:qFormat/>
    <w:rsid w:val="00317920"/>
    <w:pPr>
      <w:keepNext/>
      <w:keepLines/>
      <w:tabs>
        <w:tab w:val="left" w:pos="1584"/>
      </w:tabs>
      <w:spacing w:before="240" w:after="64" w:line="317" w:lineRule="auto"/>
      <w:ind w:left="1584" w:hanging="1584"/>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317920"/>
    <w:rPr>
      <w:rFonts w:ascii="Cambria" w:eastAsia="宋体" w:hAnsi="Cambria" w:cs="Times New Roman"/>
      <w:b/>
      <w:bCs/>
      <w:kern w:val="32"/>
      <w:sz w:val="32"/>
      <w:szCs w:val="32"/>
    </w:rPr>
  </w:style>
  <w:style w:type="character" w:customStyle="1" w:styleId="2Char">
    <w:name w:val="标题 2 Char"/>
    <w:basedOn w:val="a1"/>
    <w:link w:val="21"/>
    <w:qFormat/>
    <w:rsid w:val="00317920"/>
    <w:rPr>
      <w:rFonts w:ascii="Cambria" w:eastAsia="宋体" w:hAnsi="Cambria" w:cs="Times New Roman"/>
      <w:b/>
      <w:bCs/>
      <w:sz w:val="32"/>
      <w:szCs w:val="32"/>
    </w:rPr>
  </w:style>
  <w:style w:type="character" w:customStyle="1" w:styleId="3Char">
    <w:name w:val="标题 3 Char"/>
    <w:basedOn w:val="a1"/>
    <w:link w:val="31"/>
    <w:qFormat/>
    <w:rsid w:val="00317920"/>
    <w:rPr>
      <w:rFonts w:ascii="Times New Roman" w:eastAsia="宋体" w:hAnsi="Times New Roman" w:cs="Times New Roman"/>
      <w:b/>
      <w:bCs/>
      <w:kern w:val="0"/>
      <w:sz w:val="24"/>
      <w:szCs w:val="24"/>
    </w:rPr>
  </w:style>
  <w:style w:type="character" w:customStyle="1" w:styleId="4Char">
    <w:name w:val="标题 4 Char"/>
    <w:basedOn w:val="a1"/>
    <w:link w:val="41"/>
    <w:qFormat/>
    <w:rsid w:val="00317920"/>
    <w:rPr>
      <w:rFonts w:ascii="Arial" w:eastAsia="宋体" w:hAnsi="Arial" w:cs="Times New Roman"/>
      <w:b/>
      <w:bCs/>
      <w:szCs w:val="28"/>
    </w:rPr>
  </w:style>
  <w:style w:type="character" w:customStyle="1" w:styleId="5Char">
    <w:name w:val="标题 5 Char"/>
    <w:basedOn w:val="a1"/>
    <w:link w:val="50"/>
    <w:qFormat/>
    <w:rsid w:val="00317920"/>
    <w:rPr>
      <w:rFonts w:ascii="Times New Roman" w:eastAsia="宋体" w:hAnsi="Times New Roman" w:cs="Times New Roman"/>
      <w:b/>
      <w:bCs/>
      <w:sz w:val="28"/>
      <w:szCs w:val="28"/>
    </w:rPr>
  </w:style>
  <w:style w:type="character" w:customStyle="1" w:styleId="6Char">
    <w:name w:val="标题 6 Char"/>
    <w:basedOn w:val="a1"/>
    <w:link w:val="60"/>
    <w:qFormat/>
    <w:rsid w:val="00317920"/>
    <w:rPr>
      <w:rFonts w:ascii="Arial" w:eastAsia="黑体" w:hAnsi="Arial" w:cs="Times New Roman"/>
      <w:b/>
      <w:bCs/>
      <w:kern w:val="0"/>
      <w:sz w:val="24"/>
      <w:szCs w:val="24"/>
    </w:rPr>
  </w:style>
  <w:style w:type="character" w:customStyle="1" w:styleId="7Char">
    <w:name w:val="标题 7 Char"/>
    <w:basedOn w:val="a1"/>
    <w:link w:val="70"/>
    <w:qFormat/>
    <w:rsid w:val="00317920"/>
    <w:rPr>
      <w:rFonts w:ascii="Times New Roman" w:eastAsia="宋体" w:hAnsi="Times New Roman" w:cs="Times New Roman"/>
      <w:b/>
      <w:bCs/>
      <w:kern w:val="0"/>
      <w:sz w:val="24"/>
      <w:szCs w:val="24"/>
    </w:rPr>
  </w:style>
  <w:style w:type="character" w:customStyle="1" w:styleId="8Char">
    <w:name w:val="标题 8 Char"/>
    <w:basedOn w:val="a1"/>
    <w:link w:val="8"/>
    <w:qFormat/>
    <w:rsid w:val="00317920"/>
    <w:rPr>
      <w:rFonts w:ascii="Arial" w:eastAsia="黑体" w:hAnsi="Arial" w:cs="Times New Roman"/>
      <w:kern w:val="0"/>
      <w:sz w:val="24"/>
      <w:szCs w:val="24"/>
    </w:rPr>
  </w:style>
  <w:style w:type="character" w:customStyle="1" w:styleId="9Char">
    <w:name w:val="标题 9 Char"/>
    <w:basedOn w:val="a1"/>
    <w:link w:val="9"/>
    <w:qFormat/>
    <w:rsid w:val="00317920"/>
    <w:rPr>
      <w:rFonts w:ascii="Arial" w:eastAsia="黑体" w:hAnsi="Arial" w:cs="Times New Roman"/>
      <w:kern w:val="0"/>
      <w:szCs w:val="21"/>
    </w:rPr>
  </w:style>
  <w:style w:type="numbering" w:customStyle="1" w:styleId="11">
    <w:name w:val="无列表1"/>
    <w:next w:val="a3"/>
    <w:uiPriority w:val="99"/>
    <w:semiHidden/>
    <w:unhideWhenUsed/>
    <w:rsid w:val="00317920"/>
  </w:style>
  <w:style w:type="paragraph" w:customStyle="1" w:styleId="12">
    <w:name w:val="列出段落1"/>
    <w:basedOn w:val="a0"/>
    <w:uiPriority w:val="99"/>
    <w:qFormat/>
    <w:rsid w:val="00317920"/>
    <w:pPr>
      <w:widowControl w:val="0"/>
      <w:spacing w:line="240" w:lineRule="auto"/>
      <w:ind w:firstLineChars="200" w:firstLine="420"/>
    </w:pPr>
    <w:rPr>
      <w:rFonts w:ascii="Times New Roman" w:eastAsia="宋体" w:hAnsi="Times New Roman" w:cs="Times New Roman"/>
      <w:szCs w:val="24"/>
    </w:rPr>
  </w:style>
  <w:style w:type="paragraph" w:styleId="71">
    <w:name w:val="toc 7"/>
    <w:basedOn w:val="a0"/>
    <w:next w:val="a0"/>
    <w:uiPriority w:val="39"/>
    <w:qFormat/>
    <w:rsid w:val="00317920"/>
    <w:pPr>
      <w:widowControl w:val="0"/>
      <w:spacing w:line="240" w:lineRule="auto"/>
      <w:ind w:leftChars="1200" w:left="2520"/>
    </w:pPr>
    <w:rPr>
      <w:rFonts w:ascii="Calibri" w:eastAsia="宋体" w:hAnsi="Calibri" w:cs="Times New Roman"/>
    </w:rPr>
  </w:style>
  <w:style w:type="paragraph" w:styleId="a4">
    <w:name w:val="Normal Indent"/>
    <w:basedOn w:val="a0"/>
    <w:qFormat/>
    <w:rsid w:val="00317920"/>
    <w:pPr>
      <w:widowControl w:val="0"/>
      <w:spacing w:line="240" w:lineRule="auto"/>
      <w:ind w:firstLineChars="200" w:firstLine="420"/>
    </w:pPr>
    <w:rPr>
      <w:rFonts w:ascii="Times New Roman" w:eastAsia="宋体" w:hAnsi="Times New Roman" w:cs="Times New Roman"/>
      <w:szCs w:val="24"/>
    </w:rPr>
  </w:style>
  <w:style w:type="paragraph" w:styleId="a5">
    <w:name w:val="caption"/>
    <w:basedOn w:val="a0"/>
    <w:next w:val="a0"/>
    <w:qFormat/>
    <w:rsid w:val="00317920"/>
    <w:pPr>
      <w:widowControl w:val="0"/>
      <w:spacing w:line="240" w:lineRule="auto"/>
    </w:pPr>
    <w:rPr>
      <w:rFonts w:ascii="Cambria" w:eastAsia="黑体" w:hAnsi="Cambria" w:cs="Times New Roman"/>
      <w:sz w:val="20"/>
      <w:szCs w:val="20"/>
    </w:rPr>
  </w:style>
  <w:style w:type="paragraph" w:styleId="a6">
    <w:name w:val="Document Map"/>
    <w:basedOn w:val="a0"/>
    <w:link w:val="Char"/>
    <w:qFormat/>
    <w:rsid w:val="00317920"/>
    <w:pPr>
      <w:widowControl w:val="0"/>
      <w:shd w:val="clear" w:color="auto" w:fill="000080"/>
      <w:spacing w:line="240" w:lineRule="auto"/>
    </w:pPr>
    <w:rPr>
      <w:rFonts w:ascii="Times New Roman" w:eastAsia="宋体" w:hAnsi="Times New Roman" w:cs="Times New Roman"/>
      <w:szCs w:val="24"/>
    </w:rPr>
  </w:style>
  <w:style w:type="character" w:customStyle="1" w:styleId="Char">
    <w:name w:val="文档结构图 Char"/>
    <w:basedOn w:val="a1"/>
    <w:link w:val="a6"/>
    <w:qFormat/>
    <w:rsid w:val="00317920"/>
    <w:rPr>
      <w:rFonts w:ascii="Times New Roman" w:eastAsia="宋体" w:hAnsi="Times New Roman" w:cs="Times New Roman"/>
      <w:szCs w:val="24"/>
      <w:shd w:val="clear" w:color="auto" w:fill="000080"/>
    </w:rPr>
  </w:style>
  <w:style w:type="paragraph" w:styleId="a7">
    <w:name w:val="annotation text"/>
    <w:basedOn w:val="a0"/>
    <w:link w:val="Char0"/>
    <w:qFormat/>
    <w:rsid w:val="00317920"/>
    <w:pPr>
      <w:widowControl w:val="0"/>
      <w:spacing w:line="240" w:lineRule="auto"/>
      <w:jc w:val="left"/>
    </w:pPr>
    <w:rPr>
      <w:rFonts w:ascii="Times New Roman" w:eastAsia="宋体" w:hAnsi="Times New Roman" w:cs="Times New Roman"/>
      <w:szCs w:val="24"/>
    </w:rPr>
  </w:style>
  <w:style w:type="character" w:customStyle="1" w:styleId="Char0">
    <w:name w:val="批注文字 Char"/>
    <w:basedOn w:val="a1"/>
    <w:link w:val="a7"/>
    <w:qFormat/>
    <w:rsid w:val="00317920"/>
    <w:rPr>
      <w:rFonts w:ascii="Times New Roman" w:eastAsia="宋体" w:hAnsi="Times New Roman" w:cs="Times New Roman"/>
      <w:szCs w:val="24"/>
    </w:rPr>
  </w:style>
  <w:style w:type="paragraph" w:styleId="32">
    <w:name w:val="Body Text 3"/>
    <w:basedOn w:val="a0"/>
    <w:link w:val="3Char0"/>
    <w:uiPriority w:val="99"/>
    <w:unhideWhenUsed/>
    <w:qFormat/>
    <w:rsid w:val="00317920"/>
    <w:pPr>
      <w:wordWrap w:val="0"/>
      <w:topLinePunct/>
      <w:adjustRightInd w:val="0"/>
      <w:snapToGrid w:val="0"/>
      <w:spacing w:afterLines="50" w:after="120" w:line="360" w:lineRule="auto"/>
      <w:ind w:firstLineChars="200" w:firstLine="480"/>
    </w:pPr>
    <w:rPr>
      <w:rFonts w:ascii="Calibri" w:eastAsia="宋体" w:hAnsi="Calibri" w:cs="Times New Roman"/>
      <w:sz w:val="16"/>
      <w:szCs w:val="16"/>
    </w:rPr>
  </w:style>
  <w:style w:type="character" w:customStyle="1" w:styleId="3Char0">
    <w:name w:val="正文文本 3 Char"/>
    <w:basedOn w:val="a1"/>
    <w:link w:val="32"/>
    <w:uiPriority w:val="99"/>
    <w:qFormat/>
    <w:rsid w:val="00317920"/>
    <w:rPr>
      <w:rFonts w:ascii="Calibri" w:eastAsia="宋体" w:hAnsi="Calibri" w:cs="Times New Roman"/>
      <w:sz w:val="16"/>
      <w:szCs w:val="16"/>
    </w:rPr>
  </w:style>
  <w:style w:type="paragraph" w:styleId="a8">
    <w:name w:val="Body Text"/>
    <w:basedOn w:val="a0"/>
    <w:link w:val="Char1"/>
    <w:qFormat/>
    <w:rsid w:val="00317920"/>
    <w:pPr>
      <w:widowControl w:val="0"/>
      <w:spacing w:after="120" w:line="240" w:lineRule="auto"/>
    </w:pPr>
    <w:rPr>
      <w:rFonts w:ascii="Times New Roman" w:eastAsia="宋体" w:hAnsi="Times New Roman" w:cs="Times New Roman"/>
      <w:szCs w:val="24"/>
    </w:rPr>
  </w:style>
  <w:style w:type="character" w:customStyle="1" w:styleId="Char1">
    <w:name w:val="正文文本 Char"/>
    <w:basedOn w:val="a1"/>
    <w:link w:val="a8"/>
    <w:qFormat/>
    <w:rsid w:val="00317920"/>
    <w:rPr>
      <w:rFonts w:ascii="Times New Roman" w:eastAsia="宋体" w:hAnsi="Times New Roman" w:cs="Times New Roman"/>
      <w:szCs w:val="24"/>
    </w:rPr>
  </w:style>
  <w:style w:type="paragraph" w:styleId="a9">
    <w:name w:val="Body Text Indent"/>
    <w:basedOn w:val="a0"/>
    <w:link w:val="Char2"/>
    <w:qFormat/>
    <w:rsid w:val="00317920"/>
    <w:pPr>
      <w:widowControl w:val="0"/>
      <w:spacing w:after="120" w:line="240" w:lineRule="auto"/>
      <w:ind w:leftChars="200" w:left="420"/>
    </w:pPr>
    <w:rPr>
      <w:rFonts w:ascii="Times New Roman" w:eastAsia="宋体" w:hAnsi="Times New Roman" w:cs="Times New Roman"/>
      <w:szCs w:val="24"/>
    </w:rPr>
  </w:style>
  <w:style w:type="character" w:customStyle="1" w:styleId="Char2">
    <w:name w:val="正文文本缩进 Char"/>
    <w:basedOn w:val="a1"/>
    <w:link w:val="a9"/>
    <w:qFormat/>
    <w:rsid w:val="00317920"/>
    <w:rPr>
      <w:rFonts w:ascii="Times New Roman" w:eastAsia="宋体" w:hAnsi="Times New Roman" w:cs="Times New Roman"/>
      <w:szCs w:val="24"/>
    </w:rPr>
  </w:style>
  <w:style w:type="paragraph" w:styleId="42">
    <w:name w:val="index 4"/>
    <w:basedOn w:val="a0"/>
    <w:next w:val="a0"/>
    <w:qFormat/>
    <w:rsid w:val="00317920"/>
    <w:pPr>
      <w:widowControl w:val="0"/>
      <w:spacing w:line="240" w:lineRule="auto"/>
      <w:ind w:leftChars="600" w:left="600"/>
    </w:pPr>
    <w:rPr>
      <w:rFonts w:ascii="Times New Roman" w:eastAsia="宋体" w:hAnsi="Times New Roman" w:cs="Times New Roman"/>
      <w:szCs w:val="24"/>
    </w:rPr>
  </w:style>
  <w:style w:type="paragraph" w:styleId="51">
    <w:name w:val="toc 5"/>
    <w:basedOn w:val="a0"/>
    <w:next w:val="a0"/>
    <w:uiPriority w:val="39"/>
    <w:qFormat/>
    <w:rsid w:val="00317920"/>
    <w:pPr>
      <w:widowControl w:val="0"/>
      <w:spacing w:line="240" w:lineRule="auto"/>
      <w:ind w:leftChars="800" w:left="1680"/>
    </w:pPr>
    <w:rPr>
      <w:rFonts w:ascii="Calibri" w:eastAsia="宋体" w:hAnsi="Calibri" w:cs="Times New Roman"/>
    </w:rPr>
  </w:style>
  <w:style w:type="paragraph" w:styleId="33">
    <w:name w:val="toc 3"/>
    <w:basedOn w:val="a0"/>
    <w:next w:val="a0"/>
    <w:uiPriority w:val="39"/>
    <w:qFormat/>
    <w:rsid w:val="00317920"/>
    <w:pPr>
      <w:widowControl w:val="0"/>
      <w:spacing w:line="240" w:lineRule="auto"/>
      <w:ind w:leftChars="400" w:left="840"/>
    </w:pPr>
    <w:rPr>
      <w:rFonts w:ascii="Times New Roman" w:eastAsia="宋体" w:hAnsi="Times New Roman" w:cs="Times New Roman"/>
      <w:szCs w:val="24"/>
    </w:rPr>
  </w:style>
  <w:style w:type="paragraph" w:styleId="aa">
    <w:name w:val="Plain Text"/>
    <w:basedOn w:val="a0"/>
    <w:link w:val="Char3"/>
    <w:qFormat/>
    <w:rsid w:val="00317920"/>
    <w:pPr>
      <w:widowControl w:val="0"/>
      <w:spacing w:line="240" w:lineRule="auto"/>
    </w:pPr>
    <w:rPr>
      <w:rFonts w:ascii="宋体" w:eastAsia="仿宋_GB2312" w:hAnsi="Courier New" w:cs="Times New Roman"/>
      <w:sz w:val="32"/>
      <w:szCs w:val="24"/>
    </w:rPr>
  </w:style>
  <w:style w:type="character" w:customStyle="1" w:styleId="Char3">
    <w:name w:val="纯文本 Char"/>
    <w:basedOn w:val="a1"/>
    <w:link w:val="aa"/>
    <w:qFormat/>
    <w:rsid w:val="00317920"/>
    <w:rPr>
      <w:rFonts w:ascii="宋体" w:eastAsia="仿宋_GB2312" w:hAnsi="Courier New" w:cs="Times New Roman"/>
      <w:sz w:val="32"/>
      <w:szCs w:val="24"/>
    </w:rPr>
  </w:style>
  <w:style w:type="paragraph" w:styleId="80">
    <w:name w:val="toc 8"/>
    <w:basedOn w:val="a0"/>
    <w:next w:val="a0"/>
    <w:uiPriority w:val="39"/>
    <w:qFormat/>
    <w:rsid w:val="00317920"/>
    <w:pPr>
      <w:widowControl w:val="0"/>
      <w:spacing w:line="240" w:lineRule="auto"/>
      <w:ind w:leftChars="1400" w:left="2940"/>
    </w:pPr>
    <w:rPr>
      <w:rFonts w:ascii="Calibri" w:eastAsia="宋体" w:hAnsi="Calibri" w:cs="Times New Roman"/>
    </w:rPr>
  </w:style>
  <w:style w:type="paragraph" w:styleId="ab">
    <w:name w:val="Date"/>
    <w:basedOn w:val="a0"/>
    <w:next w:val="a0"/>
    <w:link w:val="Char4"/>
    <w:qFormat/>
    <w:rsid w:val="00317920"/>
    <w:pPr>
      <w:widowControl w:val="0"/>
      <w:spacing w:line="240" w:lineRule="auto"/>
      <w:ind w:leftChars="2500" w:left="100"/>
    </w:pPr>
    <w:rPr>
      <w:rFonts w:ascii="Times New Roman" w:eastAsia="宋体" w:hAnsi="Times New Roman" w:cs="Times New Roman"/>
      <w:szCs w:val="24"/>
    </w:rPr>
  </w:style>
  <w:style w:type="character" w:customStyle="1" w:styleId="Char4">
    <w:name w:val="日期 Char"/>
    <w:basedOn w:val="a1"/>
    <w:link w:val="ab"/>
    <w:qFormat/>
    <w:rsid w:val="00317920"/>
    <w:rPr>
      <w:rFonts w:ascii="Times New Roman" w:eastAsia="宋体" w:hAnsi="Times New Roman" w:cs="Times New Roman"/>
      <w:szCs w:val="24"/>
    </w:rPr>
  </w:style>
  <w:style w:type="paragraph" w:styleId="22">
    <w:name w:val="Body Text Indent 2"/>
    <w:basedOn w:val="a0"/>
    <w:link w:val="2Char0"/>
    <w:qFormat/>
    <w:rsid w:val="00317920"/>
    <w:pPr>
      <w:widowControl w:val="0"/>
      <w:autoSpaceDE w:val="0"/>
      <w:autoSpaceDN w:val="0"/>
      <w:adjustRightInd w:val="0"/>
      <w:spacing w:line="410" w:lineRule="atLeast"/>
      <w:ind w:left="480"/>
      <w:jc w:val="left"/>
    </w:pPr>
    <w:rPr>
      <w:rFonts w:ascii="宋体" w:eastAsia="宋体" w:hAnsi="Calibri" w:cs="Times New Roman"/>
      <w:color w:val="000000"/>
      <w:szCs w:val="24"/>
    </w:rPr>
  </w:style>
  <w:style w:type="character" w:customStyle="1" w:styleId="2Char0">
    <w:name w:val="正文文本缩进 2 Char"/>
    <w:basedOn w:val="a1"/>
    <w:link w:val="22"/>
    <w:qFormat/>
    <w:rsid w:val="00317920"/>
    <w:rPr>
      <w:rFonts w:ascii="宋体" w:eastAsia="宋体" w:hAnsi="Calibri" w:cs="Times New Roman"/>
      <w:color w:val="000000"/>
      <w:szCs w:val="24"/>
    </w:rPr>
  </w:style>
  <w:style w:type="paragraph" w:styleId="ac">
    <w:name w:val="Balloon Text"/>
    <w:basedOn w:val="a0"/>
    <w:link w:val="Char5"/>
    <w:qFormat/>
    <w:rsid w:val="00317920"/>
    <w:pPr>
      <w:widowControl w:val="0"/>
      <w:spacing w:line="240" w:lineRule="auto"/>
    </w:pPr>
    <w:rPr>
      <w:rFonts w:ascii="Times New Roman" w:eastAsia="宋体" w:hAnsi="Times New Roman" w:cs="Times New Roman"/>
      <w:sz w:val="18"/>
      <w:szCs w:val="18"/>
    </w:rPr>
  </w:style>
  <w:style w:type="character" w:customStyle="1" w:styleId="Char5">
    <w:name w:val="批注框文本 Char"/>
    <w:basedOn w:val="a1"/>
    <w:link w:val="ac"/>
    <w:qFormat/>
    <w:rsid w:val="00317920"/>
    <w:rPr>
      <w:rFonts w:ascii="Times New Roman" w:eastAsia="宋体" w:hAnsi="Times New Roman" w:cs="Times New Roman"/>
      <w:sz w:val="18"/>
      <w:szCs w:val="18"/>
    </w:rPr>
  </w:style>
  <w:style w:type="paragraph" w:styleId="ad">
    <w:name w:val="footer"/>
    <w:basedOn w:val="a0"/>
    <w:link w:val="Char6"/>
    <w:uiPriority w:val="99"/>
    <w:qFormat/>
    <w:rsid w:val="00317920"/>
    <w:pPr>
      <w:widowControl w:val="0"/>
      <w:tabs>
        <w:tab w:val="center" w:pos="4153"/>
        <w:tab w:val="right" w:pos="8306"/>
      </w:tabs>
      <w:snapToGrid w:val="0"/>
      <w:spacing w:line="240" w:lineRule="auto"/>
      <w:jc w:val="left"/>
    </w:pPr>
    <w:rPr>
      <w:rFonts w:ascii="Times New Roman" w:eastAsia="宋体" w:hAnsi="Times New Roman" w:cs="Times New Roman"/>
      <w:sz w:val="18"/>
      <w:szCs w:val="18"/>
    </w:rPr>
  </w:style>
  <w:style w:type="character" w:customStyle="1" w:styleId="Char6">
    <w:name w:val="页脚 Char"/>
    <w:basedOn w:val="a1"/>
    <w:link w:val="ad"/>
    <w:uiPriority w:val="99"/>
    <w:qFormat/>
    <w:rsid w:val="00317920"/>
    <w:rPr>
      <w:rFonts w:ascii="Times New Roman" w:eastAsia="宋体" w:hAnsi="Times New Roman" w:cs="Times New Roman"/>
      <w:sz w:val="18"/>
      <w:szCs w:val="18"/>
    </w:rPr>
  </w:style>
  <w:style w:type="paragraph" w:styleId="ae">
    <w:name w:val="header"/>
    <w:basedOn w:val="a0"/>
    <w:link w:val="Char7"/>
    <w:uiPriority w:val="99"/>
    <w:qFormat/>
    <w:rsid w:val="00317920"/>
    <w:pPr>
      <w:widowControl w:val="0"/>
      <w:tabs>
        <w:tab w:val="center" w:pos="4153"/>
        <w:tab w:val="right" w:pos="8306"/>
      </w:tabs>
      <w:snapToGrid w:val="0"/>
      <w:spacing w:line="240" w:lineRule="auto"/>
      <w:jc w:val="center"/>
    </w:pPr>
    <w:rPr>
      <w:rFonts w:ascii="Times New Roman" w:eastAsia="宋体" w:hAnsi="Times New Roman" w:cs="Times New Roman"/>
      <w:sz w:val="18"/>
      <w:szCs w:val="18"/>
    </w:rPr>
  </w:style>
  <w:style w:type="character" w:customStyle="1" w:styleId="Char7">
    <w:name w:val="页眉 Char"/>
    <w:basedOn w:val="a1"/>
    <w:link w:val="ae"/>
    <w:uiPriority w:val="99"/>
    <w:qFormat/>
    <w:rsid w:val="00317920"/>
    <w:rPr>
      <w:rFonts w:ascii="Times New Roman" w:eastAsia="宋体" w:hAnsi="Times New Roman" w:cs="Times New Roman"/>
      <w:sz w:val="18"/>
      <w:szCs w:val="18"/>
    </w:rPr>
  </w:style>
  <w:style w:type="paragraph" w:styleId="13">
    <w:name w:val="toc 1"/>
    <w:basedOn w:val="a0"/>
    <w:next w:val="a0"/>
    <w:uiPriority w:val="39"/>
    <w:qFormat/>
    <w:rsid w:val="00317920"/>
    <w:pPr>
      <w:widowControl w:val="0"/>
      <w:spacing w:line="240" w:lineRule="auto"/>
    </w:pPr>
    <w:rPr>
      <w:rFonts w:ascii="Times New Roman" w:eastAsia="宋体" w:hAnsi="Times New Roman" w:cs="Times New Roman"/>
      <w:szCs w:val="24"/>
    </w:rPr>
  </w:style>
  <w:style w:type="paragraph" w:styleId="43">
    <w:name w:val="toc 4"/>
    <w:basedOn w:val="a0"/>
    <w:next w:val="a0"/>
    <w:uiPriority w:val="39"/>
    <w:qFormat/>
    <w:rsid w:val="00317920"/>
    <w:pPr>
      <w:widowControl w:val="0"/>
      <w:spacing w:line="240" w:lineRule="auto"/>
      <w:ind w:leftChars="600" w:left="1260"/>
    </w:pPr>
    <w:rPr>
      <w:rFonts w:ascii="Times New Roman" w:eastAsia="宋体" w:hAnsi="Times New Roman" w:cs="Times New Roman"/>
      <w:szCs w:val="24"/>
    </w:rPr>
  </w:style>
  <w:style w:type="paragraph" w:styleId="af">
    <w:name w:val="Subtitle"/>
    <w:basedOn w:val="a0"/>
    <w:next w:val="a0"/>
    <w:link w:val="Char8"/>
    <w:qFormat/>
    <w:rsid w:val="00317920"/>
    <w:pPr>
      <w:widowControl w:val="0"/>
      <w:spacing w:before="240" w:after="60" w:line="312" w:lineRule="auto"/>
      <w:jc w:val="center"/>
      <w:outlineLvl w:val="1"/>
    </w:pPr>
    <w:rPr>
      <w:rFonts w:ascii="Cambria" w:eastAsia="宋体" w:hAnsi="Cambria" w:cs="Times New Roman"/>
      <w:b/>
      <w:bCs/>
      <w:kern w:val="28"/>
      <w:sz w:val="32"/>
      <w:szCs w:val="32"/>
    </w:rPr>
  </w:style>
  <w:style w:type="character" w:customStyle="1" w:styleId="Char8">
    <w:name w:val="副标题 Char"/>
    <w:basedOn w:val="a1"/>
    <w:link w:val="af"/>
    <w:qFormat/>
    <w:rsid w:val="00317920"/>
    <w:rPr>
      <w:rFonts w:ascii="Cambria" w:eastAsia="宋体" w:hAnsi="Cambria" w:cs="Times New Roman"/>
      <w:b/>
      <w:bCs/>
      <w:kern w:val="28"/>
      <w:sz w:val="32"/>
      <w:szCs w:val="32"/>
    </w:rPr>
  </w:style>
  <w:style w:type="paragraph" w:styleId="61">
    <w:name w:val="toc 6"/>
    <w:basedOn w:val="a0"/>
    <w:next w:val="a0"/>
    <w:uiPriority w:val="39"/>
    <w:qFormat/>
    <w:rsid w:val="00317920"/>
    <w:pPr>
      <w:widowControl w:val="0"/>
      <w:spacing w:line="240" w:lineRule="auto"/>
      <w:ind w:leftChars="1000" w:left="2100"/>
    </w:pPr>
    <w:rPr>
      <w:rFonts w:ascii="Calibri" w:eastAsia="宋体" w:hAnsi="Calibri" w:cs="Times New Roman"/>
    </w:rPr>
  </w:style>
  <w:style w:type="paragraph" w:styleId="34">
    <w:name w:val="Body Text Indent 3"/>
    <w:basedOn w:val="a0"/>
    <w:link w:val="3Char1"/>
    <w:qFormat/>
    <w:rsid w:val="00317920"/>
    <w:pPr>
      <w:overflowPunct w:val="0"/>
      <w:autoSpaceDE w:val="0"/>
      <w:autoSpaceDN w:val="0"/>
      <w:adjustRightInd w:val="0"/>
      <w:spacing w:line="360" w:lineRule="auto"/>
      <w:ind w:firstLine="540"/>
      <w:textAlignment w:val="baseline"/>
    </w:pPr>
    <w:rPr>
      <w:rFonts w:ascii="宋体" w:eastAsia="宋体" w:hAnsi="MS Sans Serif" w:cs="Times New Roman"/>
      <w:color w:val="000000"/>
      <w:kern w:val="0"/>
      <w:sz w:val="24"/>
      <w:szCs w:val="20"/>
    </w:rPr>
  </w:style>
  <w:style w:type="character" w:customStyle="1" w:styleId="3Char1">
    <w:name w:val="正文文本缩进 3 Char"/>
    <w:basedOn w:val="a1"/>
    <w:link w:val="34"/>
    <w:qFormat/>
    <w:rsid w:val="00317920"/>
    <w:rPr>
      <w:rFonts w:ascii="宋体" w:eastAsia="宋体" w:hAnsi="MS Sans Serif" w:cs="Times New Roman"/>
      <w:color w:val="000000"/>
      <w:kern w:val="0"/>
      <w:sz w:val="24"/>
      <w:szCs w:val="20"/>
    </w:rPr>
  </w:style>
  <w:style w:type="paragraph" w:styleId="23">
    <w:name w:val="toc 2"/>
    <w:basedOn w:val="a0"/>
    <w:next w:val="a0"/>
    <w:uiPriority w:val="39"/>
    <w:qFormat/>
    <w:rsid w:val="00317920"/>
    <w:pPr>
      <w:widowControl w:val="0"/>
      <w:spacing w:line="240" w:lineRule="auto"/>
      <w:ind w:leftChars="200" w:left="420"/>
    </w:pPr>
    <w:rPr>
      <w:rFonts w:ascii="Times New Roman" w:eastAsia="宋体" w:hAnsi="Times New Roman" w:cs="Times New Roman"/>
      <w:szCs w:val="24"/>
    </w:rPr>
  </w:style>
  <w:style w:type="paragraph" w:styleId="90">
    <w:name w:val="toc 9"/>
    <w:basedOn w:val="a0"/>
    <w:next w:val="a0"/>
    <w:uiPriority w:val="39"/>
    <w:qFormat/>
    <w:rsid w:val="00317920"/>
    <w:pPr>
      <w:widowControl w:val="0"/>
      <w:spacing w:line="240" w:lineRule="auto"/>
      <w:ind w:leftChars="1600" w:left="3360"/>
    </w:pPr>
    <w:rPr>
      <w:rFonts w:ascii="Calibri" w:eastAsia="宋体" w:hAnsi="Calibri" w:cs="Times New Roman"/>
    </w:rPr>
  </w:style>
  <w:style w:type="paragraph" w:styleId="24">
    <w:name w:val="Body Text 2"/>
    <w:basedOn w:val="a0"/>
    <w:link w:val="2Char1"/>
    <w:uiPriority w:val="99"/>
    <w:unhideWhenUsed/>
    <w:qFormat/>
    <w:rsid w:val="00317920"/>
    <w:pPr>
      <w:wordWrap w:val="0"/>
      <w:topLinePunct/>
      <w:adjustRightInd w:val="0"/>
      <w:snapToGrid w:val="0"/>
      <w:spacing w:afterLines="50" w:after="120" w:line="480" w:lineRule="auto"/>
      <w:ind w:firstLineChars="200" w:firstLine="480"/>
    </w:pPr>
    <w:rPr>
      <w:rFonts w:ascii="Calibri" w:eastAsia="宋体" w:hAnsi="Calibri" w:cs="Times New Roman"/>
      <w:sz w:val="24"/>
    </w:rPr>
  </w:style>
  <w:style w:type="character" w:customStyle="1" w:styleId="2Char1">
    <w:name w:val="正文文本 2 Char"/>
    <w:basedOn w:val="a1"/>
    <w:link w:val="24"/>
    <w:uiPriority w:val="99"/>
    <w:qFormat/>
    <w:rsid w:val="00317920"/>
    <w:rPr>
      <w:rFonts w:ascii="Calibri" w:eastAsia="宋体" w:hAnsi="Calibri" w:cs="Times New Roman"/>
      <w:sz w:val="24"/>
    </w:rPr>
  </w:style>
  <w:style w:type="paragraph" w:styleId="HTML">
    <w:name w:val="HTML Preformatted"/>
    <w:basedOn w:val="a0"/>
    <w:link w:val="HTMLChar"/>
    <w:uiPriority w:val="99"/>
    <w:unhideWhenUsed/>
    <w:qFormat/>
    <w:rsid w:val="00317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spacing w:line="240" w:lineRule="auto"/>
      <w:jc w:val="left"/>
    </w:pPr>
    <w:rPr>
      <w:rFonts w:ascii="宋体" w:eastAsia="宋体" w:hAnsi="宋体" w:cs="Times New Roman"/>
      <w:kern w:val="0"/>
      <w:sz w:val="24"/>
      <w:szCs w:val="24"/>
    </w:rPr>
  </w:style>
  <w:style w:type="character" w:customStyle="1" w:styleId="HTMLChar">
    <w:name w:val="HTML 预设格式 Char"/>
    <w:basedOn w:val="a1"/>
    <w:link w:val="HTML"/>
    <w:uiPriority w:val="99"/>
    <w:qFormat/>
    <w:rsid w:val="00317920"/>
    <w:rPr>
      <w:rFonts w:ascii="宋体" w:eastAsia="宋体" w:hAnsi="宋体" w:cs="Times New Roman"/>
      <w:kern w:val="0"/>
      <w:sz w:val="24"/>
      <w:szCs w:val="24"/>
    </w:rPr>
  </w:style>
  <w:style w:type="paragraph" w:styleId="af0">
    <w:name w:val="Normal (Web)"/>
    <w:basedOn w:val="a0"/>
    <w:uiPriority w:val="99"/>
    <w:qFormat/>
    <w:rsid w:val="00317920"/>
    <w:pPr>
      <w:spacing w:before="100" w:beforeAutospacing="1" w:after="100" w:afterAutospacing="1" w:line="240" w:lineRule="auto"/>
      <w:jc w:val="left"/>
    </w:pPr>
    <w:rPr>
      <w:rFonts w:ascii="Times New Roman" w:eastAsia="宋体" w:hAnsi="Times New Roman" w:cs="Times New Roman"/>
      <w:kern w:val="0"/>
      <w:szCs w:val="24"/>
    </w:rPr>
  </w:style>
  <w:style w:type="paragraph" w:styleId="af1">
    <w:name w:val="Title"/>
    <w:basedOn w:val="a0"/>
    <w:next w:val="a0"/>
    <w:link w:val="Char9"/>
    <w:qFormat/>
    <w:rsid w:val="00317920"/>
    <w:pPr>
      <w:widowControl w:val="0"/>
      <w:spacing w:before="240" w:after="60" w:line="240" w:lineRule="auto"/>
      <w:jc w:val="center"/>
      <w:outlineLvl w:val="0"/>
    </w:pPr>
    <w:rPr>
      <w:rFonts w:ascii="Cambria" w:eastAsia="宋体" w:hAnsi="Cambria" w:cs="Times New Roman"/>
      <w:b/>
      <w:sz w:val="32"/>
      <w:szCs w:val="24"/>
    </w:rPr>
  </w:style>
  <w:style w:type="character" w:customStyle="1" w:styleId="Char9">
    <w:name w:val="标题 Char"/>
    <w:basedOn w:val="a1"/>
    <w:link w:val="af1"/>
    <w:qFormat/>
    <w:rsid w:val="00317920"/>
    <w:rPr>
      <w:rFonts w:ascii="Cambria" w:eastAsia="宋体" w:hAnsi="Cambria" w:cs="Times New Roman"/>
      <w:b/>
      <w:sz w:val="32"/>
      <w:szCs w:val="24"/>
    </w:rPr>
  </w:style>
  <w:style w:type="paragraph" w:styleId="af2">
    <w:name w:val="annotation subject"/>
    <w:basedOn w:val="a7"/>
    <w:next w:val="a7"/>
    <w:link w:val="Chara"/>
    <w:qFormat/>
    <w:rsid w:val="00317920"/>
    <w:rPr>
      <w:b/>
      <w:bCs/>
    </w:rPr>
  </w:style>
  <w:style w:type="character" w:customStyle="1" w:styleId="Chara">
    <w:name w:val="批注主题 Char"/>
    <w:basedOn w:val="Char0"/>
    <w:link w:val="af2"/>
    <w:qFormat/>
    <w:rsid w:val="00317920"/>
    <w:rPr>
      <w:rFonts w:ascii="Times New Roman" w:eastAsia="宋体" w:hAnsi="Times New Roman" w:cs="Times New Roman"/>
      <w:b/>
      <w:bCs/>
      <w:szCs w:val="24"/>
    </w:rPr>
  </w:style>
  <w:style w:type="table" w:styleId="af3">
    <w:name w:val="Table Grid"/>
    <w:basedOn w:val="a2"/>
    <w:qFormat/>
    <w:rsid w:val="00317920"/>
    <w:pPr>
      <w:widowControl w:val="0"/>
      <w:spacing w:line="240" w:lineRule="auto"/>
    </w:pPr>
    <w:rPr>
      <w:rFonts w:ascii="Calibri" w:eastAsia="宋体" w:hAnsi="Calibri" w:cs="Calibri"/>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317920"/>
    <w:rPr>
      <w:b/>
    </w:rPr>
  </w:style>
  <w:style w:type="character" w:styleId="af5">
    <w:name w:val="page number"/>
    <w:basedOn w:val="a1"/>
    <w:qFormat/>
    <w:rsid w:val="00317920"/>
  </w:style>
  <w:style w:type="character" w:styleId="af6">
    <w:name w:val="FollowedHyperlink"/>
    <w:qFormat/>
    <w:rsid w:val="00317920"/>
    <w:rPr>
      <w:color w:val="800080"/>
      <w:u w:val="single"/>
    </w:rPr>
  </w:style>
  <w:style w:type="character" w:styleId="af7">
    <w:name w:val="Emphasis"/>
    <w:qFormat/>
    <w:rsid w:val="00317920"/>
    <w:rPr>
      <w:i/>
      <w:iCs/>
    </w:rPr>
  </w:style>
  <w:style w:type="character" w:styleId="af8">
    <w:name w:val="Hyperlink"/>
    <w:uiPriority w:val="99"/>
    <w:qFormat/>
    <w:rsid w:val="00317920"/>
    <w:rPr>
      <w:color w:val="0000FF"/>
      <w:u w:val="single"/>
    </w:rPr>
  </w:style>
  <w:style w:type="character" w:styleId="HTML0">
    <w:name w:val="HTML Code"/>
    <w:qFormat/>
    <w:rsid w:val="00317920"/>
    <w:rPr>
      <w:rFonts w:ascii="Courier New" w:hAnsi="Courier New"/>
      <w:sz w:val="20"/>
    </w:rPr>
  </w:style>
  <w:style w:type="character" w:styleId="af9">
    <w:name w:val="annotation reference"/>
    <w:uiPriority w:val="99"/>
    <w:qFormat/>
    <w:rsid w:val="00317920"/>
    <w:rPr>
      <w:sz w:val="21"/>
      <w:szCs w:val="21"/>
    </w:rPr>
  </w:style>
  <w:style w:type="character" w:customStyle="1" w:styleId="textcontents">
    <w:name w:val="textcontents"/>
    <w:qFormat/>
    <w:rsid w:val="00317920"/>
    <w:rPr>
      <w:rFonts w:cs="Times New Roman"/>
    </w:rPr>
  </w:style>
  <w:style w:type="character" w:customStyle="1" w:styleId="Char10">
    <w:name w:val="引用 Char1"/>
    <w:uiPriority w:val="99"/>
    <w:qFormat/>
    <w:rsid w:val="00317920"/>
    <w:rPr>
      <w:i/>
      <w:iCs/>
      <w:color w:val="000000"/>
      <w:kern w:val="2"/>
      <w:sz w:val="21"/>
      <w:szCs w:val="24"/>
    </w:rPr>
  </w:style>
  <w:style w:type="character" w:customStyle="1" w:styleId="search-in-page-highlight-wrapper">
    <w:name w:val="search-in-page-highlight-wrapper"/>
    <w:basedOn w:val="a1"/>
    <w:qFormat/>
    <w:rsid w:val="00317920"/>
  </w:style>
  <w:style w:type="character" w:customStyle="1" w:styleId="content">
    <w:name w:val="content"/>
    <w:basedOn w:val="a1"/>
    <w:qFormat/>
    <w:rsid w:val="00317920"/>
  </w:style>
  <w:style w:type="character" w:customStyle="1" w:styleId="afa">
    <w:name w:val="批注框文本 字符"/>
    <w:uiPriority w:val="99"/>
    <w:semiHidden/>
    <w:qFormat/>
    <w:rsid w:val="00317920"/>
    <w:rPr>
      <w:sz w:val="18"/>
      <w:szCs w:val="18"/>
    </w:rPr>
  </w:style>
  <w:style w:type="character" w:customStyle="1" w:styleId="Char11">
    <w:name w:val="批注主题 Char1"/>
    <w:qFormat/>
    <w:rsid w:val="00317920"/>
    <w:rPr>
      <w:rFonts w:ascii="Times New Roman" w:eastAsia="宋体" w:hAnsi="Times New Roman" w:cs="Times New Roman"/>
      <w:b/>
      <w:bCs/>
      <w:szCs w:val="24"/>
    </w:rPr>
  </w:style>
  <w:style w:type="character" w:customStyle="1" w:styleId="search-in-page-highlight-item">
    <w:name w:val="search-in-page-highlight-item"/>
    <w:basedOn w:val="a1"/>
    <w:qFormat/>
    <w:rsid w:val="00317920"/>
  </w:style>
  <w:style w:type="character" w:customStyle="1" w:styleId="FontStyle121">
    <w:name w:val="Font Style121"/>
    <w:uiPriority w:val="99"/>
    <w:unhideWhenUsed/>
    <w:qFormat/>
    <w:rsid w:val="00317920"/>
    <w:rPr>
      <w:rFonts w:ascii="宋体" w:eastAsia="宋体" w:hAnsi="宋体" w:hint="eastAsia"/>
      <w:spacing w:val="-10"/>
      <w:sz w:val="30"/>
    </w:rPr>
  </w:style>
  <w:style w:type="character" w:customStyle="1" w:styleId="afb">
    <w:name w:val="副标题 字符"/>
    <w:uiPriority w:val="11"/>
    <w:qFormat/>
    <w:rsid w:val="00317920"/>
    <w:rPr>
      <w:rFonts w:ascii="宋体" w:hAnsi="宋体"/>
      <w:b/>
      <w:bCs/>
      <w:kern w:val="28"/>
      <w:sz w:val="24"/>
      <w:szCs w:val="32"/>
      <w:lang w:val="en-US" w:eastAsia="zh-CN" w:bidi="ar-SA"/>
    </w:rPr>
  </w:style>
  <w:style w:type="character" w:customStyle="1" w:styleId="Char12">
    <w:name w:val="标题 Char1"/>
    <w:qFormat/>
    <w:rsid w:val="00317920"/>
    <w:rPr>
      <w:rFonts w:ascii="Cambria" w:eastAsia="宋体" w:hAnsi="Cambria" w:cs="Times New Roman"/>
      <w:b/>
      <w:bCs/>
      <w:sz w:val="32"/>
      <w:szCs w:val="32"/>
    </w:rPr>
  </w:style>
  <w:style w:type="character" w:customStyle="1" w:styleId="91">
    <w:name w:val="标题 9 字符"/>
    <w:qFormat/>
    <w:rsid w:val="00317920"/>
    <w:rPr>
      <w:rFonts w:ascii="CG Times" w:hAnsi="CG Times"/>
      <w:b/>
      <w:smallCaps/>
      <w:sz w:val="21"/>
      <w:lang w:val="en-GB"/>
    </w:rPr>
  </w:style>
  <w:style w:type="character" w:customStyle="1" w:styleId="2Char10">
    <w:name w:val="正文文本缩进 2 Char1"/>
    <w:semiHidden/>
    <w:qFormat/>
    <w:rsid w:val="00317920"/>
    <w:rPr>
      <w:kern w:val="2"/>
      <w:sz w:val="21"/>
      <w:szCs w:val="24"/>
    </w:rPr>
  </w:style>
  <w:style w:type="character" w:customStyle="1" w:styleId="FontStyle116">
    <w:name w:val="Font Style116"/>
    <w:uiPriority w:val="99"/>
    <w:unhideWhenUsed/>
    <w:qFormat/>
    <w:rsid w:val="00317920"/>
    <w:rPr>
      <w:rFonts w:ascii="宋体" w:eastAsia="宋体" w:hAnsi="宋体" w:hint="eastAsia"/>
      <w:spacing w:val="-20"/>
      <w:sz w:val="24"/>
    </w:rPr>
  </w:style>
  <w:style w:type="character" w:customStyle="1" w:styleId="210">
    <w:name w:val="正文文本 2 字符1"/>
    <w:semiHidden/>
    <w:rsid w:val="00317920"/>
    <w:rPr>
      <w:kern w:val="2"/>
      <w:sz w:val="21"/>
      <w:szCs w:val="24"/>
    </w:rPr>
  </w:style>
  <w:style w:type="character" w:customStyle="1" w:styleId="FontStyle86">
    <w:name w:val="Font Style86"/>
    <w:uiPriority w:val="99"/>
    <w:unhideWhenUsed/>
    <w:qFormat/>
    <w:rsid w:val="00317920"/>
    <w:rPr>
      <w:rFonts w:ascii="黑体" w:eastAsia="黑体" w:hAnsi="黑体" w:hint="eastAsia"/>
      <w:spacing w:val="10"/>
      <w:sz w:val="30"/>
    </w:rPr>
  </w:style>
  <w:style w:type="character" w:customStyle="1" w:styleId="FontStyle119">
    <w:name w:val="Font Style119"/>
    <w:uiPriority w:val="99"/>
    <w:unhideWhenUsed/>
    <w:qFormat/>
    <w:rsid w:val="00317920"/>
    <w:rPr>
      <w:rFonts w:ascii="宋体" w:eastAsia="宋体" w:hAnsi="宋体" w:hint="eastAsia"/>
      <w:sz w:val="24"/>
    </w:rPr>
  </w:style>
  <w:style w:type="character" w:customStyle="1" w:styleId="afc">
    <w:name w:val="页脚 字符"/>
    <w:uiPriority w:val="99"/>
    <w:qFormat/>
    <w:rsid w:val="00317920"/>
    <w:rPr>
      <w:rFonts w:ascii="宋体" w:hAnsi="宋体"/>
      <w:kern w:val="2"/>
      <w:sz w:val="18"/>
      <w:szCs w:val="18"/>
      <w:lang w:val="en-US" w:eastAsia="zh-CN" w:bidi="ar-SA"/>
    </w:rPr>
  </w:style>
  <w:style w:type="character" w:customStyle="1" w:styleId="Char13">
    <w:name w:val="日期 Char1"/>
    <w:qFormat/>
    <w:rsid w:val="00317920"/>
    <w:rPr>
      <w:rFonts w:ascii="Times New Roman" w:eastAsia="宋体" w:hAnsi="Times New Roman" w:cs="Times New Roman"/>
      <w:szCs w:val="24"/>
    </w:rPr>
  </w:style>
  <w:style w:type="character" w:customStyle="1" w:styleId="72">
    <w:name w:val="标题 7 字符"/>
    <w:qFormat/>
    <w:rsid w:val="00317920"/>
    <w:rPr>
      <w:rFonts w:ascii="CG Times" w:hAnsi="CG Times"/>
      <w:sz w:val="22"/>
      <w:lang w:val="en-GB"/>
    </w:rPr>
  </w:style>
  <w:style w:type="character" w:customStyle="1" w:styleId="FontStyle117">
    <w:name w:val="Font Style117"/>
    <w:uiPriority w:val="99"/>
    <w:unhideWhenUsed/>
    <w:qFormat/>
    <w:rsid w:val="00317920"/>
    <w:rPr>
      <w:rFonts w:ascii="宋体" w:eastAsia="宋体" w:hAnsi="宋体" w:hint="eastAsia"/>
      <w:spacing w:val="20"/>
      <w:sz w:val="24"/>
    </w:rPr>
  </w:style>
  <w:style w:type="character" w:customStyle="1" w:styleId="CharChar">
    <w:name w:val="批注文字 Char Char"/>
    <w:qFormat/>
    <w:rsid w:val="00317920"/>
    <w:rPr>
      <w:kern w:val="2"/>
      <w:sz w:val="21"/>
      <w:szCs w:val="24"/>
      <w:lang w:bidi="ar-SA"/>
    </w:rPr>
  </w:style>
  <w:style w:type="character" w:customStyle="1" w:styleId="refer-count">
    <w:name w:val="refer-count"/>
    <w:basedOn w:val="a1"/>
    <w:qFormat/>
    <w:rsid w:val="00317920"/>
  </w:style>
  <w:style w:type="character" w:customStyle="1" w:styleId="4CharChar">
    <w:name w:val="标题4 Char Char"/>
    <w:link w:val="44"/>
    <w:qFormat/>
    <w:rsid w:val="00317920"/>
    <w:rPr>
      <w:rFonts w:ascii="Arial" w:hAnsi="Arial"/>
      <w:b/>
      <w:bCs/>
      <w:sz w:val="24"/>
      <w:szCs w:val="32"/>
    </w:rPr>
  </w:style>
  <w:style w:type="paragraph" w:customStyle="1" w:styleId="44">
    <w:name w:val="标题4"/>
    <w:basedOn w:val="21"/>
    <w:next w:val="42"/>
    <w:link w:val="4CharChar"/>
    <w:rsid w:val="00317920"/>
    <w:rPr>
      <w:rFonts w:ascii="Arial" w:eastAsiaTheme="minorEastAsia" w:hAnsi="Arial" w:cstheme="minorBidi"/>
      <w:sz w:val="24"/>
    </w:rPr>
  </w:style>
  <w:style w:type="character" w:customStyle="1" w:styleId="afd">
    <w:name w:val="正文文本 字符"/>
    <w:uiPriority w:val="99"/>
    <w:qFormat/>
    <w:rsid w:val="00317920"/>
    <w:rPr>
      <w:rFonts w:ascii="Calibri" w:eastAsia="宋体" w:hAnsi="Calibri" w:cs="Times New Roman"/>
      <w:kern w:val="2"/>
      <w:sz w:val="24"/>
      <w:szCs w:val="22"/>
    </w:rPr>
  </w:style>
  <w:style w:type="character" w:customStyle="1" w:styleId="CharChar14">
    <w:name w:val="Char Char14"/>
    <w:qFormat/>
    <w:rsid w:val="00317920"/>
    <w:rPr>
      <w:rFonts w:ascii="Arial" w:hAnsi="Arial"/>
      <w:b/>
      <w:bCs/>
      <w:kern w:val="2"/>
      <w:sz w:val="21"/>
      <w:szCs w:val="28"/>
    </w:rPr>
  </w:style>
  <w:style w:type="character" w:customStyle="1" w:styleId="52">
    <w:name w:val="标题 5 字符"/>
    <w:uiPriority w:val="9"/>
    <w:qFormat/>
    <w:rsid w:val="00317920"/>
    <w:rPr>
      <w:b/>
      <w:bCs/>
      <w:kern w:val="2"/>
      <w:sz w:val="28"/>
      <w:szCs w:val="28"/>
    </w:rPr>
  </w:style>
  <w:style w:type="character" w:customStyle="1" w:styleId="14">
    <w:name w:val="未处理的提及1"/>
    <w:uiPriority w:val="99"/>
    <w:unhideWhenUsed/>
    <w:qFormat/>
    <w:rsid w:val="00317920"/>
    <w:rPr>
      <w:color w:val="605E5C"/>
      <w:shd w:val="clear" w:color="auto" w:fill="E1DFDD"/>
    </w:rPr>
  </w:style>
  <w:style w:type="character" w:customStyle="1" w:styleId="p0Char">
    <w:name w:val="p0 Char"/>
    <w:link w:val="p0"/>
    <w:qFormat/>
    <w:rsid w:val="00317920"/>
    <w:rPr>
      <w:rFonts w:eastAsia="宋体"/>
      <w:szCs w:val="21"/>
    </w:rPr>
  </w:style>
  <w:style w:type="paragraph" w:customStyle="1" w:styleId="p0">
    <w:name w:val="p0"/>
    <w:basedOn w:val="a0"/>
    <w:link w:val="p0Char"/>
    <w:qFormat/>
    <w:rsid w:val="00317920"/>
    <w:pPr>
      <w:spacing w:line="240" w:lineRule="auto"/>
    </w:pPr>
    <w:rPr>
      <w:rFonts w:eastAsia="宋体"/>
      <w:szCs w:val="21"/>
    </w:rPr>
  </w:style>
  <w:style w:type="character" w:customStyle="1" w:styleId="Char14">
    <w:name w:val="纯文本 Char1"/>
    <w:qFormat/>
    <w:rsid w:val="00317920"/>
    <w:rPr>
      <w:rFonts w:ascii="宋体" w:eastAsia="宋体" w:hAnsi="Courier New" w:cs="Courier New"/>
      <w:szCs w:val="21"/>
    </w:rPr>
  </w:style>
  <w:style w:type="character" w:customStyle="1" w:styleId="FontStyle124">
    <w:name w:val="Font Style124"/>
    <w:uiPriority w:val="99"/>
    <w:unhideWhenUsed/>
    <w:qFormat/>
    <w:rsid w:val="00317920"/>
    <w:rPr>
      <w:rFonts w:ascii="宋体" w:eastAsia="宋体" w:hAnsi="宋体" w:hint="eastAsia"/>
      <w:spacing w:val="30"/>
      <w:sz w:val="24"/>
    </w:rPr>
  </w:style>
  <w:style w:type="character" w:customStyle="1" w:styleId="25">
    <w:name w:val="未处理的提及2"/>
    <w:uiPriority w:val="99"/>
    <w:unhideWhenUsed/>
    <w:qFormat/>
    <w:rsid w:val="00317920"/>
    <w:rPr>
      <w:color w:val="605E5C"/>
      <w:shd w:val="clear" w:color="auto" w:fill="E1DFDD"/>
    </w:rPr>
  </w:style>
  <w:style w:type="character" w:customStyle="1" w:styleId="Char15">
    <w:name w:val="批注文字 Char1"/>
    <w:uiPriority w:val="99"/>
    <w:semiHidden/>
    <w:qFormat/>
    <w:rsid w:val="00317920"/>
    <w:rPr>
      <w:rFonts w:ascii="Times New Roman" w:eastAsia="宋体" w:hAnsi="Times New Roman" w:cs="Times New Roman"/>
      <w:szCs w:val="24"/>
    </w:rPr>
  </w:style>
  <w:style w:type="character" w:customStyle="1" w:styleId="35">
    <w:name w:val="未处理的提及3"/>
    <w:uiPriority w:val="99"/>
    <w:unhideWhenUsed/>
    <w:qFormat/>
    <w:rsid w:val="00317920"/>
    <w:rPr>
      <w:color w:val="605E5C"/>
      <w:shd w:val="clear" w:color="auto" w:fill="E1DFDD"/>
    </w:rPr>
  </w:style>
  <w:style w:type="character" w:customStyle="1" w:styleId="law-parenthese">
    <w:name w:val="law-parenthese"/>
    <w:basedOn w:val="a1"/>
    <w:qFormat/>
    <w:rsid w:val="00317920"/>
  </w:style>
  <w:style w:type="character" w:customStyle="1" w:styleId="15">
    <w:name w:val="标题 1 字符"/>
    <w:uiPriority w:val="9"/>
    <w:qFormat/>
    <w:rsid w:val="00317920"/>
    <w:rPr>
      <w:b/>
      <w:kern w:val="44"/>
      <w:sz w:val="30"/>
      <w:szCs w:val="22"/>
      <w:lang w:bidi="ar-SA"/>
    </w:rPr>
  </w:style>
  <w:style w:type="character" w:customStyle="1" w:styleId="CharChar0">
    <w:name w:val="纯文本 Char Char"/>
    <w:qFormat/>
    <w:rsid w:val="00317920"/>
    <w:rPr>
      <w:rFonts w:ascii="宋体" w:eastAsia="仿宋_GB2312" w:hAnsi="Courier New"/>
      <w:kern w:val="2"/>
      <w:sz w:val="32"/>
      <w:szCs w:val="24"/>
      <w:lang w:bidi="ar-SA"/>
    </w:rPr>
  </w:style>
  <w:style w:type="character" w:customStyle="1" w:styleId="FontStyle131">
    <w:name w:val="Font Style131"/>
    <w:uiPriority w:val="99"/>
    <w:unhideWhenUsed/>
    <w:qFormat/>
    <w:rsid w:val="00317920"/>
    <w:rPr>
      <w:rFonts w:ascii="Times New Roman" w:eastAsia="Times New Roman" w:hAnsi="Times New Roman" w:hint="eastAsia"/>
      <w:sz w:val="18"/>
    </w:rPr>
  </w:style>
  <w:style w:type="character" w:customStyle="1" w:styleId="Charb">
    <w:name w:val="明显引用 Char"/>
    <w:link w:val="afe"/>
    <w:qFormat/>
    <w:rsid w:val="00317920"/>
    <w:rPr>
      <w:b/>
      <w:bCs/>
      <w:i/>
      <w:iCs/>
      <w:color w:val="4F81BD"/>
    </w:rPr>
  </w:style>
  <w:style w:type="paragraph" w:styleId="afe">
    <w:name w:val="Intense Quote"/>
    <w:basedOn w:val="a0"/>
    <w:next w:val="a0"/>
    <w:link w:val="Charb"/>
    <w:qFormat/>
    <w:rsid w:val="00317920"/>
    <w:pPr>
      <w:widowControl w:val="0"/>
      <w:pBdr>
        <w:bottom w:val="single" w:sz="4" w:space="4" w:color="4F81BD"/>
      </w:pBdr>
      <w:spacing w:before="200" w:after="280" w:line="240" w:lineRule="auto"/>
      <w:ind w:left="936" w:right="936"/>
    </w:pPr>
    <w:rPr>
      <w:b/>
      <w:bCs/>
      <w:i/>
      <w:iCs/>
      <w:color w:val="4F81BD"/>
    </w:rPr>
  </w:style>
  <w:style w:type="character" w:customStyle="1" w:styleId="Char16">
    <w:name w:val="明显引用 Char1"/>
    <w:basedOn w:val="a1"/>
    <w:uiPriority w:val="99"/>
    <w:rsid w:val="00317920"/>
    <w:rPr>
      <w:b/>
      <w:bCs/>
      <w:i/>
      <w:iCs/>
      <w:color w:val="4F81BD" w:themeColor="accent1"/>
    </w:rPr>
  </w:style>
  <w:style w:type="character" w:customStyle="1" w:styleId="16">
    <w:name w:val="明显强调1"/>
    <w:qFormat/>
    <w:rsid w:val="00317920"/>
    <w:rPr>
      <w:b/>
      <w:bCs/>
      <w:i/>
      <w:iCs/>
      <w:color w:val="4F81BD"/>
    </w:rPr>
  </w:style>
  <w:style w:type="character" w:customStyle="1" w:styleId="3Char10">
    <w:name w:val="正文文本缩进 3 Char1"/>
    <w:qFormat/>
    <w:rsid w:val="00317920"/>
    <w:rPr>
      <w:rFonts w:ascii="Times New Roman" w:eastAsia="宋体" w:hAnsi="Times New Roman" w:cs="Times New Roman"/>
      <w:sz w:val="16"/>
      <w:szCs w:val="16"/>
    </w:rPr>
  </w:style>
  <w:style w:type="character" w:customStyle="1" w:styleId="4Char10">
    <w:name w:val="标题 4 Char_1_0"/>
    <w:link w:val="410"/>
    <w:qFormat/>
    <w:rsid w:val="00317920"/>
    <w:rPr>
      <w:rFonts w:ascii="Arial" w:hAnsi="Arial"/>
      <w:b/>
      <w:bCs/>
      <w:szCs w:val="28"/>
    </w:rPr>
  </w:style>
  <w:style w:type="paragraph" w:customStyle="1" w:styleId="410">
    <w:name w:val="标题 4_1_0"/>
    <w:basedOn w:val="700"/>
    <w:next w:val="700"/>
    <w:link w:val="4Char10"/>
    <w:qFormat/>
    <w:rsid w:val="00317920"/>
    <w:pPr>
      <w:keepNext/>
      <w:keepLines/>
      <w:spacing w:line="360" w:lineRule="auto"/>
      <w:outlineLvl w:val="3"/>
    </w:pPr>
    <w:rPr>
      <w:rFonts w:ascii="Arial" w:eastAsiaTheme="minorEastAsia" w:hAnsi="Arial" w:cstheme="minorBidi"/>
      <w:b/>
      <w:bCs/>
      <w:szCs w:val="28"/>
    </w:rPr>
  </w:style>
  <w:style w:type="paragraph" w:customStyle="1" w:styleId="700">
    <w:name w:val="正文_7_0"/>
    <w:qFormat/>
    <w:rsid w:val="00317920"/>
    <w:pPr>
      <w:widowControl w:val="0"/>
      <w:spacing w:line="240" w:lineRule="auto"/>
    </w:pPr>
    <w:rPr>
      <w:rFonts w:ascii="Times New Roman" w:eastAsia="宋体" w:hAnsi="Times New Roman" w:cs="Times New Roman"/>
      <w:szCs w:val="24"/>
    </w:rPr>
  </w:style>
  <w:style w:type="character" w:customStyle="1" w:styleId="aff">
    <w:name w:val="文档结构图 字符"/>
    <w:uiPriority w:val="99"/>
    <w:semiHidden/>
    <w:qFormat/>
    <w:rsid w:val="00317920"/>
    <w:rPr>
      <w:rFonts w:ascii="宋体" w:hAnsi="Calibri" w:cs="Times New Roman"/>
      <w:kern w:val="2"/>
      <w:sz w:val="24"/>
      <w:szCs w:val="24"/>
    </w:rPr>
  </w:style>
  <w:style w:type="character" w:customStyle="1" w:styleId="FontStyle125">
    <w:name w:val="Font Style125"/>
    <w:uiPriority w:val="99"/>
    <w:unhideWhenUsed/>
    <w:qFormat/>
    <w:rsid w:val="00317920"/>
    <w:rPr>
      <w:rFonts w:ascii="宋体" w:eastAsia="宋体" w:hAnsi="宋体" w:hint="eastAsia"/>
      <w:b/>
      <w:sz w:val="26"/>
    </w:rPr>
  </w:style>
  <w:style w:type="character" w:customStyle="1" w:styleId="HTML1">
    <w:name w:val="HTML 预设格式 字符1"/>
    <w:semiHidden/>
    <w:rsid w:val="00317920"/>
    <w:rPr>
      <w:rFonts w:ascii="Courier New" w:hAnsi="Courier New" w:cs="Courier New"/>
      <w:kern w:val="2"/>
    </w:rPr>
  </w:style>
  <w:style w:type="character" w:customStyle="1" w:styleId="FontStyle94">
    <w:name w:val="Font Style94"/>
    <w:uiPriority w:val="99"/>
    <w:unhideWhenUsed/>
    <w:qFormat/>
    <w:rsid w:val="00317920"/>
    <w:rPr>
      <w:rFonts w:ascii="Times New Roman" w:eastAsia="Times New Roman" w:hAnsi="Times New Roman" w:hint="eastAsia"/>
      <w:sz w:val="28"/>
    </w:rPr>
  </w:style>
  <w:style w:type="character" w:customStyle="1" w:styleId="Char17">
    <w:name w:val="副标题 Char1"/>
    <w:uiPriority w:val="11"/>
    <w:rsid w:val="00317920"/>
    <w:rPr>
      <w:rFonts w:ascii="Cambria" w:hAnsi="Cambria" w:cs="Times New Roman"/>
      <w:b/>
      <w:bCs/>
      <w:kern w:val="28"/>
      <w:sz w:val="32"/>
      <w:szCs w:val="32"/>
    </w:rPr>
  </w:style>
  <w:style w:type="character" w:customStyle="1" w:styleId="3Char11">
    <w:name w:val="标题 3 Char1"/>
    <w:qFormat/>
    <w:rsid w:val="00317920"/>
    <w:rPr>
      <w:b/>
      <w:bCs/>
      <w:sz w:val="24"/>
      <w:szCs w:val="24"/>
    </w:rPr>
  </w:style>
  <w:style w:type="character" w:customStyle="1" w:styleId="17">
    <w:name w:val="不明显强调1"/>
    <w:qFormat/>
    <w:rsid w:val="00317920"/>
    <w:rPr>
      <w:i/>
      <w:iCs/>
      <w:color w:val="808080"/>
    </w:rPr>
  </w:style>
  <w:style w:type="character" w:customStyle="1" w:styleId="aff0">
    <w:name w:val="批注文字 字符"/>
    <w:uiPriority w:val="99"/>
    <w:qFormat/>
    <w:rsid w:val="00317920"/>
    <w:rPr>
      <w:rFonts w:ascii="Calibri" w:eastAsia="宋体" w:hAnsi="Calibri" w:cs="Times New Roman"/>
      <w:kern w:val="2"/>
      <w:sz w:val="24"/>
      <w:szCs w:val="22"/>
    </w:rPr>
  </w:style>
  <w:style w:type="character" w:customStyle="1" w:styleId="FontStyle128">
    <w:name w:val="Font Style128"/>
    <w:uiPriority w:val="99"/>
    <w:unhideWhenUsed/>
    <w:qFormat/>
    <w:rsid w:val="00317920"/>
    <w:rPr>
      <w:rFonts w:ascii="Times New Roman" w:eastAsia="Times New Roman" w:hAnsi="Times New Roman" w:hint="eastAsia"/>
      <w:sz w:val="16"/>
    </w:rPr>
  </w:style>
  <w:style w:type="character" w:styleId="aff1">
    <w:name w:val="Placeholder Text"/>
    <w:uiPriority w:val="99"/>
    <w:unhideWhenUsed/>
    <w:qFormat/>
    <w:rsid w:val="00317920"/>
    <w:rPr>
      <w:color w:val="808080"/>
    </w:rPr>
  </w:style>
  <w:style w:type="character" w:customStyle="1" w:styleId="FontStyle122">
    <w:name w:val="Font Style122"/>
    <w:uiPriority w:val="99"/>
    <w:unhideWhenUsed/>
    <w:qFormat/>
    <w:rsid w:val="00317920"/>
    <w:rPr>
      <w:rFonts w:ascii="宋体" w:eastAsia="宋体" w:hAnsi="宋体" w:hint="eastAsia"/>
      <w:spacing w:val="20"/>
      <w:sz w:val="24"/>
    </w:rPr>
  </w:style>
  <w:style w:type="character" w:customStyle="1" w:styleId="CharChar141">
    <w:name w:val="Char Char141"/>
    <w:qFormat/>
    <w:rsid w:val="00317920"/>
    <w:rPr>
      <w:rFonts w:ascii="Arial" w:hAnsi="Arial"/>
      <w:b/>
      <w:bCs/>
      <w:kern w:val="2"/>
      <w:sz w:val="21"/>
      <w:szCs w:val="28"/>
    </w:rPr>
  </w:style>
  <w:style w:type="character" w:customStyle="1" w:styleId="FontStyle126">
    <w:name w:val="Font Style126"/>
    <w:uiPriority w:val="99"/>
    <w:unhideWhenUsed/>
    <w:qFormat/>
    <w:rsid w:val="00317920"/>
    <w:rPr>
      <w:rFonts w:ascii="宋体" w:eastAsia="宋体" w:hAnsi="宋体" w:hint="eastAsia"/>
      <w:b/>
      <w:spacing w:val="-30"/>
      <w:sz w:val="28"/>
    </w:rPr>
  </w:style>
  <w:style w:type="character" w:customStyle="1" w:styleId="18">
    <w:name w:val="书籍标题1"/>
    <w:qFormat/>
    <w:rsid w:val="00317920"/>
    <w:rPr>
      <w:b/>
      <w:bCs/>
      <w:smallCaps/>
      <w:spacing w:val="5"/>
    </w:rPr>
  </w:style>
  <w:style w:type="character" w:customStyle="1" w:styleId="4Char1">
    <w:name w:val="标题 4 Char1"/>
    <w:qFormat/>
    <w:rsid w:val="00317920"/>
    <w:rPr>
      <w:rFonts w:ascii="Arial" w:eastAsia="宋体" w:hAnsi="Arial" w:cs="Times New Roman"/>
      <w:b/>
      <w:bCs/>
      <w:szCs w:val="28"/>
    </w:rPr>
  </w:style>
  <w:style w:type="character" w:customStyle="1" w:styleId="Char18">
    <w:name w:val="页脚 Char1"/>
    <w:uiPriority w:val="99"/>
    <w:semiHidden/>
    <w:qFormat/>
    <w:rsid w:val="00317920"/>
    <w:rPr>
      <w:rFonts w:ascii="Times New Roman" w:eastAsia="宋体" w:hAnsi="Times New Roman" w:cs="Times New Roman"/>
      <w:sz w:val="18"/>
      <w:szCs w:val="18"/>
    </w:rPr>
  </w:style>
  <w:style w:type="character" w:customStyle="1" w:styleId="aff2">
    <w:name w:val="日期 字符"/>
    <w:basedOn w:val="a1"/>
    <w:qFormat/>
    <w:rsid w:val="00317920"/>
  </w:style>
  <w:style w:type="character" w:customStyle="1" w:styleId="310">
    <w:name w:val="正文文本 3 字符1"/>
    <w:semiHidden/>
    <w:rsid w:val="00317920"/>
    <w:rPr>
      <w:kern w:val="2"/>
      <w:sz w:val="16"/>
      <w:szCs w:val="16"/>
    </w:rPr>
  </w:style>
  <w:style w:type="character" w:customStyle="1" w:styleId="aff3">
    <w:name w:val="页眉 字符"/>
    <w:uiPriority w:val="99"/>
    <w:qFormat/>
    <w:rsid w:val="00317920"/>
    <w:rPr>
      <w:rFonts w:ascii="宋体" w:hAnsi="宋体" w:cs="Times New Roman"/>
      <w:kern w:val="2"/>
      <w:sz w:val="18"/>
      <w:szCs w:val="18"/>
    </w:rPr>
  </w:style>
  <w:style w:type="character" w:customStyle="1" w:styleId="Charc">
    <w:name w:val="引用 Char"/>
    <w:link w:val="aff4"/>
    <w:qFormat/>
    <w:rsid w:val="00317920"/>
    <w:rPr>
      <w:i/>
      <w:iCs/>
      <w:color w:val="000000"/>
    </w:rPr>
  </w:style>
  <w:style w:type="paragraph" w:styleId="aff4">
    <w:name w:val="Quote"/>
    <w:basedOn w:val="a0"/>
    <w:next w:val="a0"/>
    <w:link w:val="Charc"/>
    <w:qFormat/>
    <w:rsid w:val="00317920"/>
    <w:pPr>
      <w:widowControl w:val="0"/>
      <w:spacing w:line="240" w:lineRule="auto"/>
    </w:pPr>
    <w:rPr>
      <w:i/>
      <w:iCs/>
      <w:color w:val="000000"/>
    </w:rPr>
  </w:style>
  <w:style w:type="character" w:customStyle="1" w:styleId="Char20">
    <w:name w:val="引用 Char2"/>
    <w:basedOn w:val="a1"/>
    <w:uiPriority w:val="29"/>
    <w:rsid w:val="00317920"/>
    <w:rPr>
      <w:i/>
      <w:iCs/>
      <w:color w:val="000000" w:themeColor="text1"/>
    </w:rPr>
  </w:style>
  <w:style w:type="character" w:customStyle="1" w:styleId="19">
    <w:name w:val="明显参考1"/>
    <w:qFormat/>
    <w:rsid w:val="00317920"/>
    <w:rPr>
      <w:b/>
      <w:bCs/>
      <w:smallCaps/>
      <w:color w:val="C0504D"/>
      <w:spacing w:val="5"/>
      <w:u w:val="single"/>
    </w:rPr>
  </w:style>
  <w:style w:type="character" w:customStyle="1" w:styleId="4CharChar0">
    <w:name w:val="标题 4 Char Char"/>
    <w:qFormat/>
    <w:rsid w:val="00317920"/>
    <w:rPr>
      <w:rFonts w:ascii="Arial" w:eastAsia="宋体" w:hAnsi="Arial"/>
      <w:b/>
      <w:bCs/>
      <w:kern w:val="2"/>
      <w:sz w:val="21"/>
      <w:szCs w:val="28"/>
      <w:lang w:val="en-US" w:eastAsia="zh-CN" w:bidi="ar-SA"/>
    </w:rPr>
  </w:style>
  <w:style w:type="character" w:customStyle="1" w:styleId="1a">
    <w:name w:val="样式1 字符"/>
    <w:link w:val="1b"/>
    <w:qFormat/>
    <w:rsid w:val="00317920"/>
    <w:rPr>
      <w:rFonts w:ascii="宋体" w:hAnsi="宋体"/>
      <w:sz w:val="28"/>
    </w:rPr>
  </w:style>
  <w:style w:type="paragraph" w:customStyle="1" w:styleId="1b">
    <w:name w:val="样式1"/>
    <w:basedOn w:val="a0"/>
    <w:link w:val="1a"/>
    <w:qFormat/>
    <w:rsid w:val="00317920"/>
    <w:pPr>
      <w:widowControl w:val="0"/>
      <w:tabs>
        <w:tab w:val="right" w:leader="dot" w:pos="10142"/>
      </w:tabs>
      <w:autoSpaceDN w:val="0"/>
      <w:spacing w:line="240" w:lineRule="auto"/>
    </w:pPr>
    <w:rPr>
      <w:rFonts w:ascii="宋体" w:hAnsi="宋体"/>
      <w:sz w:val="28"/>
    </w:rPr>
  </w:style>
  <w:style w:type="character" w:customStyle="1" w:styleId="5CharChar">
    <w:name w:val="标题5 Char Char"/>
    <w:link w:val="53"/>
    <w:rsid w:val="00317920"/>
    <w:rPr>
      <w:rFonts w:ascii="Arial" w:hAnsi="Arial"/>
      <w:b/>
      <w:bCs/>
      <w:sz w:val="24"/>
      <w:szCs w:val="32"/>
    </w:rPr>
  </w:style>
  <w:style w:type="paragraph" w:customStyle="1" w:styleId="53">
    <w:name w:val="标题5"/>
    <w:basedOn w:val="31"/>
    <w:link w:val="5CharChar"/>
    <w:rsid w:val="00317920"/>
    <w:pPr>
      <w:keepNext/>
      <w:keepLines/>
      <w:widowControl w:val="0"/>
      <w:spacing w:before="260" w:after="260" w:line="413" w:lineRule="auto"/>
    </w:pPr>
    <w:rPr>
      <w:rFonts w:ascii="Arial" w:eastAsiaTheme="minorEastAsia" w:hAnsi="Arial" w:cstheme="minorBidi"/>
      <w:kern w:val="2"/>
      <w:szCs w:val="32"/>
    </w:rPr>
  </w:style>
  <w:style w:type="character" w:customStyle="1" w:styleId="Char19">
    <w:name w:val="正文文本缩进 Char1"/>
    <w:uiPriority w:val="99"/>
    <w:semiHidden/>
    <w:qFormat/>
    <w:rsid w:val="00317920"/>
    <w:rPr>
      <w:kern w:val="2"/>
      <w:sz w:val="21"/>
      <w:szCs w:val="24"/>
    </w:rPr>
  </w:style>
  <w:style w:type="character" w:customStyle="1" w:styleId="aff5">
    <w:name w:val="未处理的提及"/>
    <w:uiPriority w:val="99"/>
    <w:unhideWhenUsed/>
    <w:rsid w:val="00317920"/>
    <w:rPr>
      <w:color w:val="605E5C"/>
      <w:shd w:val="clear" w:color="auto" w:fill="E1DFDD"/>
    </w:rPr>
  </w:style>
  <w:style w:type="character" w:customStyle="1" w:styleId="p0CharChar">
    <w:name w:val="p0 Char Char"/>
    <w:qFormat/>
    <w:rsid w:val="00317920"/>
    <w:rPr>
      <w:rFonts w:eastAsia="宋体"/>
      <w:kern w:val="2"/>
      <w:sz w:val="21"/>
      <w:szCs w:val="21"/>
      <w:lang w:val="en-US" w:eastAsia="zh-CN" w:bidi="ar-SA"/>
    </w:rPr>
  </w:style>
  <w:style w:type="character" w:customStyle="1" w:styleId="FontStyle115">
    <w:name w:val="Font Style115"/>
    <w:uiPriority w:val="99"/>
    <w:unhideWhenUsed/>
    <w:qFormat/>
    <w:rsid w:val="00317920"/>
    <w:rPr>
      <w:rFonts w:ascii="Times New Roman" w:eastAsia="Times New Roman" w:hAnsi="Times New Roman" w:hint="eastAsia"/>
      <w:sz w:val="16"/>
    </w:rPr>
  </w:style>
  <w:style w:type="character" w:customStyle="1" w:styleId="Char1a">
    <w:name w:val="正文文本 Char1"/>
    <w:qFormat/>
    <w:rsid w:val="00317920"/>
    <w:rPr>
      <w:kern w:val="2"/>
      <w:sz w:val="21"/>
      <w:szCs w:val="22"/>
    </w:rPr>
  </w:style>
  <w:style w:type="character" w:customStyle="1" w:styleId="36">
    <w:name w:val="标题 3 字符"/>
    <w:qFormat/>
    <w:rsid w:val="00317920"/>
    <w:rPr>
      <w:rFonts w:ascii="宋体" w:hAnsi="Calibri" w:cs="Times New Roman"/>
      <w:b/>
      <w:kern w:val="2"/>
      <w:sz w:val="24"/>
      <w:szCs w:val="22"/>
    </w:rPr>
  </w:style>
  <w:style w:type="character" w:customStyle="1" w:styleId="Char1b">
    <w:name w:val="批注框文本 Char1"/>
    <w:qFormat/>
    <w:rsid w:val="00317920"/>
    <w:rPr>
      <w:rFonts w:ascii="Times New Roman" w:eastAsia="宋体" w:hAnsi="Times New Roman" w:cs="Times New Roman"/>
      <w:sz w:val="18"/>
      <w:szCs w:val="18"/>
    </w:rPr>
  </w:style>
  <w:style w:type="character" w:customStyle="1" w:styleId="Char1c">
    <w:name w:val="文档结构图 Char1"/>
    <w:qFormat/>
    <w:rsid w:val="00317920"/>
    <w:rPr>
      <w:rFonts w:ascii="宋体" w:eastAsia="宋体" w:hAnsi="Times New Roman" w:cs="Times New Roman"/>
      <w:sz w:val="18"/>
      <w:szCs w:val="18"/>
    </w:rPr>
  </w:style>
  <w:style w:type="character" w:customStyle="1" w:styleId="aff6">
    <w:name w:val="批注主题 字符"/>
    <w:uiPriority w:val="99"/>
    <w:semiHidden/>
    <w:qFormat/>
    <w:rsid w:val="00317920"/>
    <w:rPr>
      <w:rFonts w:ascii="Calibri" w:eastAsia="宋体" w:hAnsi="Calibri" w:cs="Times New Roman"/>
      <w:b/>
      <w:bCs/>
      <w:kern w:val="2"/>
      <w:sz w:val="24"/>
      <w:szCs w:val="22"/>
    </w:rPr>
  </w:style>
  <w:style w:type="character" w:customStyle="1" w:styleId="Char1d">
    <w:name w:val="页眉 Char1"/>
    <w:uiPriority w:val="99"/>
    <w:semiHidden/>
    <w:qFormat/>
    <w:rsid w:val="00317920"/>
    <w:rPr>
      <w:rFonts w:ascii="Times New Roman" w:eastAsia="宋体" w:hAnsi="Times New Roman" w:cs="Times New Roman"/>
      <w:sz w:val="18"/>
      <w:szCs w:val="18"/>
    </w:rPr>
  </w:style>
  <w:style w:type="character" w:customStyle="1" w:styleId="aff7">
    <w:name w:val="纯文本 字符"/>
    <w:qFormat/>
    <w:rsid w:val="00317920"/>
    <w:rPr>
      <w:rFonts w:ascii="宋体" w:hAnsi="宋体" w:cs="宋体"/>
      <w:kern w:val="2"/>
      <w:sz w:val="24"/>
      <w:szCs w:val="24"/>
      <w:lang w:val="en-US" w:eastAsia="zh-CN" w:bidi="ar-SA"/>
    </w:rPr>
  </w:style>
  <w:style w:type="character" w:customStyle="1" w:styleId="81">
    <w:name w:val="标题 8 字符"/>
    <w:qFormat/>
    <w:rsid w:val="00317920"/>
    <w:rPr>
      <w:rFonts w:ascii="CG Times" w:hAnsi="CG Times"/>
      <w:sz w:val="22"/>
      <w:lang w:val="en-GB"/>
    </w:rPr>
  </w:style>
  <w:style w:type="character" w:customStyle="1" w:styleId="62">
    <w:name w:val="标题 6 字符"/>
    <w:uiPriority w:val="9"/>
    <w:semiHidden/>
    <w:qFormat/>
    <w:rsid w:val="00317920"/>
    <w:rPr>
      <w:rFonts w:ascii="Calibri Light" w:eastAsia="宋体" w:hAnsi="Calibri Light" w:cs="Times New Roman"/>
      <w:b/>
      <w:bCs/>
      <w:kern w:val="2"/>
      <w:sz w:val="24"/>
      <w:szCs w:val="24"/>
    </w:rPr>
  </w:style>
  <w:style w:type="character" w:customStyle="1" w:styleId="FontStyle127">
    <w:name w:val="Font Style127"/>
    <w:uiPriority w:val="99"/>
    <w:unhideWhenUsed/>
    <w:qFormat/>
    <w:rsid w:val="00317920"/>
    <w:rPr>
      <w:rFonts w:ascii="Times New Roman" w:eastAsia="Times New Roman" w:hAnsi="Times New Roman" w:hint="eastAsia"/>
      <w:sz w:val="20"/>
    </w:rPr>
  </w:style>
  <w:style w:type="character" w:customStyle="1" w:styleId="1c">
    <w:name w:val="不明显参考1"/>
    <w:qFormat/>
    <w:rsid w:val="00317920"/>
    <w:rPr>
      <w:smallCaps/>
      <w:color w:val="C0504D"/>
      <w:u w:val="single"/>
    </w:rPr>
  </w:style>
  <w:style w:type="character" w:customStyle="1" w:styleId="FontStyle123">
    <w:name w:val="Font Style123"/>
    <w:uiPriority w:val="99"/>
    <w:unhideWhenUsed/>
    <w:qFormat/>
    <w:rsid w:val="00317920"/>
    <w:rPr>
      <w:rFonts w:ascii="宋体" w:eastAsia="宋体" w:hAnsi="宋体" w:hint="eastAsia"/>
      <w:b/>
      <w:sz w:val="32"/>
    </w:rPr>
  </w:style>
  <w:style w:type="paragraph" w:customStyle="1" w:styleId="26">
    <w:name w:val="缩进2中"/>
    <w:qFormat/>
    <w:rsid w:val="00317920"/>
    <w:pPr>
      <w:spacing w:line="240" w:lineRule="auto"/>
      <w:ind w:leftChars="295" w:left="708"/>
    </w:pPr>
    <w:rPr>
      <w:rFonts w:ascii="Times" w:eastAsia="宋体" w:hAnsi="Times" w:cs="Times New Roman"/>
      <w:sz w:val="24"/>
    </w:rPr>
  </w:style>
  <w:style w:type="paragraph" w:customStyle="1" w:styleId="ListALPHACAPS1">
    <w:name w:val="List ALPHA CAPS 1"/>
    <w:basedOn w:val="a0"/>
    <w:next w:val="a8"/>
    <w:qFormat/>
    <w:rsid w:val="00317920"/>
    <w:pPr>
      <w:numPr>
        <w:numId w:val="1"/>
      </w:numPr>
      <w:tabs>
        <w:tab w:val="left" w:pos="22"/>
        <w:tab w:val="left" w:pos="624"/>
      </w:tabs>
      <w:wordWrap w:val="0"/>
      <w:topLinePunct/>
      <w:adjustRightInd w:val="0"/>
      <w:snapToGrid w:val="0"/>
      <w:spacing w:afterLines="50" w:after="200" w:line="288" w:lineRule="auto"/>
      <w:ind w:firstLineChars="200" w:firstLine="200"/>
    </w:pPr>
    <w:rPr>
      <w:rFonts w:ascii="CG Times" w:eastAsia="宋体" w:hAnsi="CG Times" w:cs="Times New Roman"/>
      <w:kern w:val="0"/>
      <w:sz w:val="22"/>
      <w:szCs w:val="20"/>
      <w:lang w:val="en-GB"/>
    </w:rPr>
  </w:style>
  <w:style w:type="paragraph" w:customStyle="1" w:styleId="40">
    <w:name w:val="专用标题4"/>
    <w:basedOn w:val="41"/>
    <w:next w:val="a0"/>
    <w:qFormat/>
    <w:rsid w:val="00317920"/>
    <w:pPr>
      <w:widowControl/>
      <w:numPr>
        <w:ilvl w:val="2"/>
        <w:numId w:val="2"/>
      </w:numPr>
      <w:adjustRightInd w:val="0"/>
      <w:snapToGrid w:val="0"/>
      <w:spacing w:line="240" w:lineRule="auto"/>
      <w:jc w:val="left"/>
    </w:pPr>
    <w:rPr>
      <w:b w:val="0"/>
      <w:bCs w:val="0"/>
      <w:sz w:val="28"/>
      <w:szCs w:val="22"/>
    </w:rPr>
  </w:style>
  <w:style w:type="paragraph" w:customStyle="1" w:styleId="Style21">
    <w:name w:val="Style21"/>
    <w:basedOn w:val="a0"/>
    <w:uiPriority w:val="99"/>
    <w:unhideWhenUsed/>
    <w:qFormat/>
    <w:rsid w:val="00317920"/>
    <w:pPr>
      <w:widowControl w:val="0"/>
      <w:spacing w:line="566" w:lineRule="exact"/>
      <w:ind w:firstLine="682"/>
    </w:pPr>
    <w:rPr>
      <w:rFonts w:ascii="Calibri" w:eastAsia="宋体" w:hAnsi="Calibri" w:cs="Times New Roman"/>
      <w:szCs w:val="24"/>
    </w:rPr>
  </w:style>
  <w:style w:type="paragraph" w:customStyle="1" w:styleId="table">
    <w:name w:val="table"/>
    <w:qFormat/>
    <w:rsid w:val="00317920"/>
    <w:pPr>
      <w:framePr w:hSpace="180" w:wrap="around" w:vAnchor="text" w:hAnchor="margin" w:y="1418"/>
      <w:adjustRightInd w:val="0"/>
      <w:snapToGrid w:val="0"/>
      <w:spacing w:line="240" w:lineRule="auto"/>
      <w:jc w:val="left"/>
    </w:pPr>
    <w:rPr>
      <w:rFonts w:ascii="宋体" w:eastAsia="宋体" w:hAnsi="Calibri" w:cs="Times New Roman"/>
      <w:sz w:val="24"/>
    </w:rPr>
  </w:style>
  <w:style w:type="paragraph" w:customStyle="1" w:styleId="Style50">
    <w:name w:val="Style50"/>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Style13">
    <w:name w:val="Style13"/>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27">
    <w:name w:val="标题2"/>
    <w:basedOn w:val="af1"/>
    <w:qFormat/>
    <w:rsid w:val="00317920"/>
    <w:pPr>
      <w:spacing w:after="240"/>
      <w:jc w:val="left"/>
    </w:pPr>
    <w:rPr>
      <w:sz w:val="30"/>
    </w:rPr>
  </w:style>
  <w:style w:type="paragraph" w:customStyle="1" w:styleId="Style4">
    <w:name w:val="_Style 4"/>
    <w:basedOn w:val="a0"/>
    <w:uiPriority w:val="34"/>
    <w:qFormat/>
    <w:rsid w:val="00317920"/>
    <w:pPr>
      <w:spacing w:line="120" w:lineRule="exact"/>
      <w:ind w:firstLineChars="200" w:firstLine="420"/>
      <w:jc w:val="left"/>
    </w:pPr>
    <w:rPr>
      <w:rFonts w:ascii="Calibri" w:eastAsia="宋体" w:hAnsi="Calibri" w:cs="Times New Roman"/>
      <w:sz w:val="18"/>
      <w:szCs w:val="18"/>
    </w:rPr>
  </w:style>
  <w:style w:type="paragraph" w:customStyle="1" w:styleId="Style10">
    <w:name w:val="Style10"/>
    <w:basedOn w:val="a0"/>
    <w:uiPriority w:val="99"/>
    <w:unhideWhenUsed/>
    <w:qFormat/>
    <w:rsid w:val="00317920"/>
    <w:pPr>
      <w:widowControl w:val="0"/>
      <w:spacing w:line="538" w:lineRule="exact"/>
    </w:pPr>
    <w:rPr>
      <w:rFonts w:ascii="Calibri" w:eastAsia="宋体" w:hAnsi="Calibri" w:cs="Times New Roman"/>
      <w:szCs w:val="24"/>
    </w:rPr>
  </w:style>
  <w:style w:type="paragraph" w:customStyle="1" w:styleId="MainTitle">
    <w:name w:val="Main Title"/>
    <w:next w:val="a0"/>
    <w:qFormat/>
    <w:rsid w:val="00317920"/>
    <w:pPr>
      <w:adjustRightInd w:val="0"/>
      <w:snapToGrid w:val="0"/>
      <w:spacing w:afterLines="50" w:after="120" w:line="360" w:lineRule="auto"/>
      <w:jc w:val="center"/>
    </w:pPr>
    <w:rPr>
      <w:rFonts w:ascii="黑体" w:eastAsia="黑体" w:hAnsi="黑体" w:cs="Times New Roman"/>
      <w:b/>
      <w:sz w:val="36"/>
      <w:lang w:val="zh-CN"/>
    </w:rPr>
  </w:style>
  <w:style w:type="paragraph" w:customStyle="1" w:styleId="Style46">
    <w:name w:val="Style46"/>
    <w:basedOn w:val="a0"/>
    <w:uiPriority w:val="99"/>
    <w:unhideWhenUsed/>
    <w:qFormat/>
    <w:rsid w:val="00317920"/>
    <w:pPr>
      <w:widowControl w:val="0"/>
      <w:spacing w:line="672" w:lineRule="exact"/>
    </w:pPr>
    <w:rPr>
      <w:rFonts w:ascii="Calibri" w:eastAsia="宋体" w:hAnsi="Calibri" w:cs="Times New Roman"/>
      <w:szCs w:val="24"/>
    </w:rPr>
  </w:style>
  <w:style w:type="paragraph" w:customStyle="1" w:styleId="Style64">
    <w:name w:val="Style64"/>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Style28">
    <w:name w:val="Style28"/>
    <w:basedOn w:val="a0"/>
    <w:uiPriority w:val="99"/>
    <w:unhideWhenUsed/>
    <w:qFormat/>
    <w:rsid w:val="00317920"/>
    <w:pPr>
      <w:widowControl w:val="0"/>
      <w:spacing w:line="552" w:lineRule="exact"/>
      <w:ind w:firstLine="547"/>
    </w:pPr>
    <w:rPr>
      <w:rFonts w:ascii="Calibri" w:eastAsia="宋体" w:hAnsi="Calibri" w:cs="Times New Roman"/>
      <w:szCs w:val="24"/>
    </w:rPr>
  </w:style>
  <w:style w:type="paragraph" w:customStyle="1" w:styleId="Style31">
    <w:name w:val="_Style 31"/>
    <w:basedOn w:val="a0"/>
    <w:qFormat/>
    <w:rsid w:val="00317920"/>
    <w:pPr>
      <w:widowControl w:val="0"/>
      <w:spacing w:line="240" w:lineRule="auto"/>
    </w:pPr>
    <w:rPr>
      <w:rFonts w:ascii="仿宋_GB2312" w:eastAsia="仿宋_GB2312" w:hAnsi="Times New Roman" w:cs="Times New Roman"/>
      <w:kern w:val="0"/>
      <w:szCs w:val="20"/>
    </w:rPr>
  </w:style>
  <w:style w:type="paragraph" w:customStyle="1" w:styleId="TOC2">
    <w:name w:val="TOC 标题2"/>
    <w:basedOn w:val="10"/>
    <w:next w:val="a0"/>
    <w:qFormat/>
    <w:rsid w:val="00317920"/>
    <w:pPr>
      <w:keepLines/>
      <w:spacing w:before="340" w:after="330" w:line="576" w:lineRule="auto"/>
      <w:outlineLvl w:val="9"/>
    </w:pPr>
    <w:rPr>
      <w:rFonts w:ascii="Calibri" w:hAnsi="Calibri"/>
      <w:kern w:val="44"/>
      <w:sz w:val="44"/>
      <w:szCs w:val="44"/>
    </w:rPr>
  </w:style>
  <w:style w:type="paragraph" w:customStyle="1" w:styleId="CharCharCharCharCharCharCharCharCharChar">
    <w:name w:val="Char Char Char Char Char Char Char Char Char Char"/>
    <w:basedOn w:val="a0"/>
    <w:qFormat/>
    <w:rsid w:val="00317920"/>
    <w:pPr>
      <w:widowControl w:val="0"/>
      <w:spacing w:line="240" w:lineRule="auto"/>
    </w:pPr>
    <w:rPr>
      <w:rFonts w:ascii="Calibri" w:eastAsia="宋体" w:hAnsi="Calibri" w:cs="Times New Roman"/>
      <w:szCs w:val="24"/>
    </w:rPr>
  </w:style>
  <w:style w:type="paragraph" w:customStyle="1" w:styleId="Style68">
    <w:name w:val="Style68"/>
    <w:basedOn w:val="a0"/>
    <w:uiPriority w:val="99"/>
    <w:unhideWhenUsed/>
    <w:qFormat/>
    <w:rsid w:val="00317920"/>
    <w:pPr>
      <w:widowControl w:val="0"/>
      <w:spacing w:line="547" w:lineRule="exact"/>
    </w:pPr>
    <w:rPr>
      <w:rFonts w:ascii="Calibri" w:eastAsia="宋体" w:hAnsi="Calibri" w:cs="Times New Roman"/>
      <w:szCs w:val="24"/>
    </w:rPr>
  </w:style>
  <w:style w:type="paragraph" w:customStyle="1" w:styleId="Style34">
    <w:name w:val="Style34"/>
    <w:basedOn w:val="a0"/>
    <w:uiPriority w:val="99"/>
    <w:unhideWhenUsed/>
    <w:qFormat/>
    <w:rsid w:val="00317920"/>
    <w:pPr>
      <w:widowControl w:val="0"/>
      <w:spacing w:line="375" w:lineRule="exact"/>
    </w:pPr>
    <w:rPr>
      <w:rFonts w:ascii="Calibri" w:eastAsia="宋体" w:hAnsi="Calibri" w:cs="Times New Roman"/>
      <w:szCs w:val="24"/>
    </w:rPr>
  </w:style>
  <w:style w:type="paragraph" w:customStyle="1" w:styleId="ListParagraph1">
    <w:name w:val="List Paragraph1"/>
    <w:basedOn w:val="a0"/>
    <w:qFormat/>
    <w:rsid w:val="00317920"/>
    <w:pPr>
      <w:widowControl w:val="0"/>
      <w:spacing w:line="240" w:lineRule="auto"/>
      <w:ind w:firstLineChars="200" w:firstLine="420"/>
    </w:pPr>
    <w:rPr>
      <w:rFonts w:ascii="Calibri" w:eastAsia="宋体" w:hAnsi="Calibri" w:cs="Times New Roman"/>
    </w:rPr>
  </w:style>
  <w:style w:type="paragraph" w:customStyle="1" w:styleId="28">
    <w:name w:val="正文文本2"/>
    <w:basedOn w:val="a0"/>
    <w:qFormat/>
    <w:rsid w:val="00317920"/>
    <w:pPr>
      <w:shd w:val="clear" w:color="auto" w:fill="FFFFFF"/>
      <w:spacing w:before="120" w:line="391" w:lineRule="exact"/>
      <w:ind w:hanging="420"/>
      <w:jc w:val="distribute"/>
    </w:pPr>
    <w:rPr>
      <w:rFonts w:ascii="MingLiU" w:eastAsia="MingLiU" w:hAnsi="MingLiU" w:cs="MingLiU"/>
      <w:szCs w:val="21"/>
      <w:shd w:val="clear" w:color="auto" w:fill="FFFFFF"/>
    </w:rPr>
  </w:style>
  <w:style w:type="paragraph" w:customStyle="1" w:styleId="Style16">
    <w:name w:val="Style16"/>
    <w:basedOn w:val="a0"/>
    <w:uiPriority w:val="99"/>
    <w:unhideWhenUsed/>
    <w:qFormat/>
    <w:rsid w:val="00317920"/>
    <w:pPr>
      <w:widowControl w:val="0"/>
      <w:spacing w:line="240" w:lineRule="auto"/>
      <w:jc w:val="right"/>
    </w:pPr>
    <w:rPr>
      <w:rFonts w:ascii="Calibri" w:eastAsia="宋体" w:hAnsi="Calibri" w:cs="Times New Roman"/>
      <w:szCs w:val="24"/>
    </w:rPr>
  </w:style>
  <w:style w:type="paragraph" w:customStyle="1" w:styleId="Style63">
    <w:name w:val="Style63"/>
    <w:basedOn w:val="a0"/>
    <w:uiPriority w:val="99"/>
    <w:unhideWhenUsed/>
    <w:qFormat/>
    <w:rsid w:val="00317920"/>
    <w:pPr>
      <w:widowControl w:val="0"/>
      <w:spacing w:line="564" w:lineRule="exact"/>
      <w:ind w:firstLine="682"/>
    </w:pPr>
    <w:rPr>
      <w:rFonts w:ascii="Calibri" w:eastAsia="宋体" w:hAnsi="Calibri" w:cs="Times New Roman"/>
      <w:szCs w:val="24"/>
    </w:rPr>
  </w:style>
  <w:style w:type="paragraph" w:customStyle="1" w:styleId="1d">
    <w:name w:val="1"/>
    <w:next w:val="a0"/>
    <w:uiPriority w:val="99"/>
    <w:unhideWhenUsed/>
    <w:qFormat/>
    <w:rsid w:val="00317920"/>
    <w:pPr>
      <w:widowControl w:val="0"/>
      <w:spacing w:line="240" w:lineRule="auto"/>
    </w:pPr>
    <w:rPr>
      <w:rFonts w:ascii="Times New Roman" w:eastAsia="宋体" w:hAnsi="Times New Roman" w:cs="Times New Roman"/>
      <w:szCs w:val="24"/>
    </w:rPr>
  </w:style>
  <w:style w:type="paragraph" w:customStyle="1" w:styleId="Blockquote">
    <w:name w:val="Blockquote"/>
    <w:basedOn w:val="a0"/>
    <w:qFormat/>
    <w:rsid w:val="00317920"/>
    <w:pPr>
      <w:widowControl w:val="0"/>
      <w:autoSpaceDE w:val="0"/>
      <w:autoSpaceDN w:val="0"/>
      <w:adjustRightInd w:val="0"/>
      <w:spacing w:before="100" w:after="100" w:line="240" w:lineRule="auto"/>
      <w:ind w:left="360" w:right="360"/>
      <w:jc w:val="left"/>
    </w:pPr>
    <w:rPr>
      <w:rFonts w:ascii="Times New Roman" w:eastAsia="宋体" w:hAnsi="Times New Roman" w:cs="Times New Roman"/>
      <w:kern w:val="0"/>
      <w:sz w:val="24"/>
      <w:szCs w:val="20"/>
    </w:rPr>
  </w:style>
  <w:style w:type="paragraph" w:customStyle="1" w:styleId="Title4Chinese">
    <w:name w:val="Title 4 Chinese"/>
    <w:qFormat/>
    <w:rsid w:val="00317920"/>
    <w:pPr>
      <w:spacing w:line="240" w:lineRule="auto"/>
      <w:ind w:left="1276"/>
      <w:jc w:val="left"/>
    </w:pPr>
    <w:rPr>
      <w:rFonts w:ascii="Times New Roman" w:eastAsia="宋体" w:hAnsi="Times New Roman" w:cs="Times New Roman"/>
      <w:sz w:val="24"/>
      <w:szCs w:val="24"/>
    </w:rPr>
  </w:style>
  <w:style w:type="paragraph" w:customStyle="1" w:styleId="Style5">
    <w:name w:val="Style5"/>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Style29">
    <w:name w:val="Style29"/>
    <w:basedOn w:val="a0"/>
    <w:uiPriority w:val="99"/>
    <w:unhideWhenUsed/>
    <w:qFormat/>
    <w:rsid w:val="00317920"/>
    <w:pPr>
      <w:widowControl w:val="0"/>
      <w:spacing w:line="547" w:lineRule="exact"/>
      <w:ind w:firstLine="547"/>
    </w:pPr>
    <w:rPr>
      <w:rFonts w:ascii="Calibri" w:eastAsia="宋体" w:hAnsi="Calibri" w:cs="Times New Roman"/>
      <w:szCs w:val="24"/>
    </w:rPr>
  </w:style>
  <w:style w:type="paragraph" w:customStyle="1" w:styleId="CharCharCharCharCharCharChar11">
    <w:name w:val="Char Char Char Char Char Char Char11"/>
    <w:basedOn w:val="a0"/>
    <w:qFormat/>
    <w:rsid w:val="00317920"/>
    <w:pPr>
      <w:widowControl w:val="0"/>
      <w:snapToGrid w:val="0"/>
      <w:spacing w:line="360" w:lineRule="auto"/>
      <w:ind w:firstLineChars="200" w:firstLine="200"/>
    </w:pPr>
    <w:rPr>
      <w:rFonts w:ascii="Calibri" w:eastAsia="仿宋_GB2312" w:hAnsi="Calibri" w:cs="Times New Roman"/>
      <w:sz w:val="24"/>
      <w:szCs w:val="24"/>
    </w:rPr>
  </w:style>
  <w:style w:type="paragraph" w:customStyle="1" w:styleId="Web">
    <w:name w:val="普通 (Web)"/>
    <w:basedOn w:val="a0"/>
    <w:qFormat/>
    <w:rsid w:val="00317920"/>
    <w:pPr>
      <w:spacing w:before="100" w:beforeAutospacing="1" w:after="100" w:afterAutospacing="1" w:line="240" w:lineRule="auto"/>
      <w:jc w:val="left"/>
    </w:pPr>
    <w:rPr>
      <w:rFonts w:ascii="Arial Unicode MS" w:eastAsia="Arial Unicode MS" w:hAnsi="Arial Unicode MS" w:cs="宋体"/>
      <w:kern w:val="0"/>
      <w:sz w:val="24"/>
      <w:szCs w:val="24"/>
    </w:rPr>
  </w:style>
  <w:style w:type="paragraph" w:customStyle="1" w:styleId="5">
    <w:name w:val="通用标题5"/>
    <w:qFormat/>
    <w:rsid w:val="00317920"/>
    <w:pPr>
      <w:widowControl w:val="0"/>
      <w:numPr>
        <w:ilvl w:val="3"/>
        <w:numId w:val="3"/>
      </w:numPr>
      <w:tabs>
        <w:tab w:val="left" w:pos="1134"/>
      </w:tabs>
      <w:autoSpaceDE w:val="0"/>
      <w:autoSpaceDN w:val="0"/>
      <w:adjustRightInd w:val="0"/>
      <w:snapToGrid w:val="0"/>
      <w:spacing w:afterLines="50" w:after="120" w:line="360" w:lineRule="auto"/>
    </w:pPr>
    <w:rPr>
      <w:rFonts w:ascii="宋体" w:eastAsia="宋体" w:hAnsi="宋体" w:cs="Times New Roman"/>
      <w:sz w:val="24"/>
      <w:szCs w:val="21"/>
    </w:rPr>
  </w:style>
  <w:style w:type="paragraph" w:customStyle="1" w:styleId="37">
    <w:name w:val="修订3"/>
    <w:unhideWhenUsed/>
    <w:qFormat/>
    <w:rsid w:val="00317920"/>
    <w:pPr>
      <w:spacing w:line="240" w:lineRule="auto"/>
      <w:jc w:val="left"/>
    </w:pPr>
    <w:rPr>
      <w:rFonts w:ascii="Times New Roman" w:eastAsia="宋体" w:hAnsi="Times New Roman" w:cs="Times New Roman"/>
      <w:szCs w:val="24"/>
    </w:rPr>
  </w:style>
  <w:style w:type="paragraph" w:customStyle="1" w:styleId="Style8">
    <w:name w:val="Style8"/>
    <w:basedOn w:val="a0"/>
    <w:uiPriority w:val="99"/>
    <w:unhideWhenUsed/>
    <w:qFormat/>
    <w:rsid w:val="00317920"/>
    <w:pPr>
      <w:widowControl w:val="0"/>
      <w:spacing w:line="566" w:lineRule="exact"/>
      <w:jc w:val="center"/>
    </w:pPr>
    <w:rPr>
      <w:rFonts w:ascii="Calibri" w:eastAsia="宋体" w:hAnsi="Calibri" w:cs="Times New Roman"/>
      <w:szCs w:val="24"/>
    </w:rPr>
  </w:style>
  <w:style w:type="paragraph" w:customStyle="1" w:styleId="Char21">
    <w:name w:val="Char2"/>
    <w:basedOn w:val="a0"/>
    <w:qFormat/>
    <w:rsid w:val="00317920"/>
    <w:pPr>
      <w:spacing w:after="160" w:line="240" w:lineRule="exact"/>
      <w:jc w:val="left"/>
    </w:pPr>
    <w:rPr>
      <w:rFonts w:ascii="Calibri" w:eastAsia="宋体" w:hAnsi="Calibri" w:cs="Times New Roman"/>
      <w:szCs w:val="24"/>
    </w:rPr>
  </w:style>
  <w:style w:type="paragraph" w:customStyle="1" w:styleId="Style53">
    <w:name w:val="Style53"/>
    <w:basedOn w:val="a0"/>
    <w:uiPriority w:val="99"/>
    <w:unhideWhenUsed/>
    <w:qFormat/>
    <w:rsid w:val="00317920"/>
    <w:pPr>
      <w:widowControl w:val="0"/>
      <w:spacing w:line="533" w:lineRule="exact"/>
      <w:ind w:firstLine="581"/>
    </w:pPr>
    <w:rPr>
      <w:rFonts w:ascii="Calibri" w:eastAsia="宋体" w:hAnsi="Calibri" w:cs="Times New Roman"/>
      <w:szCs w:val="24"/>
    </w:rPr>
  </w:style>
  <w:style w:type="paragraph" w:customStyle="1" w:styleId="Style61">
    <w:name w:val="Style61"/>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211">
    <w:name w:val="修订21"/>
    <w:qFormat/>
    <w:rsid w:val="00317920"/>
    <w:pPr>
      <w:spacing w:line="240" w:lineRule="auto"/>
      <w:jc w:val="left"/>
    </w:pPr>
    <w:rPr>
      <w:rFonts w:ascii="Times New Roman" w:eastAsia="宋体" w:hAnsi="Times New Roman" w:cs="Times New Roman"/>
      <w:szCs w:val="24"/>
    </w:rPr>
  </w:style>
  <w:style w:type="paragraph" w:customStyle="1" w:styleId="Style73">
    <w:name w:val="Style73"/>
    <w:basedOn w:val="a0"/>
    <w:uiPriority w:val="99"/>
    <w:unhideWhenUsed/>
    <w:qFormat/>
    <w:rsid w:val="00317920"/>
    <w:pPr>
      <w:widowControl w:val="0"/>
      <w:spacing w:line="538" w:lineRule="exact"/>
      <w:ind w:firstLine="533"/>
    </w:pPr>
    <w:rPr>
      <w:rFonts w:ascii="Calibri" w:eastAsia="宋体" w:hAnsi="Calibri" w:cs="Times New Roman"/>
      <w:szCs w:val="24"/>
    </w:rPr>
  </w:style>
  <w:style w:type="paragraph" w:customStyle="1" w:styleId="Style40">
    <w:name w:val="Style4"/>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a">
    <w:name w:val="附件标题"/>
    <w:basedOn w:val="21"/>
    <w:next w:val="a0"/>
    <w:qFormat/>
    <w:rsid w:val="00317920"/>
    <w:pPr>
      <w:widowControl/>
      <w:numPr>
        <w:numId w:val="4"/>
      </w:numPr>
      <w:tabs>
        <w:tab w:val="left" w:pos="1134"/>
      </w:tabs>
      <w:wordWrap w:val="0"/>
      <w:topLinePunct/>
      <w:adjustRightInd w:val="0"/>
      <w:snapToGrid w:val="0"/>
      <w:spacing w:before="0" w:afterLines="50" w:after="120" w:line="360" w:lineRule="auto"/>
      <w:ind w:firstLine="0"/>
      <w:jc w:val="center"/>
    </w:pPr>
    <w:rPr>
      <w:rFonts w:ascii="黑体" w:eastAsia="黑体" w:hAnsi="黑体"/>
      <w:bCs w:val="0"/>
      <w:kern w:val="0"/>
      <w:sz w:val="30"/>
      <w:szCs w:val="30"/>
    </w:rPr>
  </w:style>
  <w:style w:type="paragraph" w:customStyle="1" w:styleId="29">
    <w:name w:val="修订2"/>
    <w:uiPriority w:val="99"/>
    <w:qFormat/>
    <w:rsid w:val="00317920"/>
    <w:pPr>
      <w:spacing w:line="240" w:lineRule="auto"/>
      <w:jc w:val="left"/>
    </w:pPr>
    <w:rPr>
      <w:rFonts w:ascii="Calibri" w:eastAsia="宋体" w:hAnsi="Calibri" w:cs="Times New Roman"/>
      <w:szCs w:val="24"/>
    </w:rPr>
  </w:style>
  <w:style w:type="paragraph" w:customStyle="1" w:styleId="through-content">
    <w:name w:val="through-content"/>
    <w:basedOn w:val="a0"/>
    <w:qFormat/>
    <w:rsid w:val="00317920"/>
    <w:pPr>
      <w:wordWrap w:val="0"/>
      <w:topLinePunct/>
      <w:spacing w:before="100" w:beforeAutospacing="1" w:after="100" w:afterAutospacing="1" w:line="240" w:lineRule="auto"/>
      <w:jc w:val="left"/>
    </w:pPr>
    <w:rPr>
      <w:rFonts w:ascii="宋体" w:eastAsia="宋体" w:hAnsi="宋体" w:cs="宋体"/>
      <w:kern w:val="0"/>
      <w:sz w:val="24"/>
      <w:szCs w:val="20"/>
    </w:rPr>
  </w:style>
  <w:style w:type="paragraph" w:customStyle="1" w:styleId="Style12">
    <w:name w:val="Style12"/>
    <w:basedOn w:val="a0"/>
    <w:uiPriority w:val="99"/>
    <w:unhideWhenUsed/>
    <w:qFormat/>
    <w:rsid w:val="00317920"/>
    <w:pPr>
      <w:widowControl w:val="0"/>
      <w:spacing w:line="564" w:lineRule="exact"/>
      <w:ind w:hanging="115"/>
    </w:pPr>
    <w:rPr>
      <w:rFonts w:ascii="Calibri" w:eastAsia="宋体" w:hAnsi="Calibri" w:cs="Times New Roman"/>
      <w:szCs w:val="24"/>
    </w:rPr>
  </w:style>
  <w:style w:type="paragraph" w:customStyle="1" w:styleId="Char1CharCharCharCharCharCharChar1CharCharChar">
    <w:name w:val="Char1 Char Char Char 字元 Char Char 字元 Char 字元 Char1 Char Char Char"/>
    <w:basedOn w:val="a0"/>
    <w:qFormat/>
    <w:rsid w:val="00317920"/>
    <w:pPr>
      <w:widowControl w:val="0"/>
      <w:spacing w:line="240" w:lineRule="auto"/>
    </w:pPr>
    <w:rPr>
      <w:rFonts w:ascii="Times New Roman" w:eastAsia="宋体" w:hAnsi="Times New Roman" w:cs="Times New Roman"/>
      <w:szCs w:val="24"/>
    </w:rPr>
  </w:style>
  <w:style w:type="paragraph" w:customStyle="1" w:styleId="LISTALPHACAPS2">
    <w:name w:val="LIST ALPHA CAPS 2"/>
    <w:basedOn w:val="a0"/>
    <w:next w:val="24"/>
    <w:qFormat/>
    <w:rsid w:val="00317920"/>
    <w:pPr>
      <w:numPr>
        <w:ilvl w:val="1"/>
        <w:numId w:val="1"/>
      </w:numPr>
      <w:tabs>
        <w:tab w:val="left" w:pos="50"/>
        <w:tab w:val="left" w:pos="1417"/>
      </w:tabs>
      <w:wordWrap w:val="0"/>
      <w:topLinePunct/>
      <w:adjustRightInd w:val="0"/>
      <w:snapToGrid w:val="0"/>
      <w:spacing w:afterLines="50" w:after="200" w:line="288" w:lineRule="auto"/>
      <w:ind w:firstLineChars="200" w:firstLine="200"/>
    </w:pPr>
    <w:rPr>
      <w:rFonts w:ascii="CG Times" w:eastAsia="宋体" w:hAnsi="CG Times" w:cs="Times New Roman"/>
      <w:kern w:val="0"/>
      <w:sz w:val="22"/>
      <w:szCs w:val="20"/>
      <w:lang w:val="en-GB"/>
    </w:rPr>
  </w:style>
  <w:style w:type="paragraph" w:customStyle="1" w:styleId="CharCharCharCharCharCharCharCharCharChar1">
    <w:name w:val="Char Char Char Char Char Char Char Char Char Char1"/>
    <w:basedOn w:val="a0"/>
    <w:qFormat/>
    <w:rsid w:val="00317920"/>
    <w:pPr>
      <w:widowControl w:val="0"/>
      <w:spacing w:line="240" w:lineRule="auto"/>
    </w:pPr>
    <w:rPr>
      <w:rFonts w:ascii="Calibri" w:eastAsia="宋体" w:hAnsi="Calibri" w:cs="Times New Roman"/>
      <w:szCs w:val="24"/>
    </w:rPr>
  </w:style>
  <w:style w:type="paragraph" w:customStyle="1" w:styleId="Aufzaehlung">
    <w:name w:val="Aufzaehlung"/>
    <w:basedOn w:val="a0"/>
    <w:qFormat/>
    <w:rsid w:val="00317920"/>
    <w:pPr>
      <w:spacing w:line="240" w:lineRule="atLeast"/>
      <w:ind w:left="284" w:hanging="284"/>
      <w:jc w:val="left"/>
    </w:pPr>
    <w:rPr>
      <w:rFonts w:ascii="Arial" w:eastAsia="宋体" w:hAnsi="Arial" w:cs="Times New Roman"/>
      <w:kern w:val="0"/>
      <w:sz w:val="22"/>
      <w:szCs w:val="24"/>
      <w:lang w:eastAsia="en-US"/>
    </w:rPr>
  </w:style>
  <w:style w:type="paragraph" w:customStyle="1" w:styleId="Style71">
    <w:name w:val="Style71"/>
    <w:basedOn w:val="a0"/>
    <w:uiPriority w:val="99"/>
    <w:unhideWhenUsed/>
    <w:qFormat/>
    <w:rsid w:val="00317920"/>
    <w:pPr>
      <w:widowControl w:val="0"/>
      <w:spacing w:line="538" w:lineRule="exact"/>
      <w:ind w:firstLine="101"/>
    </w:pPr>
    <w:rPr>
      <w:rFonts w:ascii="Calibri" w:eastAsia="宋体" w:hAnsi="Calibri" w:cs="Times New Roman"/>
      <w:szCs w:val="24"/>
    </w:rPr>
  </w:style>
  <w:style w:type="paragraph" w:customStyle="1" w:styleId="82">
    <w:name w:val="样式8"/>
    <w:basedOn w:val="a0"/>
    <w:qFormat/>
    <w:rsid w:val="00317920"/>
    <w:pPr>
      <w:wordWrap w:val="0"/>
      <w:topLinePunct/>
      <w:autoSpaceDE w:val="0"/>
      <w:autoSpaceDN w:val="0"/>
      <w:adjustRightInd w:val="0"/>
      <w:spacing w:line="240" w:lineRule="auto"/>
      <w:ind w:leftChars="531" w:left="1274" w:firstLine="2"/>
    </w:pPr>
    <w:rPr>
      <w:rFonts w:ascii="宋体" w:eastAsia="宋体" w:hAnsi="宋体" w:cs="Times New Roman"/>
      <w:bCs/>
      <w:kern w:val="0"/>
      <w:sz w:val="24"/>
      <w:szCs w:val="20"/>
    </w:rPr>
  </w:style>
  <w:style w:type="paragraph" w:customStyle="1" w:styleId="Style70">
    <w:name w:val="Style70"/>
    <w:basedOn w:val="a0"/>
    <w:uiPriority w:val="99"/>
    <w:unhideWhenUsed/>
    <w:qFormat/>
    <w:rsid w:val="00317920"/>
    <w:pPr>
      <w:widowControl w:val="0"/>
      <w:spacing w:line="549" w:lineRule="exact"/>
      <w:ind w:firstLine="686"/>
    </w:pPr>
    <w:rPr>
      <w:rFonts w:ascii="Calibri" w:eastAsia="宋体" w:hAnsi="Calibri" w:cs="Times New Roman"/>
      <w:szCs w:val="24"/>
    </w:rPr>
  </w:style>
  <w:style w:type="paragraph" w:customStyle="1" w:styleId="CM99">
    <w:name w:val="CM99"/>
    <w:basedOn w:val="a0"/>
    <w:next w:val="a0"/>
    <w:rsid w:val="00317920"/>
    <w:pPr>
      <w:widowControl w:val="0"/>
      <w:autoSpaceDE w:val="0"/>
      <w:autoSpaceDN w:val="0"/>
      <w:adjustRightInd w:val="0"/>
      <w:spacing w:after="443" w:line="240" w:lineRule="auto"/>
      <w:jc w:val="left"/>
    </w:pPr>
    <w:rPr>
      <w:rFonts w:ascii="宋体" w:eastAsia="宋体" w:hAnsi="Times New Roman" w:cs="Times New Roman"/>
      <w:kern w:val="0"/>
      <w:sz w:val="24"/>
      <w:szCs w:val="20"/>
    </w:rPr>
  </w:style>
  <w:style w:type="paragraph" w:customStyle="1" w:styleId="Style69">
    <w:name w:val="Style69"/>
    <w:basedOn w:val="a0"/>
    <w:uiPriority w:val="99"/>
    <w:unhideWhenUsed/>
    <w:qFormat/>
    <w:rsid w:val="00317920"/>
    <w:pPr>
      <w:widowControl w:val="0"/>
      <w:spacing w:line="557" w:lineRule="exact"/>
      <w:ind w:firstLine="1666"/>
    </w:pPr>
    <w:rPr>
      <w:rFonts w:ascii="Calibri" w:eastAsia="宋体" w:hAnsi="Calibri" w:cs="Times New Roman"/>
      <w:szCs w:val="24"/>
    </w:rPr>
  </w:style>
  <w:style w:type="paragraph" w:customStyle="1" w:styleId="7">
    <w:name w:val="通用标题7"/>
    <w:basedOn w:val="a0"/>
    <w:qFormat/>
    <w:rsid w:val="00317920"/>
    <w:pPr>
      <w:numPr>
        <w:ilvl w:val="5"/>
        <w:numId w:val="5"/>
      </w:numPr>
      <w:wordWrap w:val="0"/>
      <w:topLinePunct/>
      <w:adjustRightInd w:val="0"/>
      <w:snapToGrid w:val="0"/>
      <w:spacing w:afterLines="50" w:after="120" w:line="360" w:lineRule="auto"/>
      <w:ind w:firstLineChars="200" w:firstLine="200"/>
    </w:pPr>
    <w:rPr>
      <w:rFonts w:ascii="宋体" w:eastAsia="宋体" w:hAnsi="宋体" w:cs="Times New Roman"/>
      <w:kern w:val="0"/>
      <w:sz w:val="24"/>
      <w:szCs w:val="20"/>
    </w:rPr>
  </w:style>
  <w:style w:type="paragraph" w:customStyle="1" w:styleId="1e">
    <w:name w:val="无间隔1"/>
    <w:qFormat/>
    <w:rsid w:val="00317920"/>
    <w:pPr>
      <w:widowControl w:val="0"/>
      <w:spacing w:line="240" w:lineRule="auto"/>
    </w:pPr>
    <w:rPr>
      <w:rFonts w:ascii="Times New Roman" w:eastAsia="宋体" w:hAnsi="Times New Roman" w:cs="Times New Roman"/>
      <w:szCs w:val="24"/>
    </w:rPr>
  </w:style>
  <w:style w:type="paragraph" w:customStyle="1" w:styleId="Title5">
    <w:name w:val="Title 5"/>
    <w:next w:val="Title5Chinese"/>
    <w:qFormat/>
    <w:rsid w:val="00317920"/>
    <w:pPr>
      <w:numPr>
        <w:numId w:val="6"/>
      </w:numPr>
      <w:spacing w:line="240" w:lineRule="auto"/>
      <w:ind w:left="1701" w:hanging="426"/>
    </w:pPr>
    <w:rPr>
      <w:rFonts w:ascii="Times New Roman" w:eastAsia="宋体" w:hAnsi="Times New Roman" w:cs="Times New Roman"/>
      <w:sz w:val="24"/>
      <w:szCs w:val="24"/>
    </w:rPr>
  </w:style>
  <w:style w:type="paragraph" w:customStyle="1" w:styleId="Title5Chinese">
    <w:name w:val="Title 5 Chinese"/>
    <w:qFormat/>
    <w:rsid w:val="00317920"/>
    <w:pPr>
      <w:spacing w:line="240" w:lineRule="auto"/>
      <w:ind w:left="1701"/>
      <w:jc w:val="left"/>
    </w:pPr>
    <w:rPr>
      <w:rFonts w:ascii="Times New Roman" w:eastAsia="宋体" w:hAnsi="Times New Roman" w:cs="Times New Roman"/>
      <w:sz w:val="24"/>
      <w:szCs w:val="24"/>
    </w:rPr>
  </w:style>
  <w:style w:type="paragraph" w:customStyle="1" w:styleId="Title4">
    <w:name w:val="Title 4"/>
    <w:next w:val="Title4Chinese"/>
    <w:qFormat/>
    <w:rsid w:val="00317920"/>
    <w:pPr>
      <w:numPr>
        <w:numId w:val="7"/>
      </w:numPr>
      <w:spacing w:line="240" w:lineRule="auto"/>
      <w:ind w:left="1276" w:hanging="562"/>
    </w:pPr>
    <w:rPr>
      <w:rFonts w:ascii="Times New Roman" w:eastAsia="宋体" w:hAnsi="Times New Roman" w:cs="Times New Roman"/>
      <w:sz w:val="24"/>
      <w:szCs w:val="24"/>
    </w:rPr>
  </w:style>
  <w:style w:type="paragraph" w:customStyle="1" w:styleId="Style76">
    <w:name w:val="Style76"/>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2TimesNewRoman5020">
    <w:name w:val="样式 标题 2 + Times New Roman 四号 非加粗 段前: 5 磅 段后: 0 磅 行距: 固定值 20..."/>
    <w:basedOn w:val="21"/>
    <w:qFormat/>
    <w:rsid w:val="00317920"/>
    <w:pPr>
      <w:spacing w:before="100" w:after="0" w:line="400" w:lineRule="exact"/>
    </w:pPr>
    <w:rPr>
      <w:rFonts w:ascii="Times New Roman" w:eastAsia="黑体" w:hAnsi="Times New Roman" w:cs="宋体"/>
      <w:b w:val="0"/>
      <w:bCs w:val="0"/>
      <w:kern w:val="0"/>
      <w:sz w:val="28"/>
      <w:szCs w:val="20"/>
    </w:rPr>
  </w:style>
  <w:style w:type="paragraph" w:customStyle="1" w:styleId="1">
    <w:name w:val="附件标题1"/>
    <w:next w:val="a0"/>
    <w:qFormat/>
    <w:rsid w:val="00317920"/>
    <w:pPr>
      <w:numPr>
        <w:numId w:val="8"/>
      </w:numPr>
      <w:tabs>
        <w:tab w:val="left" w:pos="567"/>
      </w:tabs>
      <w:adjustRightInd w:val="0"/>
      <w:snapToGrid w:val="0"/>
      <w:spacing w:afterLines="50" w:after="120" w:line="312" w:lineRule="auto"/>
      <w:jc w:val="left"/>
    </w:pPr>
    <w:rPr>
      <w:rFonts w:ascii="黑体" w:eastAsia="黑体" w:hAnsi="黑体" w:cs="Times New Roman"/>
      <w:b/>
      <w:sz w:val="24"/>
      <w:szCs w:val="24"/>
    </w:rPr>
  </w:style>
  <w:style w:type="paragraph" w:customStyle="1" w:styleId="Default">
    <w:name w:val="Default"/>
    <w:qFormat/>
    <w:rsid w:val="00317920"/>
    <w:pPr>
      <w:widowControl w:val="0"/>
      <w:autoSpaceDE w:val="0"/>
      <w:autoSpaceDN w:val="0"/>
      <w:adjustRightInd w:val="0"/>
      <w:spacing w:line="240" w:lineRule="auto"/>
      <w:jc w:val="left"/>
    </w:pPr>
    <w:rPr>
      <w:rFonts w:ascii="FZShuSong-Z01" w:eastAsia="FZShuSong-Z01" w:hAnsi="Times New Roman" w:cs="FZShuSong-Z01"/>
      <w:color w:val="000000"/>
      <w:kern w:val="0"/>
      <w:sz w:val="24"/>
      <w:szCs w:val="24"/>
    </w:rPr>
  </w:style>
  <w:style w:type="paragraph" w:customStyle="1" w:styleId="Style77">
    <w:name w:val="Style77"/>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38">
    <w:name w:val="样式3"/>
    <w:basedOn w:val="31"/>
    <w:qFormat/>
    <w:rsid w:val="00317920"/>
    <w:pPr>
      <w:jc w:val="left"/>
    </w:pPr>
    <w:rPr>
      <w:b w:val="0"/>
      <w:bCs w:val="0"/>
      <w:kern w:val="2"/>
      <w:sz w:val="28"/>
      <w:szCs w:val="28"/>
    </w:rPr>
  </w:style>
  <w:style w:type="paragraph" w:customStyle="1" w:styleId="Style48">
    <w:name w:val="Style48"/>
    <w:basedOn w:val="a0"/>
    <w:uiPriority w:val="99"/>
    <w:unhideWhenUsed/>
    <w:qFormat/>
    <w:rsid w:val="00317920"/>
    <w:pPr>
      <w:widowControl w:val="0"/>
      <w:spacing w:line="542" w:lineRule="exact"/>
      <w:jc w:val="right"/>
    </w:pPr>
    <w:rPr>
      <w:rFonts w:ascii="Calibri" w:eastAsia="宋体" w:hAnsi="Calibri" w:cs="Times New Roman"/>
      <w:szCs w:val="24"/>
    </w:rPr>
  </w:style>
  <w:style w:type="paragraph" w:customStyle="1" w:styleId="2">
    <w:name w:val="通用标题2"/>
    <w:basedOn w:val="21"/>
    <w:next w:val="a0"/>
    <w:qFormat/>
    <w:rsid w:val="00317920"/>
    <w:pPr>
      <w:keepNext w:val="0"/>
      <w:keepLines w:val="0"/>
      <w:widowControl/>
      <w:numPr>
        <w:numId w:val="5"/>
      </w:numPr>
      <w:tabs>
        <w:tab w:val="left" w:pos="993"/>
      </w:tabs>
      <w:wordWrap w:val="0"/>
      <w:topLinePunct/>
      <w:adjustRightInd w:val="0"/>
      <w:snapToGrid w:val="0"/>
      <w:spacing w:before="0" w:afterLines="50" w:after="120" w:line="360" w:lineRule="auto"/>
    </w:pPr>
    <w:rPr>
      <w:rFonts w:ascii="黑体" w:eastAsia="黑体" w:hAnsi="黑体"/>
      <w:bCs w:val="0"/>
      <w:kern w:val="0"/>
      <w:sz w:val="28"/>
      <w:szCs w:val="20"/>
    </w:rPr>
  </w:style>
  <w:style w:type="paragraph" w:customStyle="1" w:styleId="Style9">
    <w:name w:val="Style9"/>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Style44">
    <w:name w:val="Style44"/>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CharCharCharCharCharCharCharCharCharCharCharCharChar">
    <w:name w:val="Char Char Char Char Char Char Char Char Char Char Char Char Char"/>
    <w:basedOn w:val="a0"/>
    <w:qFormat/>
    <w:rsid w:val="00317920"/>
    <w:pPr>
      <w:widowControl w:val="0"/>
      <w:spacing w:line="240" w:lineRule="auto"/>
    </w:pPr>
    <w:rPr>
      <w:rFonts w:ascii="宋体" w:eastAsia="宋体" w:hAnsi="宋体" w:cs="Times New Roman"/>
      <w:sz w:val="24"/>
      <w:szCs w:val="24"/>
    </w:rPr>
  </w:style>
  <w:style w:type="paragraph" w:customStyle="1" w:styleId="1f">
    <w:name w:val="标题 1 +"/>
    <w:basedOn w:val="10"/>
    <w:next w:val="a0"/>
    <w:qFormat/>
    <w:rsid w:val="00317920"/>
    <w:pPr>
      <w:keepLines/>
      <w:spacing w:before="0" w:after="0" w:line="600" w:lineRule="auto"/>
      <w:jc w:val="center"/>
    </w:pPr>
    <w:rPr>
      <w:rFonts w:ascii="Times New Roman" w:eastAsia="黑体" w:hAnsi="Times New Roman"/>
      <w:kern w:val="0"/>
    </w:rPr>
  </w:style>
  <w:style w:type="paragraph" w:customStyle="1" w:styleId="Style39">
    <w:name w:val="_Style 39"/>
    <w:basedOn w:val="NewNewNew"/>
    <w:qFormat/>
    <w:rsid w:val="00317920"/>
  </w:style>
  <w:style w:type="paragraph" w:customStyle="1" w:styleId="NewNewNew">
    <w:name w:val="正文 New New New"/>
    <w:qFormat/>
    <w:rsid w:val="00317920"/>
    <w:pPr>
      <w:widowControl w:val="0"/>
      <w:spacing w:line="240" w:lineRule="auto"/>
    </w:pPr>
    <w:rPr>
      <w:rFonts w:ascii="Calibri" w:eastAsia="宋体" w:hAnsi="Calibri" w:cs="Times New Roman"/>
      <w:szCs w:val="24"/>
    </w:rPr>
  </w:style>
  <w:style w:type="paragraph" w:customStyle="1" w:styleId="Style41">
    <w:name w:val="Style41"/>
    <w:basedOn w:val="a0"/>
    <w:uiPriority w:val="99"/>
    <w:unhideWhenUsed/>
    <w:qFormat/>
    <w:rsid w:val="00317920"/>
    <w:pPr>
      <w:widowControl w:val="0"/>
      <w:spacing w:line="542" w:lineRule="exact"/>
      <w:ind w:firstLine="125"/>
    </w:pPr>
    <w:rPr>
      <w:rFonts w:ascii="Calibri" w:eastAsia="宋体" w:hAnsi="Calibri" w:cs="Times New Roman"/>
      <w:szCs w:val="24"/>
    </w:rPr>
  </w:style>
  <w:style w:type="paragraph" w:customStyle="1" w:styleId="2a">
    <w:name w:val="样式2"/>
    <w:basedOn w:val="10"/>
    <w:qFormat/>
    <w:rsid w:val="00317920"/>
    <w:pPr>
      <w:jc w:val="left"/>
    </w:pPr>
    <w:rPr>
      <w:rFonts w:ascii="Times New Roman" w:hAnsi="Times New Roman"/>
      <w:b w:val="0"/>
      <w:bCs w:val="0"/>
      <w:kern w:val="2"/>
      <w:sz w:val="28"/>
      <w:szCs w:val="21"/>
    </w:rPr>
  </w:style>
  <w:style w:type="paragraph" w:customStyle="1" w:styleId="CharCharCharCharCharCharChar1">
    <w:name w:val="Char Char Char Char Char Char Char1"/>
    <w:basedOn w:val="a0"/>
    <w:qFormat/>
    <w:rsid w:val="00317920"/>
    <w:pPr>
      <w:widowControl w:val="0"/>
      <w:snapToGrid w:val="0"/>
      <w:spacing w:line="360" w:lineRule="auto"/>
      <w:ind w:firstLineChars="200" w:firstLine="200"/>
    </w:pPr>
    <w:rPr>
      <w:rFonts w:ascii="Calibri" w:eastAsia="仿宋_GB2312" w:hAnsi="Calibri" w:cs="Times New Roman"/>
      <w:sz w:val="24"/>
      <w:szCs w:val="24"/>
    </w:rPr>
  </w:style>
  <w:style w:type="paragraph" w:customStyle="1" w:styleId="aff8">
    <w:name w:val="小标题"/>
    <w:qFormat/>
    <w:rsid w:val="00317920"/>
    <w:pPr>
      <w:tabs>
        <w:tab w:val="left" w:pos="993"/>
      </w:tabs>
      <w:adjustRightInd w:val="0"/>
      <w:snapToGrid w:val="0"/>
      <w:spacing w:line="240" w:lineRule="auto"/>
      <w:jc w:val="left"/>
    </w:pPr>
    <w:rPr>
      <w:rFonts w:ascii="Times New Roman" w:eastAsia="宋体" w:hAnsi="Times New Roman" w:cs="Times New Roman"/>
      <w:bCs/>
      <w:sz w:val="24"/>
    </w:rPr>
  </w:style>
  <w:style w:type="paragraph" w:customStyle="1" w:styleId="flNote">
    <w:name w:val="flNote"/>
    <w:basedOn w:val="a0"/>
    <w:qFormat/>
    <w:rsid w:val="00317920"/>
    <w:pPr>
      <w:widowControl w:val="0"/>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1CharCharCharChar">
    <w:name w:val="1 Char Char Char Char"/>
    <w:basedOn w:val="NewNewNew"/>
    <w:qFormat/>
    <w:rsid w:val="00317920"/>
  </w:style>
  <w:style w:type="paragraph" w:customStyle="1" w:styleId="CM91">
    <w:name w:val="CM91"/>
    <w:basedOn w:val="a0"/>
    <w:next w:val="a0"/>
    <w:rsid w:val="00317920"/>
    <w:pPr>
      <w:widowControl w:val="0"/>
      <w:autoSpaceDE w:val="0"/>
      <w:autoSpaceDN w:val="0"/>
      <w:adjustRightInd w:val="0"/>
      <w:spacing w:after="160" w:line="240" w:lineRule="auto"/>
      <w:jc w:val="left"/>
    </w:pPr>
    <w:rPr>
      <w:rFonts w:ascii="宋体" w:eastAsia="宋体" w:hAnsi="Times New Roman" w:cs="Times New Roman"/>
      <w:kern w:val="0"/>
      <w:sz w:val="24"/>
      <w:szCs w:val="20"/>
    </w:rPr>
  </w:style>
  <w:style w:type="paragraph" w:customStyle="1" w:styleId="Style11">
    <w:name w:val="Style11"/>
    <w:basedOn w:val="a0"/>
    <w:uiPriority w:val="99"/>
    <w:unhideWhenUsed/>
    <w:qFormat/>
    <w:rsid w:val="00317920"/>
    <w:pPr>
      <w:widowControl w:val="0"/>
      <w:spacing w:line="559" w:lineRule="exact"/>
      <w:ind w:firstLine="590"/>
    </w:pPr>
    <w:rPr>
      <w:rFonts w:ascii="Calibri" w:eastAsia="宋体" w:hAnsi="Calibri" w:cs="Times New Roman"/>
      <w:szCs w:val="24"/>
    </w:rPr>
  </w:style>
  <w:style w:type="paragraph" w:customStyle="1" w:styleId="212">
    <w:name w:val="列出段落21"/>
    <w:basedOn w:val="a0"/>
    <w:qFormat/>
    <w:rsid w:val="00317920"/>
    <w:pPr>
      <w:widowControl w:val="0"/>
      <w:spacing w:line="240" w:lineRule="auto"/>
      <w:ind w:firstLineChars="200" w:firstLine="200"/>
    </w:pPr>
    <w:rPr>
      <w:rFonts w:ascii="Calibri" w:eastAsia="宋体" w:hAnsi="Calibri" w:cs="Times New Roman"/>
    </w:rPr>
  </w:style>
  <w:style w:type="paragraph" w:customStyle="1" w:styleId="6">
    <w:name w:val="通用标题6"/>
    <w:basedOn w:val="a0"/>
    <w:qFormat/>
    <w:rsid w:val="00317920"/>
    <w:pPr>
      <w:numPr>
        <w:ilvl w:val="4"/>
        <w:numId w:val="3"/>
      </w:numPr>
      <w:tabs>
        <w:tab w:val="left" w:pos="993"/>
      </w:tabs>
      <w:adjustRightInd w:val="0"/>
      <w:snapToGrid w:val="0"/>
      <w:spacing w:afterLines="50" w:after="120" w:line="360" w:lineRule="auto"/>
      <w:ind w:left="310"/>
    </w:pPr>
    <w:rPr>
      <w:rFonts w:ascii="宋体" w:eastAsia="宋体" w:hAnsi="宋体" w:cs="Times New Roman"/>
      <w:kern w:val="0"/>
      <w:sz w:val="24"/>
      <w:szCs w:val="20"/>
    </w:rPr>
  </w:style>
  <w:style w:type="paragraph" w:customStyle="1" w:styleId="aff9">
    <w:name w:val="空半行"/>
    <w:basedOn w:val="a0"/>
    <w:qFormat/>
    <w:rsid w:val="00317920"/>
    <w:pPr>
      <w:widowControl w:val="0"/>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1f0">
    <w:name w:val="修订1"/>
    <w:uiPriority w:val="99"/>
    <w:qFormat/>
    <w:rsid w:val="00317920"/>
    <w:pPr>
      <w:spacing w:line="240" w:lineRule="auto"/>
      <w:jc w:val="left"/>
    </w:pPr>
    <w:rPr>
      <w:rFonts w:ascii="Times New Roman" w:eastAsia="宋体" w:hAnsi="Times New Roman" w:cs="Times New Roman"/>
      <w:szCs w:val="24"/>
    </w:rPr>
  </w:style>
  <w:style w:type="paragraph" w:customStyle="1" w:styleId="LISTALPHACAPS3">
    <w:name w:val="LIST ALPHA CAPS 3"/>
    <w:basedOn w:val="a0"/>
    <w:next w:val="32"/>
    <w:qFormat/>
    <w:rsid w:val="00317920"/>
    <w:pPr>
      <w:numPr>
        <w:ilvl w:val="2"/>
        <w:numId w:val="1"/>
      </w:numPr>
      <w:tabs>
        <w:tab w:val="left" w:pos="68"/>
        <w:tab w:val="left" w:pos="1928"/>
      </w:tabs>
      <w:wordWrap w:val="0"/>
      <w:topLinePunct/>
      <w:adjustRightInd w:val="0"/>
      <w:snapToGrid w:val="0"/>
      <w:spacing w:afterLines="50" w:after="200" w:line="288" w:lineRule="auto"/>
      <w:ind w:firstLineChars="200" w:firstLine="200"/>
    </w:pPr>
    <w:rPr>
      <w:rFonts w:ascii="CG Times" w:eastAsia="宋体" w:hAnsi="CG Times" w:cs="Times New Roman"/>
      <w:kern w:val="0"/>
      <w:sz w:val="22"/>
      <w:szCs w:val="20"/>
      <w:lang w:val="en-GB"/>
    </w:rPr>
  </w:style>
  <w:style w:type="paragraph" w:customStyle="1" w:styleId="Style78">
    <w:name w:val="Style78"/>
    <w:basedOn w:val="a0"/>
    <w:uiPriority w:val="99"/>
    <w:unhideWhenUsed/>
    <w:qFormat/>
    <w:rsid w:val="00317920"/>
    <w:pPr>
      <w:widowControl w:val="0"/>
      <w:spacing w:line="240" w:lineRule="auto"/>
    </w:pPr>
    <w:rPr>
      <w:rFonts w:ascii="Calibri" w:eastAsia="宋体" w:hAnsi="Calibri" w:cs="Times New Roman"/>
      <w:szCs w:val="24"/>
    </w:rPr>
  </w:style>
  <w:style w:type="paragraph" w:styleId="affa">
    <w:name w:val="List Paragraph"/>
    <w:basedOn w:val="a0"/>
    <w:uiPriority w:val="34"/>
    <w:qFormat/>
    <w:rsid w:val="00317920"/>
    <w:pPr>
      <w:widowControl w:val="0"/>
      <w:spacing w:line="240" w:lineRule="auto"/>
      <w:ind w:firstLineChars="200" w:firstLine="420"/>
    </w:pPr>
    <w:rPr>
      <w:rFonts w:ascii="Calibri" w:eastAsia="宋体" w:hAnsi="Calibri" w:cs="Times New Roman"/>
    </w:rPr>
  </w:style>
  <w:style w:type="paragraph" w:customStyle="1" w:styleId="TableParagraph">
    <w:name w:val="Table Paragraph"/>
    <w:basedOn w:val="a0"/>
    <w:uiPriority w:val="1"/>
    <w:qFormat/>
    <w:rsid w:val="00317920"/>
    <w:pPr>
      <w:widowControl w:val="0"/>
      <w:autoSpaceDE w:val="0"/>
      <w:autoSpaceDN w:val="0"/>
      <w:adjustRightInd w:val="0"/>
      <w:spacing w:line="240" w:lineRule="auto"/>
      <w:jc w:val="left"/>
    </w:pPr>
    <w:rPr>
      <w:rFonts w:ascii="Times New Roman" w:eastAsia="宋体" w:hAnsi="Times New Roman" w:cs="Times New Roman"/>
      <w:kern w:val="0"/>
      <w:sz w:val="24"/>
      <w:szCs w:val="24"/>
    </w:rPr>
  </w:style>
  <w:style w:type="paragraph" w:customStyle="1" w:styleId="Style26">
    <w:name w:val="Style26"/>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30">
    <w:name w:val="专用标题3"/>
    <w:basedOn w:val="31"/>
    <w:qFormat/>
    <w:rsid w:val="00317920"/>
    <w:pPr>
      <w:keepNext/>
      <w:keepLines/>
      <w:numPr>
        <w:ilvl w:val="1"/>
        <w:numId w:val="2"/>
      </w:numPr>
      <w:wordWrap w:val="0"/>
      <w:topLinePunct/>
      <w:adjustRightInd w:val="0"/>
      <w:snapToGrid w:val="0"/>
      <w:spacing w:afterLines="50" w:after="120"/>
      <w:jc w:val="left"/>
    </w:pPr>
    <w:rPr>
      <w:rFonts w:ascii="宋体" w:hAnsi="Calibri"/>
      <w:bCs w:val="0"/>
      <w:kern w:val="2"/>
      <w:szCs w:val="22"/>
    </w:rPr>
  </w:style>
  <w:style w:type="paragraph" w:customStyle="1" w:styleId="2b">
    <w:name w:val="专用标题2"/>
    <w:basedOn w:val="21"/>
    <w:next w:val="a0"/>
    <w:qFormat/>
    <w:rsid w:val="00317920"/>
    <w:pPr>
      <w:keepNext w:val="0"/>
      <w:keepLines w:val="0"/>
      <w:widowControl/>
      <w:tabs>
        <w:tab w:val="left" w:pos="993"/>
      </w:tabs>
      <w:adjustRightInd w:val="0"/>
      <w:snapToGrid w:val="0"/>
      <w:spacing w:before="0" w:afterLines="50" w:after="120" w:line="360" w:lineRule="auto"/>
    </w:pPr>
    <w:rPr>
      <w:rFonts w:ascii="宋体" w:hAnsi="宋体" w:cs="Times"/>
      <w:bCs w:val="0"/>
      <w:kern w:val="0"/>
      <w:sz w:val="28"/>
      <w:szCs w:val="20"/>
    </w:rPr>
  </w:style>
  <w:style w:type="paragraph" w:customStyle="1" w:styleId="Style27">
    <w:name w:val="Style27"/>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TOC1">
    <w:name w:val="TOC 标题1"/>
    <w:basedOn w:val="10"/>
    <w:next w:val="a0"/>
    <w:uiPriority w:val="39"/>
    <w:qFormat/>
    <w:rsid w:val="00317920"/>
    <w:pPr>
      <w:keepLines/>
      <w:spacing w:before="340" w:after="330" w:line="578" w:lineRule="auto"/>
      <w:outlineLvl w:val="9"/>
    </w:pPr>
    <w:rPr>
      <w:rFonts w:ascii="Times New Roman" w:hAnsi="Times New Roman"/>
      <w:kern w:val="44"/>
      <w:sz w:val="44"/>
      <w:szCs w:val="44"/>
    </w:rPr>
  </w:style>
  <w:style w:type="paragraph" w:customStyle="1" w:styleId="Style62">
    <w:name w:val="Style62"/>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39">
    <w:name w:val="标题3"/>
    <w:basedOn w:val="10"/>
    <w:qFormat/>
    <w:rsid w:val="00317920"/>
    <w:pPr>
      <w:spacing w:beforeLines="50" w:afterLines="50" w:line="400" w:lineRule="exact"/>
    </w:pPr>
    <w:rPr>
      <w:rFonts w:ascii="宋体" w:hAnsi="宋体"/>
      <w:sz w:val="24"/>
    </w:rPr>
  </w:style>
  <w:style w:type="paragraph" w:customStyle="1" w:styleId="Style23">
    <w:name w:val="Style23"/>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Chard">
    <w:name w:val="Char"/>
    <w:basedOn w:val="a0"/>
    <w:qFormat/>
    <w:rsid w:val="00317920"/>
    <w:pPr>
      <w:widowControl w:val="0"/>
      <w:spacing w:line="240" w:lineRule="auto"/>
    </w:pPr>
    <w:rPr>
      <w:rFonts w:ascii="Tahoma" w:eastAsia="仿宋_GB2312" w:hAnsi="Tahoma" w:cs="Times New Roman"/>
      <w:sz w:val="24"/>
      <w:szCs w:val="20"/>
    </w:rPr>
  </w:style>
  <w:style w:type="paragraph" w:customStyle="1" w:styleId="Style52">
    <w:name w:val="Style52"/>
    <w:basedOn w:val="a0"/>
    <w:uiPriority w:val="99"/>
    <w:unhideWhenUsed/>
    <w:qFormat/>
    <w:rsid w:val="00317920"/>
    <w:pPr>
      <w:widowControl w:val="0"/>
      <w:spacing w:line="682" w:lineRule="exact"/>
      <w:ind w:firstLine="557"/>
    </w:pPr>
    <w:rPr>
      <w:rFonts w:ascii="Calibri" w:eastAsia="宋体" w:hAnsi="Calibri" w:cs="Times New Roman"/>
      <w:szCs w:val="24"/>
    </w:rPr>
  </w:style>
  <w:style w:type="paragraph" w:customStyle="1" w:styleId="CharChar1">
    <w:name w:val="Char Char"/>
    <w:basedOn w:val="a0"/>
    <w:qFormat/>
    <w:rsid w:val="00317920"/>
    <w:pPr>
      <w:widowControl w:val="0"/>
      <w:spacing w:line="240" w:lineRule="auto"/>
    </w:pPr>
    <w:rPr>
      <w:rFonts w:ascii="Times New Roman" w:eastAsia="宋体" w:hAnsi="Times New Roman" w:cs="Times New Roman"/>
      <w:szCs w:val="24"/>
    </w:rPr>
  </w:style>
  <w:style w:type="paragraph" w:customStyle="1" w:styleId="TOC11">
    <w:name w:val="TOC 标题11"/>
    <w:basedOn w:val="10"/>
    <w:next w:val="a0"/>
    <w:uiPriority w:val="39"/>
    <w:qFormat/>
    <w:rsid w:val="00317920"/>
    <w:pPr>
      <w:keepLines/>
      <w:spacing w:before="340" w:after="330" w:line="578" w:lineRule="auto"/>
      <w:outlineLvl w:val="9"/>
    </w:pPr>
    <w:rPr>
      <w:rFonts w:ascii="Times New Roman" w:hAnsi="Times New Roman"/>
      <w:kern w:val="44"/>
      <w:sz w:val="44"/>
      <w:szCs w:val="44"/>
    </w:rPr>
  </w:style>
  <w:style w:type="paragraph" w:customStyle="1" w:styleId="Style42">
    <w:name w:val="Style42"/>
    <w:basedOn w:val="a0"/>
    <w:uiPriority w:val="99"/>
    <w:unhideWhenUsed/>
    <w:qFormat/>
    <w:rsid w:val="00317920"/>
    <w:pPr>
      <w:widowControl w:val="0"/>
      <w:spacing w:line="542" w:lineRule="exact"/>
      <w:ind w:firstLine="547"/>
    </w:pPr>
    <w:rPr>
      <w:rFonts w:ascii="Calibri" w:eastAsia="宋体" w:hAnsi="Calibri" w:cs="Times New Roman"/>
      <w:szCs w:val="24"/>
    </w:rPr>
  </w:style>
  <w:style w:type="paragraph" w:customStyle="1" w:styleId="Style36">
    <w:name w:val="Style36"/>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CharCharCharCharCharCharChar">
    <w:name w:val="Char Char Char Char Char Char Char"/>
    <w:basedOn w:val="a0"/>
    <w:qFormat/>
    <w:rsid w:val="00317920"/>
    <w:pPr>
      <w:widowControl w:val="0"/>
      <w:snapToGrid w:val="0"/>
      <w:spacing w:line="360" w:lineRule="auto"/>
      <w:ind w:firstLineChars="200" w:firstLine="200"/>
    </w:pPr>
    <w:rPr>
      <w:rFonts w:ascii="Times New Roman" w:eastAsia="仿宋_GB2312" w:hAnsi="Times New Roman" w:cs="Times New Roman"/>
      <w:sz w:val="24"/>
      <w:szCs w:val="24"/>
    </w:rPr>
  </w:style>
  <w:style w:type="paragraph" w:customStyle="1" w:styleId="Style15">
    <w:name w:val="Style15"/>
    <w:basedOn w:val="a0"/>
    <w:uiPriority w:val="99"/>
    <w:unhideWhenUsed/>
    <w:qFormat/>
    <w:rsid w:val="00317920"/>
    <w:pPr>
      <w:widowControl w:val="0"/>
      <w:spacing w:line="557" w:lineRule="exact"/>
      <w:ind w:firstLine="672"/>
    </w:pPr>
    <w:rPr>
      <w:rFonts w:ascii="Calibri" w:eastAsia="宋体" w:hAnsi="Calibri" w:cs="Times New Roman"/>
      <w:szCs w:val="24"/>
    </w:rPr>
  </w:style>
  <w:style w:type="paragraph" w:customStyle="1" w:styleId="2c">
    <w:name w:val="列出段落2"/>
    <w:basedOn w:val="a0"/>
    <w:qFormat/>
    <w:rsid w:val="00317920"/>
    <w:pPr>
      <w:widowControl w:val="0"/>
      <w:spacing w:line="240" w:lineRule="auto"/>
      <w:ind w:firstLineChars="200" w:firstLine="200"/>
    </w:pPr>
    <w:rPr>
      <w:rFonts w:ascii="Calibri" w:eastAsia="宋体" w:hAnsi="Calibri" w:cs="Times New Roman"/>
    </w:rPr>
  </w:style>
  <w:style w:type="paragraph" w:customStyle="1" w:styleId="Char1e">
    <w:name w:val="Char1"/>
    <w:basedOn w:val="a0"/>
    <w:qFormat/>
    <w:rsid w:val="00317920"/>
    <w:pPr>
      <w:spacing w:after="160" w:line="240" w:lineRule="exact"/>
      <w:jc w:val="left"/>
    </w:pPr>
    <w:rPr>
      <w:rFonts w:ascii="Verdana" w:eastAsia="宋体" w:hAnsi="Verdana" w:cs="Times New Roman"/>
      <w:kern w:val="0"/>
      <w:sz w:val="20"/>
      <w:szCs w:val="20"/>
      <w:lang w:eastAsia="en-US"/>
    </w:rPr>
  </w:style>
  <w:style w:type="paragraph" w:customStyle="1" w:styleId="Style72">
    <w:name w:val="Style72"/>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20">
    <w:name w:val="协议书标题2"/>
    <w:basedOn w:val="21"/>
    <w:next w:val="a0"/>
    <w:qFormat/>
    <w:rsid w:val="00317920"/>
    <w:pPr>
      <w:keepNext w:val="0"/>
      <w:keepLines w:val="0"/>
      <w:widowControl/>
      <w:numPr>
        <w:numId w:val="9"/>
      </w:numPr>
      <w:tabs>
        <w:tab w:val="left" w:pos="567"/>
      </w:tabs>
      <w:wordWrap w:val="0"/>
      <w:topLinePunct/>
      <w:adjustRightInd w:val="0"/>
      <w:snapToGrid w:val="0"/>
      <w:spacing w:before="0" w:afterLines="50" w:after="120" w:line="360" w:lineRule="auto"/>
      <w:ind w:firstLine="0"/>
      <w:jc w:val="left"/>
    </w:pPr>
    <w:rPr>
      <w:rFonts w:ascii="宋体" w:hAnsi="宋体"/>
      <w:bCs w:val="0"/>
      <w:kern w:val="0"/>
      <w:sz w:val="24"/>
      <w:szCs w:val="20"/>
    </w:rPr>
  </w:style>
  <w:style w:type="paragraph" w:styleId="affb">
    <w:name w:val="Revision"/>
    <w:uiPriority w:val="99"/>
    <w:unhideWhenUsed/>
    <w:rsid w:val="00317920"/>
    <w:pPr>
      <w:spacing w:line="240" w:lineRule="auto"/>
      <w:jc w:val="left"/>
    </w:pPr>
    <w:rPr>
      <w:rFonts w:ascii="Times New Roman" w:eastAsia="宋体" w:hAnsi="Times New Roman" w:cs="Times New Roman"/>
      <w:szCs w:val="24"/>
    </w:rPr>
  </w:style>
  <w:style w:type="paragraph" w:customStyle="1" w:styleId="affc">
    <w:name w:val="样式 图表 + 五号"/>
    <w:basedOn w:val="a0"/>
    <w:qFormat/>
    <w:rsid w:val="00317920"/>
    <w:pPr>
      <w:widowControl w:val="0"/>
      <w:spacing w:line="360" w:lineRule="auto"/>
      <w:ind w:leftChars="-29" w:left="-61" w:firstLineChars="200" w:firstLine="522"/>
    </w:pPr>
    <w:rPr>
      <w:rFonts w:ascii="宋体" w:eastAsia="宋体" w:hAnsi="宋体" w:cs="Times New Roman"/>
      <w:b/>
      <w:color w:val="FF0000"/>
      <w:spacing w:val="-10"/>
      <w:sz w:val="28"/>
      <w:szCs w:val="28"/>
    </w:rPr>
  </w:style>
  <w:style w:type="paragraph" w:customStyle="1" w:styleId="CharCharCharCharCharCharCharCharChar">
    <w:name w:val="Char Char Char Char Char Char Char Char Char"/>
    <w:basedOn w:val="a0"/>
    <w:qFormat/>
    <w:rsid w:val="00317920"/>
    <w:pPr>
      <w:widowControl w:val="0"/>
      <w:spacing w:line="360" w:lineRule="auto"/>
      <w:ind w:firstLineChars="200" w:firstLine="200"/>
    </w:pPr>
    <w:rPr>
      <w:rFonts w:ascii="Times New Roman" w:eastAsia="宋体" w:hAnsi="Times New Roman" w:cs="Times New Roman"/>
      <w:szCs w:val="24"/>
    </w:rPr>
  </w:style>
  <w:style w:type="paragraph" w:styleId="affd">
    <w:name w:val="No Spacing"/>
    <w:qFormat/>
    <w:rsid w:val="00317920"/>
    <w:pPr>
      <w:widowControl w:val="0"/>
      <w:spacing w:line="240" w:lineRule="auto"/>
    </w:pPr>
    <w:rPr>
      <w:rFonts w:ascii="Calibri" w:eastAsia="宋体" w:hAnsi="Calibri" w:cs="Times New Roman"/>
    </w:rPr>
  </w:style>
  <w:style w:type="paragraph" w:customStyle="1" w:styleId="378020">
    <w:name w:val="样式 标题 3 + (中文) 黑体 小四 非加粗 段前: 7.8 磅 段后: 0 磅 行距: 固定值 20 磅"/>
    <w:basedOn w:val="31"/>
    <w:qFormat/>
    <w:rsid w:val="00317920"/>
    <w:pPr>
      <w:keepNext/>
      <w:keepLines/>
      <w:widowControl w:val="0"/>
      <w:spacing w:line="400" w:lineRule="exact"/>
    </w:pPr>
    <w:rPr>
      <w:rFonts w:eastAsia="黑体" w:cs="宋体"/>
      <w:b w:val="0"/>
      <w:bCs w:val="0"/>
      <w:kern w:val="2"/>
      <w:szCs w:val="20"/>
    </w:rPr>
  </w:style>
  <w:style w:type="paragraph" w:customStyle="1" w:styleId="Style360">
    <w:name w:val="_Style 36"/>
    <w:qFormat/>
    <w:rsid w:val="00317920"/>
    <w:pPr>
      <w:spacing w:line="240" w:lineRule="auto"/>
      <w:jc w:val="left"/>
    </w:pPr>
    <w:rPr>
      <w:rFonts w:ascii="Times New Roman" w:eastAsia="宋体" w:hAnsi="Times New Roman" w:cs="Times New Roman"/>
      <w:szCs w:val="24"/>
    </w:rPr>
  </w:style>
  <w:style w:type="paragraph" w:customStyle="1" w:styleId="4">
    <w:name w:val="通用标题4"/>
    <w:next w:val="a0"/>
    <w:qFormat/>
    <w:rsid w:val="00317920"/>
    <w:pPr>
      <w:numPr>
        <w:ilvl w:val="2"/>
        <w:numId w:val="3"/>
      </w:numPr>
      <w:tabs>
        <w:tab w:val="left" w:pos="851"/>
      </w:tabs>
      <w:adjustRightInd w:val="0"/>
      <w:snapToGrid w:val="0"/>
      <w:spacing w:afterLines="50" w:after="120" w:line="360" w:lineRule="auto"/>
      <w:outlineLvl w:val="3"/>
    </w:pPr>
    <w:rPr>
      <w:rFonts w:ascii="宋体" w:eastAsia="宋体" w:hAnsi="宋体" w:cs="Times New Roman"/>
      <w:sz w:val="24"/>
      <w:szCs w:val="21"/>
    </w:rPr>
  </w:style>
  <w:style w:type="paragraph" w:customStyle="1" w:styleId="Style45">
    <w:name w:val="Style45"/>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sid w:val="00317920"/>
    <w:pPr>
      <w:widowControl w:val="0"/>
      <w:spacing w:line="240" w:lineRule="auto"/>
    </w:pPr>
    <w:rPr>
      <w:rFonts w:ascii="Times New Roman" w:eastAsia="宋体" w:hAnsi="Times New Roman" w:cs="Times New Roman"/>
      <w:szCs w:val="24"/>
    </w:rPr>
  </w:style>
  <w:style w:type="paragraph" w:customStyle="1" w:styleId="Style24">
    <w:name w:val="Style24"/>
    <w:basedOn w:val="a0"/>
    <w:uiPriority w:val="99"/>
    <w:unhideWhenUsed/>
    <w:qFormat/>
    <w:rsid w:val="00317920"/>
    <w:pPr>
      <w:widowControl w:val="0"/>
      <w:spacing w:line="240" w:lineRule="auto"/>
    </w:pPr>
    <w:rPr>
      <w:rFonts w:ascii="Calibri" w:eastAsia="宋体" w:hAnsi="Calibri" w:cs="Times New Roman"/>
      <w:szCs w:val="24"/>
    </w:rPr>
  </w:style>
  <w:style w:type="paragraph" w:customStyle="1" w:styleId="3">
    <w:name w:val="通用标题3"/>
    <w:next w:val="a0"/>
    <w:qFormat/>
    <w:rsid w:val="00317920"/>
    <w:pPr>
      <w:widowControl w:val="0"/>
      <w:numPr>
        <w:ilvl w:val="1"/>
        <w:numId w:val="3"/>
      </w:numPr>
      <w:tabs>
        <w:tab w:val="left" w:pos="851"/>
      </w:tabs>
      <w:adjustRightInd w:val="0"/>
      <w:snapToGrid w:val="0"/>
      <w:spacing w:afterLines="50" w:after="120" w:line="360" w:lineRule="auto"/>
      <w:outlineLvl w:val="2"/>
    </w:pPr>
    <w:rPr>
      <w:rFonts w:ascii="黑体" w:eastAsia="黑体" w:hAnsi="黑体" w:cs="Times New Roman"/>
      <w:b/>
      <w:sz w:val="24"/>
      <w:szCs w:val="24"/>
    </w:rPr>
  </w:style>
  <w:style w:type="table" w:customStyle="1" w:styleId="TableGrid">
    <w:name w:val="TableGrid"/>
    <w:qFormat/>
    <w:rsid w:val="00317920"/>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1f1">
    <w:name w:val="网格型1"/>
    <w:basedOn w:val="a2"/>
    <w:uiPriority w:val="39"/>
    <w:qFormat/>
    <w:rsid w:val="00317920"/>
    <w:pPr>
      <w:spacing w:line="240" w:lineRule="auto"/>
      <w:jc w:val="left"/>
    </w:pPr>
    <w:rPr>
      <w:rFonts w:ascii="Calibri" w:eastAsia="Times New Roman" w:hAnsi="Calibri" w:cs="Times New Roman"/>
      <w:szCs w:val="21"/>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41">
    <w:name w:val="font41"/>
    <w:basedOn w:val="a1"/>
    <w:qFormat/>
    <w:rsid w:val="00317920"/>
    <w:rPr>
      <w:rFonts w:ascii="宋体" w:eastAsia="宋体" w:hAnsi="宋体" w:cs="宋体" w:hint="eastAsia"/>
      <w:color w:val="000000"/>
      <w:sz w:val="24"/>
      <w:szCs w:val="24"/>
      <w:u w:val="none"/>
    </w:rPr>
  </w:style>
  <w:style w:type="character" w:customStyle="1" w:styleId="font31">
    <w:name w:val="font31"/>
    <w:basedOn w:val="a1"/>
    <w:qFormat/>
    <w:rsid w:val="00317920"/>
    <w:rPr>
      <w:rFonts w:ascii="宋体" w:eastAsia="宋体" w:hAnsi="宋体" w:cs="宋体" w:hint="eastAsia"/>
      <w:color w:val="000000"/>
      <w:sz w:val="24"/>
      <w:szCs w:val="24"/>
      <w:u w:val="none"/>
      <w:vertAlign w:val="subscript"/>
    </w:rPr>
  </w:style>
  <w:style w:type="paragraph" w:customStyle="1" w:styleId="45">
    <w:name w:val="标4"/>
    <w:basedOn w:val="a0"/>
    <w:next w:val="a0"/>
    <w:qFormat/>
    <w:rsid w:val="005C05FB"/>
    <w:pPr>
      <w:widowControl w:val="0"/>
      <w:adjustRightInd w:val="0"/>
      <w:spacing w:before="240" w:after="360" w:line="240" w:lineRule="exact"/>
      <w:jc w:val="left"/>
      <w:outlineLvl w:val="3"/>
    </w:pPr>
    <w:rPr>
      <w:rFonts w:ascii="Arial" w:hAnsi="Arial" w:cs="Arial"/>
      <w:b/>
      <w:bCs/>
      <w:kern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3489</Words>
  <Characters>19888</Characters>
  <Application>Microsoft Office Word</Application>
  <DocSecurity>0</DocSecurity>
  <Lines>165</Lines>
  <Paragraphs>46</Paragraphs>
  <ScaleCrop>false</ScaleCrop>
  <Company/>
  <LinksUpToDate>false</LinksUpToDate>
  <CharactersWithSpaces>23331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lenovo0197</dc:creator>
  <cp:lastModifiedBy>lenovo0197</cp:lastModifiedBy>
  <cp:revision>2</cp:revision>
  <cp:lastPrinted>2023-07-25T08:37:00Z</cp:lastPrinted>
  <dcterms:created xsi:type="dcterms:W3CDTF">2023-07-25T08:39:00Z</dcterms:created>
  <dcterms:modified xsi:type="dcterms:W3CDTF">2023-07-25T08:39:00Z</dcterms:modified>
</cp:coreProperties>
</file>