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宋体" w:cs="宋体" w:hAnsi="宋体"/>
          <w:kern w:val="0"/>
          <w:sz w:val="28"/>
          <w:szCs w:val="28"/>
        </w:rPr>
      </w:pPr>
      <w:r>
        <w:rPr>
          <w:rFonts w:ascii="宋体" w:cs="宋体" w:hAnsi="宋体" w:hint="eastAsia"/>
          <w:kern w:val="0"/>
          <w:sz w:val="28"/>
          <w:szCs w:val="28"/>
        </w:rPr>
        <w:t>附件</w:t>
      </w:r>
      <w:r>
        <w:rPr>
          <w:rFonts w:ascii="宋体" w:cs="宋体" w:hAnsi="宋体"/>
          <w:kern w:val="0"/>
          <w:sz w:val="28"/>
          <w:szCs w:val="28"/>
        </w:rPr>
        <w:t>3</w:t>
      </w:r>
    </w:p>
    <w:p>
      <w:pPr>
        <w:spacing w:line="600" w:lineRule="exact"/>
        <w:ind w:left="1440" w:hangingChars="400" w:hanging="1440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kern w:val="0"/>
          <w:sz w:val="36"/>
          <w:szCs w:val="36"/>
        </w:rPr>
        <w:t>3</w:t>
      </w: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年建筑业企业“党建进工地、支部建在项目上”</w:t>
      </w:r>
      <w:bookmarkStart w:id="0" w:name="_GoBack"/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标杆创建活动先进企业申报表</w:t>
      </w:r>
      <w:bookmarkEnd w:id="0"/>
    </w:p>
    <w:p>
      <w:pPr>
        <w:spacing w:line="600" w:lineRule="exact"/>
        <w:rPr>
          <w:rFonts w:ascii="黑体" w:eastAsia="黑体"/>
          <w:kern w:val="0"/>
          <w:sz w:val="28"/>
          <w:szCs w:val="28"/>
        </w:rPr>
      </w:pPr>
    </w:p>
    <w:tbl>
      <w:tblPr>
        <w:jc w:val="cent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5"/>
        <w:gridCol w:w="2065"/>
        <w:gridCol w:w="1762"/>
        <w:gridCol w:w="3073"/>
      </w:tblGrid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（盖章）</w:t>
            </w: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所在上级党组织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/>
                <w:kern w:val="0"/>
                <w:sz w:val="28"/>
                <w:szCs w:val="28"/>
              </w:rPr>
              <w:t>企业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党建联络员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2410" w:type="dxa"/>
            <w:gridSpan w:val="2"/>
            <w:vAlign w:val="center"/>
          </w:tcPr>
          <w:p>
            <w:pPr>
              <w:widowControl/>
              <w:spacing w:line="500" w:lineRule="exact"/>
              <w:ind w:leftChars="-23" w:left="-48" w:rightChars="-35" w:right="-73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党组织成立时间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30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/>
        </w:trPr>
        <w:tc>
          <w:tcPr>
            <w:tcW w:w="9310" w:type="dxa"/>
            <w:gridSpan w:val="5"/>
            <w:vAlign w:val="center"/>
          </w:tcPr>
          <w:p>
            <w:pPr>
              <w:widowControl/>
              <w:spacing w:line="500" w:lineRule="exact"/>
              <w:ind w:rightChars="-35" w:right="-73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企业现有在建项目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个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，其中已建立党组织项目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在建项目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党组织覆盖率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  %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>
        <w:trPr>
          <w:trHeight w:val="709"/>
        </w:trPr>
        <w:tc>
          <w:tcPr>
            <w:tcW w:w="9310" w:type="dxa"/>
            <w:gridSpan w:val="5"/>
            <w:vAlign w:val="center"/>
          </w:tcPr>
          <w:p>
            <w:pPr>
              <w:widowControl/>
              <w:spacing w:line="500" w:lineRule="exact"/>
              <w:ind w:rightChars="-35" w:right="-73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在建项目中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规模以上工程项目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个，其中已建立党组织项目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个，规模以上工程项目党组织覆盖率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  <w:u w:val="single"/>
              </w:rPr>
              <w:t xml:space="preserve">     %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。</w:t>
            </w:r>
          </w:p>
        </w:tc>
      </w:tr>
      <w:tr>
        <w:trPr>
          <w:trHeight w:val="4613"/>
        </w:trPr>
        <w:tc>
          <w:tcPr>
            <w:tcW w:w="1105" w:type="dxa"/>
            <w:vAlign w:val="center"/>
          </w:tcPr>
          <w:p>
            <w:pPr>
              <w:widowControl/>
              <w:spacing w:after="280" w:line="500" w:lineRule="exact"/>
              <w:ind w:firstLineChars="100" w:firstLine="2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（主要写企业开展“党建进工地、支部建在项目上”标杆创建活动工作情况）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rPr>
          <w:trHeight w:val="2273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spacing w:line="50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（主要写党组织发挥战斗堡垒作用的做法和成效等，要求突出功绩、表述准确、文字精炼）</w:t>
            </w: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rPr>
          <w:trHeight w:val="2413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ind w:firstLineChars="50" w:firstLine="1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firstLineChars="50" w:firstLine="14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奖励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4"/>
          </w:tcPr>
          <w:p>
            <w:pPr>
              <w:spacing w:line="560" w:lineRule="exact"/>
              <w:ind w:firstLine="646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</w:rPr>
              <w:t>（填写近3年获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县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级以上主要表彰奖励情况，按时间先后排序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>依次填写表彰奖励时间、名称、授予单位）</w:t>
            </w:r>
          </w:p>
          <w:p>
            <w:pPr>
              <w:spacing w:line="560" w:lineRule="exact"/>
              <w:rPr>
                <w:rFonts w:ascii="Calibri" w:eastAsia="仿宋_GB2312" w:cs="Calibri" w:hAnsi="Calibri"/>
                <w:kern w:val="0"/>
                <w:sz w:val="24"/>
                <w:szCs w:val="21"/>
              </w:rPr>
            </w:pP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>示例：2021.05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湖南省</w:t>
            </w:r>
            <w:r>
              <w:rPr>
                <w:rFonts w:ascii="Calibri" w:eastAsia="仿宋_GB2312" w:cs="Calibri" w:hAnsi="Calibri"/>
                <w:kern w:val="0"/>
                <w:sz w:val="24"/>
                <w:szCs w:val="21"/>
              </w:rPr>
              <w:t>先进基层党组织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湖南省委</w:t>
            </w:r>
          </w:p>
          <w:p>
            <w:pPr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 w:hAnsi="Times New Roman" w:hint="eastAsia"/>
                <w:sz w:val="24"/>
                <w:szCs w:val="24"/>
              </w:rPr>
              <w:t xml:space="preserve">  2021.12 </w:t>
            </w:r>
            <w:r>
              <w:rPr>
                <w:rFonts w:ascii="Calibri" w:eastAsia="仿宋_GB2312" w:cs="Calibri" w:hAnsi="Calibri" w:hint="eastAsia"/>
                <w:kern w:val="0"/>
                <w:sz w:val="24"/>
                <w:szCs w:val="21"/>
              </w:rPr>
              <w:t xml:space="preserve">  XX市XX工作先进单位   XX市政府</w:t>
            </w:r>
          </w:p>
        </w:tc>
      </w:tr>
      <w:tr>
        <w:trPr>
          <w:trHeight w:val="2699"/>
        </w:trPr>
        <w:tc>
          <w:tcPr>
            <w:tcW w:w="110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56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我单位承诺:此次申报所提交的申报材料内容和所附资料均真实、合法、有效，并对申报材料实质内容的真实性负责。</w:t>
            </w:r>
          </w:p>
          <w:p>
            <w:pPr>
              <w:widowControl/>
              <w:spacing w:after="280"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firstLineChars="2000" w:firstLine="4800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2509"/>
        </w:trPr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申报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党组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织意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Chars="200" w:firstLine="48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ind w:firstLineChars="150" w:firstLine="36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>
        <w:trPr>
          <w:trHeight w:val="2525"/>
        </w:trPr>
        <w:tc>
          <w:tcPr>
            <w:tcW w:w="11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省建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筑业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协会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exact"/>
        <w:rPr>
          <w:rFonts w:ascii="仿宋_GB2312" w:eastAsia="仿宋_GB2312"/>
          <w:color w:val="000000"/>
          <w:spacing w:val="-2"/>
          <w:sz w:val="24"/>
          <w:szCs w:val="24"/>
        </w:rPr>
      </w:pPr>
      <w:r>
        <w:rPr>
          <w:rFonts w:ascii="仿宋_GB2312" w:eastAsia="仿宋_GB2312"/>
          <w:spacing w:val="-2"/>
          <w:sz w:val="24"/>
          <w:szCs w:val="24"/>
        </w:rPr>
        <w:t>注：</w:t>
      </w:r>
      <w:r>
        <w:rPr>
          <w:rFonts w:ascii="仿宋_GB2312" w:eastAsia="仿宋_GB2312" w:hint="eastAsia"/>
          <w:spacing w:val="-2"/>
          <w:sz w:val="24"/>
          <w:szCs w:val="24"/>
        </w:rPr>
        <w:t>规模以上工程</w:t>
      </w:r>
      <w:r>
        <w:rPr>
          <w:rFonts w:ascii="仿宋_GB2312" w:eastAsia="仿宋_GB2312"/>
          <w:spacing w:val="-2"/>
          <w:sz w:val="24"/>
          <w:szCs w:val="24"/>
        </w:rPr>
        <w:t>是指</w:t>
      </w:r>
      <w:r>
        <w:rPr>
          <w:rFonts w:ascii="仿宋_GB2312" w:eastAsia="仿宋_GB2312" w:hint="eastAsia"/>
          <w:color w:val="000000"/>
          <w:spacing w:val="-2"/>
          <w:sz w:val="24"/>
          <w:szCs w:val="24"/>
        </w:rPr>
        <w:t>工程造价5000万元以上、工期</w:t>
      </w:r>
      <w:r>
        <w:rPr>
          <w:rFonts w:ascii="仿宋_GB2312" w:eastAsia="仿宋_GB2312"/>
          <w:color w:val="000000"/>
          <w:spacing w:val="-2"/>
          <w:sz w:val="24"/>
          <w:szCs w:val="24"/>
        </w:rPr>
        <w:t>6个月</w:t>
      </w:r>
      <w:r>
        <w:rPr>
          <w:rFonts w:ascii="仿宋_GB2312" w:eastAsia="仿宋_GB2312" w:hint="eastAsia"/>
          <w:color w:val="000000"/>
          <w:spacing w:val="-2"/>
          <w:sz w:val="24"/>
          <w:szCs w:val="24"/>
        </w:rPr>
        <w:t>以上</w:t>
      </w:r>
      <w:r>
        <w:rPr>
          <w:rFonts w:ascii="仿宋_GB2312" w:eastAsia="仿宋_GB2312"/>
          <w:color w:val="000000"/>
          <w:spacing w:val="-2"/>
          <w:sz w:val="24"/>
          <w:szCs w:val="24"/>
        </w:rPr>
        <w:t>的工程项目。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2</Pages>
  <Words>0</Words>
  <Characters>580</Characters>
  <Lines>0</Lines>
  <Paragraphs>5</Paragraphs>
  <CharactersWithSpaces>774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2023-05-16T03:06:36Z</dcterms:created>
  <dcterms:modified xsi:type="dcterms:W3CDTF">2023-05-16T03:07:21Z</dcterms:modified>
</cp:coreProperties>
</file>