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A3" w:rsidRPr="00DF4C69" w:rsidRDefault="00FC1F97">
      <w:pPr>
        <w:spacing w:line="360" w:lineRule="auto"/>
        <w:rPr>
          <w:rFonts w:ascii="黑体" w:eastAsia="黑体" w:hAnsi="黑体" w:cs="宋体"/>
          <w:sz w:val="32"/>
          <w:szCs w:val="32"/>
        </w:rPr>
      </w:pPr>
      <w:r w:rsidRPr="00DF4C69">
        <w:rPr>
          <w:rFonts w:ascii="黑体" w:eastAsia="黑体" w:hAnsi="黑体" w:cs="宋体" w:hint="eastAsia"/>
          <w:sz w:val="32"/>
          <w:szCs w:val="32"/>
        </w:rPr>
        <w:t>附件</w:t>
      </w:r>
    </w:p>
    <w:p w:rsidR="00A105A3" w:rsidRPr="00DF4C69" w:rsidRDefault="00FC1F97">
      <w:pPr>
        <w:spacing w:line="360" w:lineRule="auto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 w:rsidRPr="00DF4C69">
        <w:rPr>
          <w:rFonts w:ascii="方正小标宋简体" w:eastAsia="方正小标宋简体" w:hAnsi="宋体" w:cs="宋体" w:hint="eastAsia"/>
          <w:sz w:val="44"/>
          <w:szCs w:val="44"/>
        </w:rPr>
        <w:t>2021年上半年</w:t>
      </w:r>
      <w:r w:rsidR="008140CB" w:rsidRPr="00DF4C69">
        <w:rPr>
          <w:rFonts w:ascii="方正小标宋简体" w:eastAsia="方正小标宋简体" w:hAnsi="宋体" w:cs="宋体" w:hint="eastAsia"/>
          <w:sz w:val="44"/>
          <w:szCs w:val="44"/>
        </w:rPr>
        <w:t>全省勘察设计质量检查</w:t>
      </w:r>
      <w:r w:rsidR="005D1E30" w:rsidRPr="00DF4C69">
        <w:rPr>
          <w:rFonts w:ascii="方正小标宋简体" w:eastAsia="方正小标宋简体" w:hAnsi="宋体" w:cs="宋体" w:hint="eastAsia"/>
          <w:sz w:val="44"/>
          <w:szCs w:val="44"/>
        </w:rPr>
        <w:t>项目一览</w:t>
      </w:r>
      <w:r w:rsidRPr="00DF4C69">
        <w:rPr>
          <w:rFonts w:ascii="方正小标宋简体" w:eastAsia="方正小标宋简体" w:hAnsi="宋体" w:cs="宋体" w:hint="eastAsia"/>
          <w:sz w:val="44"/>
          <w:szCs w:val="44"/>
        </w:rPr>
        <w:t>表</w:t>
      </w:r>
    </w:p>
    <w:tbl>
      <w:tblPr>
        <w:tblpPr w:leftFromText="180" w:rightFromText="180" w:vertAnchor="text" w:horzAnchor="page" w:tblpXSpec="center" w:tblpY="208"/>
        <w:tblOverlap w:val="never"/>
        <w:tblW w:w="45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2822"/>
        <w:gridCol w:w="3262"/>
        <w:gridCol w:w="3543"/>
        <w:gridCol w:w="2843"/>
      </w:tblGrid>
      <w:tr w:rsidR="005D1E30" w:rsidTr="00DF4C69">
        <w:trPr>
          <w:trHeight w:val="344"/>
          <w:jc w:val="center"/>
        </w:trPr>
        <w:tc>
          <w:tcPr>
            <w:tcW w:w="210" w:type="pct"/>
            <w:vMerge w:val="restar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84" w:type="pct"/>
            <w:vMerge w:val="restar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53" w:type="pct"/>
            <w:vMerge w:val="restar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设计单位</w:t>
            </w:r>
          </w:p>
        </w:tc>
        <w:tc>
          <w:tcPr>
            <w:tcW w:w="1361" w:type="pct"/>
            <w:vMerge w:val="restar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审查机构</w:t>
            </w:r>
          </w:p>
        </w:tc>
        <w:tc>
          <w:tcPr>
            <w:tcW w:w="1092" w:type="pct"/>
            <w:vMerge w:val="restar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建设主管部门</w:t>
            </w:r>
          </w:p>
        </w:tc>
      </w:tr>
      <w:tr w:rsidR="005D1E30" w:rsidTr="00DF4C69">
        <w:trPr>
          <w:trHeight w:val="342"/>
          <w:jc w:val="center"/>
        </w:trPr>
        <w:tc>
          <w:tcPr>
            <w:tcW w:w="210" w:type="pct"/>
            <w:vMerge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4" w:type="pct"/>
            <w:vMerge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3" w:type="pct"/>
            <w:vMerge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61" w:type="pct"/>
            <w:vMerge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2" w:type="pct"/>
            <w:vMerge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D1E30" w:rsidTr="00DF4C69">
        <w:trPr>
          <w:trHeight w:val="459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怀化农科园农副产品冷链物流园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中机国际工程设计研究院有限责任公司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常德市联合施工图审查有限责任公司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怀化高新技术产业开发区建设局</w:t>
            </w:r>
          </w:p>
        </w:tc>
      </w:tr>
      <w:tr w:rsidR="005D1E30" w:rsidTr="00DF4C69">
        <w:trPr>
          <w:trHeight w:val="457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5D1E30" w:rsidRDefault="005D1E30" w:rsidP="00DF4C6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宜章经济开发区产业承接园一期标准厂房、二期标准厂房消防设计项目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北京清大原点建筑设计有限公司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中机国际(湖南)工程咨询有限责任公司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宜章县住房和城乡规划建设局</w:t>
            </w:r>
          </w:p>
        </w:tc>
      </w:tr>
      <w:tr w:rsidR="005D1E30" w:rsidTr="00DF4C69">
        <w:trPr>
          <w:trHeight w:val="453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5D1E30" w:rsidRDefault="005D1E30" w:rsidP="00DF4C6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湖南建工保靖商贸物流城一期建材城项目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湖南方圆建筑工程设计有限公司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湖南宏艺施工图审查咨询有限公司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保靖县住房和城乡建设局</w:t>
            </w:r>
          </w:p>
        </w:tc>
      </w:tr>
      <w:tr w:rsidR="005D1E30" w:rsidTr="00DF4C69">
        <w:trPr>
          <w:trHeight w:val="461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5D1E30" w:rsidRDefault="005D1E30" w:rsidP="00DF4C6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康普药业股份有限公司智能水针车间建设项目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湖南建设集团有限公司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长沙市金坤建设工程设计咨询有限公司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汉寿县住房和城乡建设局</w:t>
            </w:r>
          </w:p>
        </w:tc>
      </w:tr>
      <w:tr w:rsidR="005D1E30" w:rsidTr="00DF4C69">
        <w:trPr>
          <w:trHeight w:val="461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5D1E30" w:rsidRDefault="005D1E30" w:rsidP="00DF4C6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湘西北现代装饰建材商贸城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常德市城镇建筑规划设计有限公司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株洲建设施工图审查有限公司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湖南桃源工业集中区管理委员会</w:t>
            </w:r>
          </w:p>
        </w:tc>
      </w:tr>
      <w:tr w:rsidR="005D1E30" w:rsidTr="00DF4C69">
        <w:trPr>
          <w:trHeight w:val="461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5D1E30" w:rsidRDefault="005D1E30" w:rsidP="00DF4C6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麓谷环保智能装备工业园2#车间项目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中国轻工业长沙工程有限公司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中机国际(湖南)工程咨询有限责任公司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长沙高新区管委会行政审批服务局</w:t>
            </w:r>
          </w:p>
        </w:tc>
      </w:tr>
      <w:tr w:rsidR="005D1E30" w:rsidTr="00DF4C69">
        <w:trPr>
          <w:trHeight w:val="461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5D1E30" w:rsidRDefault="005D1E30" w:rsidP="00DF4C6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湖南丰收项目管理有限公司办公楼、厂房及综合用房建设项目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湖南红日建筑设计有限公司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湖南三嘉建设工程设计咨询有限公司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浏阳市住房和城乡建设局</w:t>
            </w:r>
          </w:p>
        </w:tc>
      </w:tr>
      <w:tr w:rsidR="005D1E30" w:rsidTr="00DF4C69">
        <w:trPr>
          <w:trHeight w:val="461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5D1E30" w:rsidRDefault="005D1E30" w:rsidP="00DF4C6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状元府项目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湖北佳境建筑设计有限公司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湖南建院建设工程设计咨询有限责任公司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龙山县</w:t>
            </w:r>
            <w:r w:rsidR="005A4454"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住房和城乡建设局</w:t>
            </w:r>
          </w:p>
        </w:tc>
      </w:tr>
      <w:tr w:rsidR="005D1E30" w:rsidTr="00DF4C69">
        <w:trPr>
          <w:trHeight w:val="461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5D1E30" w:rsidRDefault="005D1E30" w:rsidP="00DF4C6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跳马镇白竹村安置小区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长沙市规划勘测设计研究院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长沙经济技术开发区天润工程技术咨询有限公司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长沙市雨花区住房和城乡建设局</w:t>
            </w:r>
          </w:p>
        </w:tc>
      </w:tr>
      <w:tr w:rsidR="005D1E30" w:rsidTr="00DF4C69">
        <w:trPr>
          <w:trHeight w:val="461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5D1E30" w:rsidRDefault="005D1E30" w:rsidP="00DF4C6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铁建重工超级地下装备及其关键核心零部件智能制造项目（一期）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湖南建工集团工程设计研究院有限公司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中机国际(湖南)工程咨询有限责任公司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长沙经济技术开发区管理委员会建设发展局</w:t>
            </w:r>
          </w:p>
        </w:tc>
      </w:tr>
      <w:tr w:rsidR="005D1E30" w:rsidTr="00DF4C69">
        <w:trPr>
          <w:trHeight w:val="461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5D1E30" w:rsidRDefault="005D1E30" w:rsidP="00DF4C6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永州华侨城卡乐文化旅游项目内装消防工程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深圳华侨城文化旅游建设有限公司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湖南省佳捷审图有限公司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永州市住房和城乡建设局</w:t>
            </w:r>
          </w:p>
        </w:tc>
      </w:tr>
      <w:tr w:rsidR="005D1E30" w:rsidTr="00DF4C69">
        <w:trPr>
          <w:trHeight w:val="461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5D1E30" w:rsidRDefault="005D1E30" w:rsidP="00DF4C6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方盛康华国际工业园项目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湖南湘楚鸿飞建筑设计有限公司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湖南三嘉建设工程设计咨询有限公司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长沙高新区管委会行政审批服务局</w:t>
            </w:r>
          </w:p>
        </w:tc>
      </w:tr>
      <w:tr w:rsidR="005D1E30" w:rsidTr="00DF4C69">
        <w:trPr>
          <w:trHeight w:val="461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5D1E30" w:rsidRDefault="005D1E30" w:rsidP="00DF4C6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长高集团金洲生产基地二期五号厂房550千伏GIS厂房项目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中机国际工程设计研究院有限责任公司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长沙崇正建筑工程技术有限公司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宁乡高新技术产业园区管理委员会</w:t>
            </w:r>
          </w:p>
        </w:tc>
      </w:tr>
      <w:tr w:rsidR="005D1E30" w:rsidTr="00DF4C69">
        <w:trPr>
          <w:trHeight w:val="461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5D1E30" w:rsidRDefault="005D1E30" w:rsidP="00DF4C6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国网湖南电科院电网设备检测中心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中机国际工程设计研究院有限责任公司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湖南湖大工程咨询有限责任公司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长沙岳麓科技产业园管理委员会工程建设局</w:t>
            </w:r>
          </w:p>
        </w:tc>
      </w:tr>
      <w:tr w:rsidR="005D1E30" w:rsidTr="00DF4C69">
        <w:trPr>
          <w:trHeight w:val="461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5D1E30" w:rsidRDefault="005D1E30" w:rsidP="00DF4C6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君和大酒店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湖南省机械工业设计研究院有限公司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岳阳天通工程咨询有限责任公司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岳阳市君山区住房和城乡建设局</w:t>
            </w:r>
          </w:p>
        </w:tc>
      </w:tr>
      <w:tr w:rsidR="005D1E30" w:rsidTr="00DF4C69">
        <w:trPr>
          <w:trHeight w:val="461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5D1E30" w:rsidRDefault="005D1E30" w:rsidP="00DF4C6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蓝山县果木市场安置小区建设项目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湖南宝信云建筑综合服务平台股份有限公司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邵阳市施工图审查中心有限公司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蓝山县住房和城乡建设局</w:t>
            </w:r>
          </w:p>
        </w:tc>
      </w:tr>
      <w:tr w:rsidR="005D1E30" w:rsidTr="00DF4C69">
        <w:trPr>
          <w:trHeight w:val="461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5D1E30" w:rsidRDefault="005D1E30" w:rsidP="00DF4C6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GoBack" w:colFirst="4" w:colLast="4"/>
            <w:r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史家坡学校建设项目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湖南大学设计研究院有限公司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湖南建管建设工程咨询有限公司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长沙市开福区</w:t>
            </w:r>
            <w:r w:rsidR="005A4454"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住房和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城乡建设局</w:t>
            </w:r>
          </w:p>
        </w:tc>
      </w:tr>
      <w:bookmarkEnd w:id="0"/>
      <w:tr w:rsidR="005D1E30" w:rsidTr="00DF4C69">
        <w:trPr>
          <w:trHeight w:val="461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5D1E30" w:rsidRDefault="005D1E30" w:rsidP="00DF4C6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长沙县浔龙河桂语龙吟小区商住项目一期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杭州九米建筑设计有限公司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长沙经济技术开发区天润工程技术咨询有限公司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长沙县住房和城乡建设局</w:t>
            </w:r>
          </w:p>
        </w:tc>
      </w:tr>
      <w:tr w:rsidR="005D1E30" w:rsidTr="00DF4C69">
        <w:trPr>
          <w:trHeight w:val="461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5D1E30" w:rsidRDefault="005D1E30" w:rsidP="00DF4C6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平江聚慧物流园二期建设项目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上海申标建筑设计有限公司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湖南三嘉建设工程设计咨询有限公司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平江县住房和城乡规划建设局</w:t>
            </w:r>
          </w:p>
        </w:tc>
      </w:tr>
      <w:tr w:rsidR="005D1E30" w:rsidTr="00DF4C69">
        <w:trPr>
          <w:trHeight w:val="461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5D1E30" w:rsidRDefault="005D1E30" w:rsidP="00DF4C6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年产23万吨环保型配合饲料项目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容海川城乡规划设计有限公司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湖南中大建设工程管理有限公司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津市市住房和城乡建设局</w:t>
            </w:r>
          </w:p>
        </w:tc>
      </w:tr>
      <w:tr w:rsidR="005D1E30" w:rsidTr="00DF4C69">
        <w:trPr>
          <w:trHeight w:val="461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5D1E30" w:rsidRDefault="005D1E30" w:rsidP="00DF4C6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21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武冈浙商汽配阀门制造产业园项目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湖南建工集团工程设计研究院有限公司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湘潭市施工图审查服务有限公司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武冈市住房和城乡建设局</w:t>
            </w:r>
          </w:p>
        </w:tc>
      </w:tr>
      <w:tr w:rsidR="005D1E30" w:rsidTr="00DF4C69">
        <w:trPr>
          <w:trHeight w:val="461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5D1E30" w:rsidRDefault="005D1E30" w:rsidP="00DF4C6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长房星珑湾幼儿园精装修工程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南水工程勘察设计院有限责任公司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长沙市城规工程建设施工图审查咨询有限公司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望城经济技术开发区管理委员会规划建设局</w:t>
            </w:r>
          </w:p>
        </w:tc>
      </w:tr>
      <w:tr w:rsidR="005D1E30" w:rsidTr="00DF4C69">
        <w:trPr>
          <w:trHeight w:val="461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5D1E30" w:rsidRDefault="005D1E30" w:rsidP="00DF4C6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湖南应用技术学院新建教学楼及体育馆建设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深圳建昌工程设计有限公司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湖南三嘉建设工程设计咨询有限公司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常德市鼎城区住房和城乡建设局</w:t>
            </w:r>
          </w:p>
        </w:tc>
      </w:tr>
      <w:tr w:rsidR="005D1E30" w:rsidTr="00DF4C69">
        <w:trPr>
          <w:trHeight w:val="461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5D1E30" w:rsidRDefault="005D1E30" w:rsidP="00DF4C6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湖南百庄新材料年产10万吨聚氨酯新材料建设项目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广东星燃石化设计院有限公司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湖南长冶建设工程施工图审查有限公司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宁乡经济技术开发区管理委员会规划建设管理局</w:t>
            </w:r>
          </w:p>
        </w:tc>
      </w:tr>
      <w:tr w:rsidR="005D1E30" w:rsidTr="00DF4C69">
        <w:trPr>
          <w:trHeight w:val="461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5D1E30" w:rsidRDefault="005D1E30" w:rsidP="00DF4C6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长郡教育集团郡祁学校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北京世纪千府国际工程设计有限公司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湖南省佳捷审图有限公司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祁阳县住房和城乡规划建设局</w:t>
            </w:r>
          </w:p>
        </w:tc>
      </w:tr>
      <w:tr w:rsidR="005D1E30" w:rsidTr="00DF4C69">
        <w:trPr>
          <w:trHeight w:val="461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5D1E30" w:rsidRDefault="005D1E30" w:rsidP="00DF4C6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怀化市鹤城区第二幼儿园建设项目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湖南大学设计研究院有限公司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株洲建设施工图审查有限公司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怀化市鹤城区住房和城乡建设局</w:t>
            </w:r>
          </w:p>
        </w:tc>
      </w:tr>
      <w:tr w:rsidR="005D1E30" w:rsidTr="00DF4C69">
        <w:trPr>
          <w:trHeight w:val="461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5D1E30" w:rsidRDefault="005D1E30" w:rsidP="00DF4C6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桃源仙居精品民宿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郴州市城市规划设计院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长沙市城规工程建设施工图审查咨询有限公司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北湖区住房和城乡建设局</w:t>
            </w:r>
          </w:p>
        </w:tc>
      </w:tr>
      <w:tr w:rsidR="005D1E30" w:rsidTr="00DF4C69">
        <w:trPr>
          <w:trHeight w:val="461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5D1E30" w:rsidRDefault="005D1E30" w:rsidP="00DF4C6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益阳市赫山区凤山小学建设项目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湖南城市学院设计研究院有限公司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益阳施工图审查服务有限公司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益阳市住房和城乡建设局</w:t>
            </w:r>
          </w:p>
        </w:tc>
      </w:tr>
      <w:tr w:rsidR="005D1E30" w:rsidTr="00DF4C69">
        <w:trPr>
          <w:trHeight w:val="461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5D1E30" w:rsidRDefault="005D1E30" w:rsidP="00DF4C6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邵阳县白仓镇芙蓉学校一期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湖南省建筑设计院有限公司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长沙崇正建筑工程技术有限公司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邵阳县住房和城乡建设局</w:t>
            </w:r>
          </w:p>
        </w:tc>
      </w:tr>
      <w:tr w:rsidR="005D1E30" w:rsidTr="00DF4C69">
        <w:trPr>
          <w:trHeight w:val="461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5D1E30" w:rsidRDefault="005D1E30" w:rsidP="00DF4C6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世佳酒店项目经济型酒店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核工业长沙工程勘察院,广州博厦建筑设计研究院有限公司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湖南建院建设工程设计咨询有限责任公司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长沙市望城区住房和城乡建设局</w:t>
            </w:r>
          </w:p>
        </w:tc>
      </w:tr>
      <w:tr w:rsidR="005D1E30" w:rsidTr="00DF4C69">
        <w:trPr>
          <w:trHeight w:val="461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5D1E30" w:rsidRDefault="005D1E30" w:rsidP="00DF4C6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湖南广播电视台节目生产基地美术馆装修设计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湖南省建筑设计院有限公司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湖南长冶建设工程施工图审查有限公司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湖南省住房和城乡建设厅</w:t>
            </w:r>
          </w:p>
        </w:tc>
      </w:tr>
      <w:tr w:rsidR="005D1E30" w:rsidTr="00DF4C69">
        <w:trPr>
          <w:trHeight w:val="461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5D1E30" w:rsidRDefault="005D1E30" w:rsidP="00DF4C6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碧桂园·月湖湾二期A区幼儿园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广东博意建筑设计院有限公司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常德市联合施工图审查有限责任公司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宁乡市住房和城乡建设局</w:t>
            </w:r>
          </w:p>
        </w:tc>
      </w:tr>
      <w:tr w:rsidR="005D1E30" w:rsidTr="00DF4C69">
        <w:trPr>
          <w:trHeight w:val="461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5D1E30" w:rsidRDefault="005D1E30" w:rsidP="00DF4C6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33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湘西经济贸易学校产教融合实习实训基地-理工实训楼建设项目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湖南大学设计研究院有限公司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长沙市金坤建设工程设计咨询有限公司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湘西自治州住房和城乡建设局</w:t>
            </w:r>
          </w:p>
        </w:tc>
      </w:tr>
      <w:tr w:rsidR="005D1E30" w:rsidTr="00DF4C69">
        <w:trPr>
          <w:trHeight w:val="461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5D1E30" w:rsidRDefault="005D1E30" w:rsidP="00DF4C6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新宁幼儿园（松枫亭园区）建设项目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湖南宝信云建筑综合服务平台股份有限公司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湖南湖大工程咨询有限责任公司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新宁县住房和城乡建设局</w:t>
            </w:r>
          </w:p>
        </w:tc>
      </w:tr>
      <w:tr w:rsidR="005D1E30" w:rsidTr="00DF4C69">
        <w:trPr>
          <w:trHeight w:val="461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5D1E30" w:rsidRDefault="005D1E30" w:rsidP="00DF4C6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娄底市老干部活动中心和安置楼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湖南省建筑设计院有限公司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娄底市施工图审查服务有限公司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娄底市住房和城乡建设局(市人民防空办公室)</w:t>
            </w:r>
          </w:p>
        </w:tc>
      </w:tr>
      <w:tr w:rsidR="005D1E30" w:rsidTr="00DF4C69">
        <w:trPr>
          <w:trHeight w:val="461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5D1E30" w:rsidRDefault="005D1E30" w:rsidP="00DF4C6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药王谷.旅游度假、生态康养园(A区)项目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长宇(珠海)国际建筑设计有限公司,广东金辉华集团有限公司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湖南建院建设工程设计咨询有限责任公司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永顺县住房和城乡建设局</w:t>
            </w:r>
          </w:p>
        </w:tc>
      </w:tr>
      <w:tr w:rsidR="005D1E30" w:rsidTr="00DF4C69">
        <w:trPr>
          <w:trHeight w:val="461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5D1E30" w:rsidRDefault="005D1E30" w:rsidP="00DF4C6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美天大厦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湖南核工业岩土工程勘察设计研究院,长沙市建筑设计院有限责任公司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湖南湖大工程咨询有限责任公司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长沙市雨花区住房和城乡建设局</w:t>
            </w:r>
          </w:p>
        </w:tc>
      </w:tr>
      <w:tr w:rsidR="005D1E30" w:rsidTr="00DF4C69">
        <w:trPr>
          <w:trHeight w:val="461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5D1E30" w:rsidRDefault="005D1E30" w:rsidP="00DF4C6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凤凰中青宝文化科技创意产业园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深圳中海世纪建筑设计有限公司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邵阳市施工图审查中心有限公司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凤凰县住房和城乡建设局</w:t>
            </w:r>
          </w:p>
        </w:tc>
      </w:tr>
      <w:tr w:rsidR="005D1E30" w:rsidTr="00DF4C69">
        <w:trPr>
          <w:trHeight w:val="461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5D1E30" w:rsidRDefault="005D1E30" w:rsidP="00DF4C6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泸溪鑫海大厦建设项目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广东顺建规划设计研究院有限公司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湖南建管建设工程咨询有限公司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泸溪县住房和城乡建设局</w:t>
            </w:r>
          </w:p>
        </w:tc>
      </w:tr>
      <w:tr w:rsidR="005D1E30" w:rsidTr="00DF4C69">
        <w:trPr>
          <w:trHeight w:val="461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5D1E30" w:rsidRDefault="005D1E30" w:rsidP="00DF4C6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40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桃花熙域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湖南建设集团有限公司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益阳施工图审查服务有限公司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桃江县住房和城乡建设局</w:t>
            </w:r>
          </w:p>
        </w:tc>
      </w:tr>
      <w:tr w:rsidR="005D1E30" w:rsidTr="00DF4C69">
        <w:trPr>
          <w:trHeight w:val="461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5D1E30" w:rsidRDefault="005D1E30" w:rsidP="00DF4C6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茶陵县人民医院住院大楼新建工程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深圳建昌工程设计有限公司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怀化市怀监建设工程施工图审查有限公司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茶陵县住房和城乡建设局(茶陵县人民防空办公室)</w:t>
            </w:r>
          </w:p>
        </w:tc>
      </w:tr>
      <w:tr w:rsidR="005D1E30" w:rsidTr="00DF4C69">
        <w:trPr>
          <w:trHeight w:val="461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5D1E30" w:rsidRDefault="005D1E30" w:rsidP="00DF4C6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42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马栏山信息港项目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中铁上海设计院集团有限公司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湖南永衡施工图审查有限公司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长沙市住房和城乡建设局</w:t>
            </w:r>
          </w:p>
        </w:tc>
      </w:tr>
      <w:tr w:rsidR="005D1E30" w:rsidTr="00DF4C69">
        <w:trPr>
          <w:trHeight w:val="461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5D1E30" w:rsidRDefault="005D1E30" w:rsidP="00DF4C6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43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长沙广大建筑装饰有限公司总部大楼项目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湖南格瑞工程建设集团有限公司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长沙经济技术开发区天润工程技术咨询有限公司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长沙县住房和城乡建设局</w:t>
            </w:r>
          </w:p>
        </w:tc>
      </w:tr>
      <w:tr w:rsidR="005D1E30" w:rsidTr="00DF4C69">
        <w:trPr>
          <w:trHeight w:val="461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5D1E30" w:rsidRDefault="005D1E30" w:rsidP="00DF4C6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44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嘉禾县中医医院医养结合康养中心建设项目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广州博厦建筑设计研究院有限公司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湖南省佳捷审图有限公司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嘉禾县住房和城乡规划建设局</w:t>
            </w:r>
          </w:p>
        </w:tc>
      </w:tr>
      <w:tr w:rsidR="005D1E30" w:rsidTr="00DF4C69">
        <w:trPr>
          <w:trHeight w:val="461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5D1E30" w:rsidRDefault="005D1E30" w:rsidP="00DF4C6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桂阳县康泽16万吨/年废铅酸电池回收及再生铅冶炼项目（一期）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上海市机电设计研究院有限公司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长沙市城规工程建设施工图审查咨询有限公司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桂阳县住房和城乡规划建设局</w:t>
            </w:r>
          </w:p>
        </w:tc>
      </w:tr>
      <w:tr w:rsidR="005D1E30" w:rsidTr="00DF4C69">
        <w:trPr>
          <w:trHeight w:val="461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5D1E30" w:rsidRDefault="005D1E30" w:rsidP="00DF4C6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慈利县威杰商贸物流城－喜盈门家居广场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湖南大雅建筑设计有限公司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湖南中大建设工程管理有限公司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慈利县住房和城乡建设局</w:t>
            </w:r>
          </w:p>
        </w:tc>
      </w:tr>
      <w:tr w:rsidR="005D1E30" w:rsidTr="00DF4C69">
        <w:trPr>
          <w:trHeight w:val="461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5D1E30" w:rsidRDefault="005D1E30" w:rsidP="00DF4C6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新时代广场商业·酒店建设项目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广东金辉华集团有限公司,重庆何方城市规划设计有限公司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湖南永衡施工图审查有限公司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洞口县住房和城乡建设局</w:t>
            </w:r>
          </w:p>
        </w:tc>
      </w:tr>
      <w:tr w:rsidR="005D1E30" w:rsidTr="00DF4C69">
        <w:trPr>
          <w:trHeight w:val="461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5D1E30" w:rsidRDefault="005D1E30" w:rsidP="00DF4C6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湘潭雍玺台建设项目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四川洲宇建筑设计有限公司</w:t>
            </w:r>
          </w:p>
        </w:tc>
        <w:tc>
          <w:tcPr>
            <w:tcW w:w="1361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湘潭市施工图审查服务有限公司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5D1E30" w:rsidRDefault="005D1E30" w:rsidP="00DF4C69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湘潭市住房和城乡建设局</w:t>
            </w:r>
          </w:p>
        </w:tc>
      </w:tr>
    </w:tbl>
    <w:p w:rsidR="00A105A3" w:rsidRDefault="00A105A3">
      <w:pPr>
        <w:spacing w:line="360" w:lineRule="auto"/>
        <w:rPr>
          <w:rFonts w:ascii="方正小标宋简体" w:eastAsia="方正小标宋简体"/>
          <w:b/>
          <w:sz w:val="28"/>
          <w:szCs w:val="28"/>
        </w:rPr>
      </w:pPr>
    </w:p>
    <w:p w:rsidR="00A105A3" w:rsidRDefault="00A105A3">
      <w:pPr>
        <w:spacing w:line="360" w:lineRule="auto"/>
        <w:rPr>
          <w:rFonts w:ascii="宋体" w:eastAsia="宋体" w:hAnsi="宋体" w:cs="宋体"/>
          <w:b/>
          <w:sz w:val="30"/>
          <w:szCs w:val="30"/>
        </w:rPr>
      </w:pPr>
    </w:p>
    <w:sectPr w:rsidR="00A105A3" w:rsidSect="007C1F91">
      <w:footerReference w:type="even" r:id="rId7"/>
      <w:footerReference w:type="default" r:id="rId8"/>
      <w:pgSz w:w="16838" w:h="11906" w:orient="landscape" w:code="9"/>
      <w:pgMar w:top="1803" w:right="1440" w:bottom="1803" w:left="1440" w:header="851" w:footer="992" w:gutter="0"/>
      <w:pgNumType w:start="2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84C" w:rsidRDefault="002A284C" w:rsidP="005D1E30">
      <w:r>
        <w:separator/>
      </w:r>
    </w:p>
  </w:endnote>
  <w:endnote w:type="continuationSeparator" w:id="1">
    <w:p w:rsidR="002A284C" w:rsidRDefault="002A284C" w:rsidP="005D1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2899"/>
      <w:docPartObj>
        <w:docPartGallery w:val="Page Numbers (Bottom of Page)"/>
        <w:docPartUnique/>
      </w:docPartObj>
    </w:sdtPr>
    <w:sdtContent>
      <w:p w:rsidR="007C1F91" w:rsidRDefault="007C1F91" w:rsidP="007C1F91">
        <w:pPr>
          <w:pStyle w:val="a6"/>
          <w:ind w:leftChars="100" w:left="210"/>
        </w:pPr>
        <w:r w:rsidRPr="007C1F91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Pr="007C1F91">
          <w:rPr>
            <w:rFonts w:ascii="宋体" w:eastAsia="宋体" w:hAnsi="宋体"/>
            <w:sz w:val="28"/>
            <w:szCs w:val="28"/>
          </w:rPr>
          <w:fldChar w:fldCharType="begin"/>
        </w:r>
        <w:r w:rsidRPr="007C1F91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7C1F91">
          <w:rPr>
            <w:rFonts w:ascii="宋体" w:eastAsia="宋体" w:hAnsi="宋体"/>
            <w:sz w:val="28"/>
            <w:szCs w:val="28"/>
          </w:rPr>
          <w:fldChar w:fldCharType="separate"/>
        </w:r>
        <w:r w:rsidR="00C730E4" w:rsidRPr="00C730E4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Pr="007C1F91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 w:rsidRPr="007C1F91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F91" w:rsidRDefault="007C1F91" w:rsidP="007C1F91">
    <w:pPr>
      <w:pStyle w:val="a6"/>
      <w:ind w:rightChars="100" w:right="210"/>
      <w:jc w:val="right"/>
    </w:pPr>
    <w:sdt>
      <w:sdtPr>
        <w:id w:val="5192910"/>
        <w:docPartObj>
          <w:docPartGallery w:val="Page Numbers (Bottom of Page)"/>
          <w:docPartUnique/>
        </w:docPartObj>
      </w:sdtPr>
      <w:sdtEndPr>
        <w:rPr>
          <w:rFonts w:ascii="宋体" w:eastAsia="宋体" w:hAnsi="宋体"/>
          <w:sz w:val="28"/>
          <w:szCs w:val="28"/>
        </w:rPr>
      </w:sdtEndPr>
      <w:sdtContent>
        <w:r w:rsidRPr="007C1F91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Pr="007C1F91">
          <w:rPr>
            <w:rFonts w:ascii="宋体" w:eastAsia="宋体" w:hAnsi="宋体"/>
            <w:sz w:val="28"/>
            <w:szCs w:val="28"/>
          </w:rPr>
          <w:fldChar w:fldCharType="begin"/>
        </w:r>
        <w:r w:rsidRPr="007C1F91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7C1F91">
          <w:rPr>
            <w:rFonts w:ascii="宋体" w:eastAsia="宋体" w:hAnsi="宋体"/>
            <w:sz w:val="28"/>
            <w:szCs w:val="28"/>
          </w:rPr>
          <w:fldChar w:fldCharType="separate"/>
        </w:r>
        <w:r w:rsidR="00C730E4" w:rsidRPr="00C730E4">
          <w:rPr>
            <w:rFonts w:ascii="宋体" w:eastAsia="宋体" w:hAnsi="宋体"/>
            <w:noProof/>
            <w:sz w:val="28"/>
            <w:szCs w:val="28"/>
            <w:lang w:val="zh-CN"/>
          </w:rPr>
          <w:t>3</w:t>
        </w:r>
        <w:r w:rsidRPr="007C1F91">
          <w:rPr>
            <w:rFonts w:ascii="宋体" w:eastAsia="宋体" w:hAnsi="宋体"/>
            <w:sz w:val="28"/>
            <w:szCs w:val="28"/>
          </w:rPr>
          <w:fldChar w:fldCharType="end"/>
        </w:r>
        <w:r w:rsidRPr="007C1F91">
          <w:rPr>
            <w:rFonts w:ascii="宋体" w:eastAsia="宋体" w:hAnsi="宋体" w:hint="eastAsia"/>
            <w:sz w:val="28"/>
            <w:szCs w:val="28"/>
          </w:rPr>
          <w:t xml:space="preserve"> </w:t>
        </w:r>
      </w:sdtContent>
    </w:sdt>
    <w:r w:rsidRPr="007C1F91"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84C" w:rsidRDefault="002A284C" w:rsidP="005D1E30">
      <w:r>
        <w:separator/>
      </w:r>
    </w:p>
  </w:footnote>
  <w:footnote w:type="continuationSeparator" w:id="1">
    <w:p w:rsidR="002A284C" w:rsidRDefault="002A284C" w:rsidP="005D1E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evenAndOddHeaders/>
  <w:drawingGridVerticalSpacing w:val="159"/>
  <w:noPunctuationKerning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C2B8A"/>
    <w:rsid w:val="00014915"/>
    <w:rsid w:val="000359BA"/>
    <w:rsid w:val="0005316E"/>
    <w:rsid w:val="00077923"/>
    <w:rsid w:val="0009205E"/>
    <w:rsid w:val="000C45CE"/>
    <w:rsid w:val="0013651D"/>
    <w:rsid w:val="00173EB2"/>
    <w:rsid w:val="001768D4"/>
    <w:rsid w:val="00232D1B"/>
    <w:rsid w:val="00232D5A"/>
    <w:rsid w:val="00286D47"/>
    <w:rsid w:val="002938E6"/>
    <w:rsid w:val="002A284C"/>
    <w:rsid w:val="002C2B8A"/>
    <w:rsid w:val="003C2C11"/>
    <w:rsid w:val="003C37C6"/>
    <w:rsid w:val="004B17C3"/>
    <w:rsid w:val="00543BC4"/>
    <w:rsid w:val="00543BC5"/>
    <w:rsid w:val="00555FD9"/>
    <w:rsid w:val="005A4454"/>
    <w:rsid w:val="005B3592"/>
    <w:rsid w:val="005D1E30"/>
    <w:rsid w:val="005F5EBD"/>
    <w:rsid w:val="006F3573"/>
    <w:rsid w:val="007A172B"/>
    <w:rsid w:val="007C1F91"/>
    <w:rsid w:val="007F5A77"/>
    <w:rsid w:val="00810ECA"/>
    <w:rsid w:val="008140CB"/>
    <w:rsid w:val="00825986"/>
    <w:rsid w:val="00881A5E"/>
    <w:rsid w:val="008B6C88"/>
    <w:rsid w:val="008F7DBB"/>
    <w:rsid w:val="00957223"/>
    <w:rsid w:val="009956DD"/>
    <w:rsid w:val="00A105A3"/>
    <w:rsid w:val="00A150E7"/>
    <w:rsid w:val="00B12182"/>
    <w:rsid w:val="00C21749"/>
    <w:rsid w:val="00C30E5E"/>
    <w:rsid w:val="00C5309E"/>
    <w:rsid w:val="00C730E4"/>
    <w:rsid w:val="00D56E48"/>
    <w:rsid w:val="00D71551"/>
    <w:rsid w:val="00D8330D"/>
    <w:rsid w:val="00D97B93"/>
    <w:rsid w:val="00DF4C69"/>
    <w:rsid w:val="00E31101"/>
    <w:rsid w:val="00F605CF"/>
    <w:rsid w:val="00F84F78"/>
    <w:rsid w:val="00F9095A"/>
    <w:rsid w:val="00FB0B68"/>
    <w:rsid w:val="00FC1F97"/>
    <w:rsid w:val="00FE2A0B"/>
    <w:rsid w:val="013C7392"/>
    <w:rsid w:val="017B47BD"/>
    <w:rsid w:val="01CE7EC1"/>
    <w:rsid w:val="030D7B87"/>
    <w:rsid w:val="0348385B"/>
    <w:rsid w:val="038368EE"/>
    <w:rsid w:val="04581AAB"/>
    <w:rsid w:val="05246661"/>
    <w:rsid w:val="08D74259"/>
    <w:rsid w:val="09D15FF1"/>
    <w:rsid w:val="0B7C0C60"/>
    <w:rsid w:val="0CD11215"/>
    <w:rsid w:val="0D54249E"/>
    <w:rsid w:val="0FE6614E"/>
    <w:rsid w:val="0FE83CC6"/>
    <w:rsid w:val="109D0188"/>
    <w:rsid w:val="111A7D23"/>
    <w:rsid w:val="113A090D"/>
    <w:rsid w:val="117D6C2E"/>
    <w:rsid w:val="11C023E3"/>
    <w:rsid w:val="134C61D8"/>
    <w:rsid w:val="13E86415"/>
    <w:rsid w:val="14CD52C9"/>
    <w:rsid w:val="154B3FEE"/>
    <w:rsid w:val="16142956"/>
    <w:rsid w:val="16891F35"/>
    <w:rsid w:val="16C349EF"/>
    <w:rsid w:val="18A97BA7"/>
    <w:rsid w:val="18EC425E"/>
    <w:rsid w:val="197A1E28"/>
    <w:rsid w:val="19AF4369"/>
    <w:rsid w:val="1B1C168E"/>
    <w:rsid w:val="1CA32D92"/>
    <w:rsid w:val="1D5E0AEA"/>
    <w:rsid w:val="1F0F60B7"/>
    <w:rsid w:val="1F176794"/>
    <w:rsid w:val="1F707580"/>
    <w:rsid w:val="20D73FA2"/>
    <w:rsid w:val="2123305E"/>
    <w:rsid w:val="214C5728"/>
    <w:rsid w:val="21901726"/>
    <w:rsid w:val="225B7B2E"/>
    <w:rsid w:val="23021CFE"/>
    <w:rsid w:val="23645B8C"/>
    <w:rsid w:val="23F91E2D"/>
    <w:rsid w:val="241B4518"/>
    <w:rsid w:val="243834A3"/>
    <w:rsid w:val="251E2097"/>
    <w:rsid w:val="254E3379"/>
    <w:rsid w:val="25531C3E"/>
    <w:rsid w:val="26931DA8"/>
    <w:rsid w:val="27650018"/>
    <w:rsid w:val="28143F1D"/>
    <w:rsid w:val="296546E6"/>
    <w:rsid w:val="29777C67"/>
    <w:rsid w:val="2D3E0425"/>
    <w:rsid w:val="2D704363"/>
    <w:rsid w:val="2E07239B"/>
    <w:rsid w:val="2EB92053"/>
    <w:rsid w:val="303E02DC"/>
    <w:rsid w:val="314D413B"/>
    <w:rsid w:val="324E4089"/>
    <w:rsid w:val="32F51FC4"/>
    <w:rsid w:val="335B0EB1"/>
    <w:rsid w:val="338548FC"/>
    <w:rsid w:val="339F5594"/>
    <w:rsid w:val="33BD23CB"/>
    <w:rsid w:val="341C312B"/>
    <w:rsid w:val="349568F2"/>
    <w:rsid w:val="34E34E1F"/>
    <w:rsid w:val="352F7705"/>
    <w:rsid w:val="364E2CFA"/>
    <w:rsid w:val="37327794"/>
    <w:rsid w:val="385B5DAE"/>
    <w:rsid w:val="39502472"/>
    <w:rsid w:val="39660C8C"/>
    <w:rsid w:val="3A06616E"/>
    <w:rsid w:val="3AA30701"/>
    <w:rsid w:val="3B435F54"/>
    <w:rsid w:val="3BF60C43"/>
    <w:rsid w:val="3BF61FDB"/>
    <w:rsid w:val="3D874A37"/>
    <w:rsid w:val="3F3C0DE1"/>
    <w:rsid w:val="408A2B1D"/>
    <w:rsid w:val="409658E5"/>
    <w:rsid w:val="43D00BC9"/>
    <w:rsid w:val="448F6AC8"/>
    <w:rsid w:val="455A74A9"/>
    <w:rsid w:val="4599206B"/>
    <w:rsid w:val="4612639D"/>
    <w:rsid w:val="46E416B1"/>
    <w:rsid w:val="47097595"/>
    <w:rsid w:val="48047133"/>
    <w:rsid w:val="48325038"/>
    <w:rsid w:val="48A33269"/>
    <w:rsid w:val="490B4BF0"/>
    <w:rsid w:val="498911ED"/>
    <w:rsid w:val="4A9118B9"/>
    <w:rsid w:val="4B2E2EF4"/>
    <w:rsid w:val="4CF614D8"/>
    <w:rsid w:val="4CFD3CC0"/>
    <w:rsid w:val="4E6035C4"/>
    <w:rsid w:val="4EEE127A"/>
    <w:rsid w:val="4F7D6218"/>
    <w:rsid w:val="4F8D6546"/>
    <w:rsid w:val="4F986817"/>
    <w:rsid w:val="509D2FDE"/>
    <w:rsid w:val="52956774"/>
    <w:rsid w:val="53464A1E"/>
    <w:rsid w:val="53B67153"/>
    <w:rsid w:val="54890883"/>
    <w:rsid w:val="54D873CC"/>
    <w:rsid w:val="54EA03E1"/>
    <w:rsid w:val="551F7481"/>
    <w:rsid w:val="562A3B47"/>
    <w:rsid w:val="569F3D0B"/>
    <w:rsid w:val="56E5419B"/>
    <w:rsid w:val="57F82C47"/>
    <w:rsid w:val="584B70DE"/>
    <w:rsid w:val="587B7460"/>
    <w:rsid w:val="59BA5279"/>
    <w:rsid w:val="5A3D17B7"/>
    <w:rsid w:val="5A955ADC"/>
    <w:rsid w:val="5A956D48"/>
    <w:rsid w:val="5B3539B1"/>
    <w:rsid w:val="5B507DF9"/>
    <w:rsid w:val="5E5C51A9"/>
    <w:rsid w:val="5E8F6965"/>
    <w:rsid w:val="5F2D0745"/>
    <w:rsid w:val="5FD101C4"/>
    <w:rsid w:val="60631E8F"/>
    <w:rsid w:val="619E6065"/>
    <w:rsid w:val="62942DFC"/>
    <w:rsid w:val="658F262E"/>
    <w:rsid w:val="670F3F3C"/>
    <w:rsid w:val="673F60BB"/>
    <w:rsid w:val="6A46250C"/>
    <w:rsid w:val="6B3939D9"/>
    <w:rsid w:val="6B836A9D"/>
    <w:rsid w:val="6C1C03A9"/>
    <w:rsid w:val="6D2E1DF2"/>
    <w:rsid w:val="6DC870E3"/>
    <w:rsid w:val="6EF04460"/>
    <w:rsid w:val="6F5A479A"/>
    <w:rsid w:val="71107175"/>
    <w:rsid w:val="713B3184"/>
    <w:rsid w:val="71B40ACB"/>
    <w:rsid w:val="71B6504E"/>
    <w:rsid w:val="72480B04"/>
    <w:rsid w:val="73B7357D"/>
    <w:rsid w:val="7427234E"/>
    <w:rsid w:val="74280380"/>
    <w:rsid w:val="74840595"/>
    <w:rsid w:val="768124A5"/>
    <w:rsid w:val="76AA43BE"/>
    <w:rsid w:val="76E90DCD"/>
    <w:rsid w:val="798A3ACC"/>
    <w:rsid w:val="7A024207"/>
    <w:rsid w:val="7A4B6F30"/>
    <w:rsid w:val="7B093C12"/>
    <w:rsid w:val="7B5314E7"/>
    <w:rsid w:val="7B7B751F"/>
    <w:rsid w:val="7D696F03"/>
    <w:rsid w:val="7D954C38"/>
    <w:rsid w:val="7DB1525B"/>
    <w:rsid w:val="7E8277BC"/>
    <w:rsid w:val="7FD76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F7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84F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01">
    <w:name w:val="font01"/>
    <w:basedOn w:val="a0"/>
    <w:qFormat/>
    <w:rsid w:val="00F84F78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styleId="a4">
    <w:name w:val="List Paragraph"/>
    <w:basedOn w:val="a"/>
    <w:uiPriority w:val="34"/>
    <w:qFormat/>
    <w:rsid w:val="00F84F78"/>
    <w:pPr>
      <w:ind w:firstLineChars="200" w:firstLine="420"/>
    </w:pPr>
  </w:style>
  <w:style w:type="paragraph" w:styleId="a5">
    <w:name w:val="header"/>
    <w:basedOn w:val="a"/>
    <w:link w:val="Char"/>
    <w:rsid w:val="005D1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D1E3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5D1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D1E3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rsid w:val="005D1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D1E3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D1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D1E3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周宏群</dc:creator>
  <cp:lastModifiedBy>蔡艳波</cp:lastModifiedBy>
  <cp:revision>2</cp:revision>
  <cp:lastPrinted>2020-11-13T02:10:00Z</cp:lastPrinted>
  <dcterms:created xsi:type="dcterms:W3CDTF">2021-10-11T02:19:00Z</dcterms:created>
  <dcterms:modified xsi:type="dcterms:W3CDTF">2021-10-11T02:19:00Z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A809D690322046AA80B243BF13E5380E</vt:lpwstr>
  </property>
</Properties>
</file>