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02" w:rsidRPr="002E0D61" w:rsidRDefault="000A1232" w:rsidP="00AB5602">
      <w:pPr>
        <w:tabs>
          <w:tab w:val="left" w:pos="4490"/>
          <w:tab w:val="left" w:pos="7920"/>
          <w:tab w:val="left" w:pos="8460"/>
        </w:tabs>
        <w:spacing w:line="300" w:lineRule="auto"/>
        <w:ind w:right="-16"/>
        <w:jc w:val="distribute"/>
        <w:rPr>
          <w:b/>
          <w:sz w:val="36"/>
        </w:rPr>
      </w:pPr>
      <w:bookmarkStart w:id="0" w:name="SectionMark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1026" type="#_x0000_t202" style="position:absolute;left:0;text-align:left;margin-left:0;margin-top:7.8pt;width:82.35pt;height:32.55pt;z-index:2516485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" stroked="f">
            <v:textbox inset="0,0,0,0">
              <w:txbxContent>
                <w:p w:rsidR="00BE7263" w:rsidRPr="009D5930" w:rsidRDefault="00BE7263" w:rsidP="00AB5602">
                  <w:pPr>
                    <w:pStyle w:val="affff"/>
                  </w:pPr>
                  <w:r>
                    <w:rPr>
                      <w:color w:val="000000"/>
                    </w:rPr>
                    <w:t>IC</w:t>
                  </w:r>
                  <w:r w:rsidRPr="00382A23">
                    <w:t>S 91.140.</w:t>
                  </w:r>
                  <w:r w:rsidRPr="009D5930">
                    <w:t>10</w:t>
                  </w:r>
                </w:p>
                <w:p w:rsidR="00BE7263" w:rsidRPr="009D5930" w:rsidRDefault="00BE7263" w:rsidP="00AB5602">
                  <w:pPr>
                    <w:pStyle w:val="affff"/>
                  </w:pPr>
                  <w:r w:rsidRPr="009D5930">
                    <w:t>P 46</w:t>
                  </w:r>
                </w:p>
              </w:txbxContent>
            </v:textbox>
            <w10:wrap anchorx="margin" anchory="margin"/>
            <w10:anchorlock/>
          </v:shape>
        </w:pict>
      </w:r>
      <w:r w:rsidR="00237146" w:rsidRPr="002E0D61">
        <w:rPr>
          <w:noProof/>
        </w:rPr>
        <w:drawing>
          <wp:anchor distT="0" distB="0" distL="114300" distR="114300" simplePos="0" relativeHeight="251643392" behindDoc="0" locked="1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99060</wp:posOffset>
            </wp:positionV>
            <wp:extent cx="1266825" cy="621030"/>
            <wp:effectExtent l="19050" t="0" r="9525" b="0"/>
            <wp:wrapNone/>
            <wp:docPr id="4" name="HBPicture" descr="说明: 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说明: G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602" w:rsidRPr="002E0D61">
        <w:rPr>
          <w:b/>
          <w:sz w:val="36"/>
        </w:rPr>
        <w:t xml:space="preserve">                                                                                                                                                                           </w:t>
      </w:r>
      <w:bookmarkStart w:id="1" w:name="_Toc226874383"/>
      <w:bookmarkStart w:id="2" w:name="_Toc263081983"/>
      <w:r w:rsidR="00AB5602" w:rsidRPr="002E0D61">
        <w:rPr>
          <w:b/>
          <w:sz w:val="36"/>
        </w:rPr>
        <w:t xml:space="preserve">　</w:t>
      </w:r>
      <w:bookmarkStart w:id="3" w:name="_Toc226874378"/>
      <w:bookmarkStart w:id="4" w:name="_Toc263081979"/>
    </w:p>
    <w:p w:rsidR="00AB5602" w:rsidRPr="002E0D61" w:rsidRDefault="00AB5602" w:rsidP="00AB5602">
      <w:pPr>
        <w:tabs>
          <w:tab w:val="left" w:pos="4490"/>
          <w:tab w:val="left" w:pos="7920"/>
          <w:tab w:val="left" w:pos="8460"/>
        </w:tabs>
        <w:spacing w:line="300" w:lineRule="auto"/>
        <w:ind w:right="-16"/>
        <w:jc w:val="distribute"/>
        <w:rPr>
          <w:b/>
          <w:sz w:val="36"/>
        </w:rPr>
      </w:pPr>
    </w:p>
    <w:p w:rsidR="00AB5602" w:rsidRPr="002E0D61" w:rsidRDefault="00AB5602" w:rsidP="006E072A">
      <w:pPr>
        <w:pStyle w:val="aff0"/>
        <w:framePr w:w="0" w:hRule="auto" w:hSpace="0" w:vSpace="0" w:wrap="auto" w:vAnchor="margin" w:hAnchor="text" w:xAlign="left" w:yAlign="inline" w:anchorLock="0"/>
        <w:spacing w:beforeLines="100" w:before="312"/>
        <w:rPr>
          <w:rFonts w:ascii="Times New Roman"/>
          <w:b w:val="0"/>
          <w:snapToGrid w:val="0"/>
          <w:szCs w:val="52"/>
        </w:rPr>
      </w:pPr>
      <w:r w:rsidRPr="002E0D61">
        <w:rPr>
          <w:rFonts w:ascii="Times New Roman"/>
          <w:sz w:val="48"/>
        </w:rPr>
        <w:t>中华人民共和国国家标准</w:t>
      </w:r>
      <w:bookmarkEnd w:id="3"/>
      <w:bookmarkEnd w:id="4"/>
    </w:p>
    <w:p w:rsidR="00AB5602" w:rsidRPr="002E0D61" w:rsidRDefault="00AB5602" w:rsidP="00AB5602">
      <w:pPr>
        <w:tabs>
          <w:tab w:val="left" w:pos="4490"/>
        </w:tabs>
        <w:spacing w:line="300" w:lineRule="auto"/>
        <w:jc w:val="right"/>
        <w:rPr>
          <w:b/>
          <w:sz w:val="24"/>
        </w:rPr>
      </w:pPr>
      <w:r w:rsidRPr="002E0D61">
        <w:rPr>
          <w:b/>
          <w:sz w:val="24"/>
        </w:rPr>
        <w:t xml:space="preserve">                                     </w:t>
      </w:r>
      <w:r w:rsidRPr="002E0D61">
        <w:rPr>
          <w:b/>
          <w:sz w:val="24"/>
        </w:rPr>
        <w:t xml:space="preserve">　</w:t>
      </w:r>
      <w:r w:rsidRPr="002E0D61">
        <w:rPr>
          <w:b/>
          <w:sz w:val="24"/>
        </w:rPr>
        <w:t xml:space="preserve">        </w:t>
      </w:r>
      <w:bookmarkStart w:id="5" w:name="_Toc226874379"/>
      <w:bookmarkStart w:id="6" w:name="_Toc263081980"/>
      <w:r w:rsidRPr="002E0D61">
        <w:rPr>
          <w:b/>
          <w:bCs/>
          <w:sz w:val="24"/>
        </w:rPr>
        <w:t xml:space="preserve">GB/T </w:t>
      </w:r>
      <w:r w:rsidR="00582601" w:rsidRPr="002E0D61">
        <w:t>××××</w:t>
      </w:r>
      <w:r w:rsidRPr="002E0D61">
        <w:rPr>
          <w:b/>
          <w:bCs/>
          <w:sz w:val="24"/>
        </w:rPr>
        <w:t>-</w:t>
      </w:r>
      <w:bookmarkStart w:id="7" w:name="_Toc226874380"/>
      <w:bookmarkEnd w:id="5"/>
      <w:bookmarkEnd w:id="6"/>
      <w:r w:rsidR="00582601" w:rsidRPr="002E0D61">
        <w:t>××××</w:t>
      </w:r>
    </w:p>
    <w:p w:rsidR="00AB5602" w:rsidRPr="004A5914" w:rsidRDefault="000A1232" w:rsidP="006E072A">
      <w:pPr>
        <w:spacing w:beforeLines="600" w:before="1872"/>
        <w:jc w:val="center"/>
        <w:rPr>
          <w:rFonts w:eastAsia="黑体"/>
          <w:sz w:val="44"/>
          <w:szCs w:val="44"/>
        </w:rPr>
      </w:pPr>
      <w:bookmarkStart w:id="8" w:name="_Toc263081981"/>
      <w:bookmarkStart w:id="9" w:name="_Toc265739138"/>
      <w:bookmarkStart w:id="10" w:name="_Toc265739618"/>
      <w:bookmarkStart w:id="11" w:name="_Toc269733771"/>
      <w:bookmarkStart w:id="12" w:name="_Toc269733990"/>
      <w:bookmarkStart w:id="13" w:name="_Toc269734701"/>
      <w:bookmarkStart w:id="14" w:name="_Toc269734925"/>
      <w:bookmarkStart w:id="15" w:name="_Toc269735164"/>
      <w:bookmarkStart w:id="16" w:name="_Toc269736801"/>
      <w:bookmarkStart w:id="17" w:name="_Toc271612514"/>
      <w:bookmarkStart w:id="18" w:name="_Toc381624494"/>
      <w:bookmarkStart w:id="19" w:name="_Toc381624737"/>
      <w:r>
        <w:rPr>
          <w:noProof/>
        </w:rPr>
        <w:pict>
          <v:line id="Line 4" o:spid="_x0000_s1028" style="position:absolute;left:0;text-align:left;z-index:251646464;visibility:visible;mso-wrap-distance-top:-1e-4mm;mso-wrap-distance-bottom:-1e-4mm" from="0,2.15pt" to="457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DM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" strokeweight="1pt"/>
        </w:pict>
      </w:r>
      <w:r w:rsidR="00C34E93" w:rsidRPr="004A5914">
        <w:rPr>
          <w:rFonts w:eastAsia="黑体"/>
          <w:sz w:val="44"/>
          <w:szCs w:val="44"/>
        </w:rPr>
        <w:t>城镇供热用焊接球阀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12194A" w:rsidRPr="002E0D61" w:rsidRDefault="00FD5E3F" w:rsidP="00AB5602">
      <w:pPr>
        <w:tabs>
          <w:tab w:val="left" w:pos="4490"/>
        </w:tabs>
        <w:snapToGrid w:val="0"/>
        <w:spacing w:line="300" w:lineRule="auto"/>
        <w:jc w:val="center"/>
        <w:rPr>
          <w:b/>
          <w:sz w:val="28"/>
          <w:szCs w:val="28"/>
          <w:highlight w:val="yellow"/>
        </w:rPr>
      </w:pPr>
      <w:r w:rsidRPr="004A5914">
        <w:rPr>
          <w:rFonts w:hint="eastAsia"/>
          <w:sz w:val="28"/>
          <w:szCs w:val="28"/>
        </w:rPr>
        <w:t>W</w:t>
      </w:r>
      <w:r w:rsidR="00C34E93" w:rsidRPr="004A5914">
        <w:rPr>
          <w:sz w:val="28"/>
          <w:szCs w:val="28"/>
        </w:rPr>
        <w:t>elded ball valve</w:t>
      </w:r>
      <w:r w:rsidRPr="004A5914">
        <w:rPr>
          <w:sz w:val="28"/>
          <w:szCs w:val="28"/>
        </w:rPr>
        <w:t xml:space="preserve"> </w:t>
      </w:r>
      <w:r w:rsidRPr="004A5914">
        <w:rPr>
          <w:rFonts w:hint="eastAsia"/>
          <w:sz w:val="28"/>
          <w:szCs w:val="28"/>
        </w:rPr>
        <w:t>for u</w:t>
      </w:r>
      <w:r w:rsidRPr="004A5914">
        <w:rPr>
          <w:sz w:val="28"/>
          <w:szCs w:val="28"/>
        </w:rPr>
        <w:t>rban heating</w:t>
      </w:r>
    </w:p>
    <w:p w:rsidR="009643D4" w:rsidRPr="002E0D61" w:rsidRDefault="009643D4" w:rsidP="0012194A">
      <w:pPr>
        <w:jc w:val="center"/>
        <w:rPr>
          <w:b/>
        </w:rPr>
      </w:pPr>
    </w:p>
    <w:p w:rsidR="00AB5602" w:rsidRPr="006E072A" w:rsidRDefault="00AB5602" w:rsidP="0012194A">
      <w:pPr>
        <w:jc w:val="center"/>
        <w:rPr>
          <w:b/>
          <w:sz w:val="28"/>
          <w:szCs w:val="28"/>
        </w:rPr>
      </w:pPr>
      <w:r w:rsidRPr="006E072A">
        <w:rPr>
          <w:b/>
          <w:sz w:val="28"/>
          <w:szCs w:val="28"/>
        </w:rPr>
        <w:t>（</w:t>
      </w:r>
      <w:bookmarkStart w:id="20" w:name="_GoBack"/>
      <w:r w:rsidR="000A008F" w:rsidRPr="000A008F">
        <w:rPr>
          <w:rFonts w:hint="eastAsia"/>
          <w:b/>
          <w:sz w:val="28"/>
          <w:szCs w:val="28"/>
        </w:rPr>
        <w:t>征求意见</w:t>
      </w:r>
      <w:bookmarkEnd w:id="20"/>
      <w:r w:rsidR="00745CC3" w:rsidRPr="006E072A">
        <w:rPr>
          <w:b/>
          <w:sz w:val="28"/>
          <w:szCs w:val="28"/>
        </w:rPr>
        <w:t>稿</w:t>
      </w:r>
      <w:r w:rsidRPr="006E072A">
        <w:rPr>
          <w:b/>
          <w:sz w:val="28"/>
          <w:szCs w:val="28"/>
        </w:rPr>
        <w:t>）</w:t>
      </w:r>
    </w:p>
    <w:p w:rsidR="00AB5602" w:rsidRPr="002E0D61" w:rsidRDefault="00582601" w:rsidP="006E072A">
      <w:pPr>
        <w:tabs>
          <w:tab w:val="left" w:pos="4490"/>
        </w:tabs>
        <w:spacing w:beforeLines="1700" w:before="5304" w:line="300" w:lineRule="auto"/>
        <w:jc w:val="distribute"/>
        <w:rPr>
          <w:b/>
          <w:sz w:val="24"/>
        </w:rPr>
      </w:pPr>
      <w:bookmarkStart w:id="21" w:name="_Toc226874382"/>
      <w:bookmarkStart w:id="22" w:name="_Toc263081982"/>
      <w:r w:rsidRPr="002E0D61">
        <w:t>××××</w:t>
      </w:r>
      <w:r w:rsidR="00AB5602" w:rsidRPr="002E0D61">
        <w:rPr>
          <w:b/>
          <w:bCs/>
          <w:sz w:val="24"/>
        </w:rPr>
        <w:t>-</w:t>
      </w:r>
      <w:r w:rsidRPr="002E0D61">
        <w:t>××</w:t>
      </w:r>
      <w:r w:rsidR="00AB5602" w:rsidRPr="002E0D61">
        <w:rPr>
          <w:b/>
          <w:bCs/>
          <w:sz w:val="24"/>
        </w:rPr>
        <w:t>-</w:t>
      </w:r>
      <w:r w:rsidRPr="002E0D61">
        <w:t>××</w:t>
      </w:r>
      <w:r w:rsidR="00AB5602" w:rsidRPr="002E0D61">
        <w:rPr>
          <w:b/>
          <w:bCs/>
          <w:sz w:val="24"/>
        </w:rPr>
        <w:t>发布</w:t>
      </w:r>
      <w:r w:rsidR="00AB5602" w:rsidRPr="002E0D61">
        <w:rPr>
          <w:b/>
          <w:bCs/>
          <w:sz w:val="24"/>
        </w:rPr>
        <w:t xml:space="preserve">                                           </w:t>
      </w:r>
      <w:r w:rsidRPr="002E0D61">
        <w:t>××××</w:t>
      </w:r>
      <w:r w:rsidR="00AB5602" w:rsidRPr="002E0D61">
        <w:rPr>
          <w:b/>
          <w:bCs/>
          <w:sz w:val="24"/>
        </w:rPr>
        <w:t>-</w:t>
      </w:r>
      <w:r w:rsidRPr="002E0D61">
        <w:t>××</w:t>
      </w:r>
      <w:r w:rsidR="00AB5602" w:rsidRPr="002E0D61">
        <w:rPr>
          <w:b/>
          <w:bCs/>
          <w:sz w:val="24"/>
        </w:rPr>
        <w:t>-</w:t>
      </w:r>
      <w:r w:rsidRPr="002E0D61">
        <w:t>××</w:t>
      </w:r>
      <w:r w:rsidR="00AB5602" w:rsidRPr="002E0D61">
        <w:rPr>
          <w:b/>
          <w:bCs/>
          <w:sz w:val="24"/>
        </w:rPr>
        <w:t>实施</w:t>
      </w:r>
      <w:bookmarkEnd w:id="21"/>
      <w:bookmarkEnd w:id="22"/>
    </w:p>
    <w:p w:rsidR="00AB5602" w:rsidRPr="004103D5" w:rsidRDefault="000A1232" w:rsidP="006E072A">
      <w:pPr>
        <w:tabs>
          <w:tab w:val="left" w:pos="4490"/>
        </w:tabs>
        <w:spacing w:beforeLines="50" w:before="156" w:line="300" w:lineRule="auto"/>
        <w:ind w:firstLineChars="393" w:firstLine="825"/>
        <w:rPr>
          <w:b/>
          <w:bCs/>
          <w:sz w:val="28"/>
          <w:szCs w:val="28"/>
        </w:rPr>
      </w:pPr>
      <w:r>
        <w:rPr>
          <w:noProof/>
        </w:rPr>
        <w:pict>
          <v:rect id="Rectangle 6" o:spid="_x0000_s1030" style="position:absolute;left:0;text-align:left;margin-left:333.25pt;margin-top:18.25pt;width:51.9pt;height:35.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" strokecolor="white">
            <v:textbox style="mso-next-textbox:#Rectangle 6">
              <w:txbxContent>
                <w:p w:rsidR="00BE7263" w:rsidRDefault="00BE7263" w:rsidP="00AB5602">
                  <w:pPr>
                    <w:tabs>
                      <w:tab w:val="left" w:pos="449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发布</w:t>
                  </w:r>
                </w:p>
              </w:txbxContent>
            </v:textbox>
          </v:rect>
        </w:pict>
      </w:r>
      <w:r w:rsidR="00CC03C5" w:rsidRPr="002E0D61">
        <w:rPr>
          <w:b/>
          <w:bCs/>
          <w:sz w:val="28"/>
          <w:szCs w:val="28"/>
        </w:rPr>
        <w:t xml:space="preserve"> </w:t>
      </w:r>
      <w:r w:rsidR="006E072A">
        <w:rPr>
          <w:rFonts w:hint="eastAsia"/>
          <w:b/>
          <w:bCs/>
          <w:sz w:val="28"/>
          <w:szCs w:val="28"/>
        </w:rPr>
        <w:t xml:space="preserve">    </w:t>
      </w:r>
      <w:r>
        <w:rPr>
          <w:noProof/>
        </w:rPr>
        <w:pict>
          <v:line id="Line 5" o:spid="_x0000_s1029" style="position:absolute;left:0;text-align:left;z-index:251647488;visibility:visible;mso-wrap-distance-top:-1e-4mm;mso-wrap-distance-bottom:-1e-4mm;mso-position-horizontal-relative:text;mso-position-vertical-relative:text" from="0,4.85pt" to="44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bREQ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" strokeweight="1pt"/>
        </w:pict>
      </w:r>
      <w:bookmarkEnd w:id="1"/>
      <w:bookmarkEnd w:id="2"/>
      <w:r w:rsidR="006E072A" w:rsidRPr="00385A9B">
        <w:rPr>
          <w:rFonts w:hint="eastAsia"/>
          <w:b/>
          <w:bCs/>
          <w:sz w:val="28"/>
          <w:szCs w:val="28"/>
        </w:rPr>
        <w:t>中华人民共和国国家</w:t>
      </w:r>
      <w:r w:rsidR="006E072A">
        <w:rPr>
          <w:rFonts w:hint="eastAsia"/>
          <w:b/>
          <w:bCs/>
          <w:sz w:val="28"/>
          <w:szCs w:val="28"/>
        </w:rPr>
        <w:t>市场监督管理</w:t>
      </w:r>
      <w:r w:rsidR="006E072A" w:rsidRPr="0073240E">
        <w:rPr>
          <w:rFonts w:hint="eastAsia"/>
          <w:b/>
          <w:bCs/>
          <w:sz w:val="28"/>
          <w:szCs w:val="28"/>
        </w:rPr>
        <w:t>总局</w:t>
      </w:r>
    </w:p>
    <w:p w:rsidR="00DA4BCD" w:rsidRPr="006E072A" w:rsidRDefault="00CC03C5" w:rsidP="006E072A">
      <w:pPr>
        <w:tabs>
          <w:tab w:val="left" w:pos="4490"/>
        </w:tabs>
        <w:snapToGrid w:val="0"/>
        <w:spacing w:line="300" w:lineRule="auto"/>
        <w:ind w:firstLineChars="394" w:firstLine="1186"/>
        <w:rPr>
          <w:b/>
          <w:bCs/>
          <w:spacing w:val="64"/>
          <w:sz w:val="28"/>
          <w:szCs w:val="28"/>
        </w:rPr>
      </w:pPr>
      <w:bookmarkStart w:id="23" w:name="_Toc263081984"/>
      <w:bookmarkStart w:id="24" w:name="_Toc226874384"/>
      <w:r w:rsidRPr="006E072A">
        <w:rPr>
          <w:b/>
          <w:bCs/>
          <w:spacing w:val="10"/>
          <w:sz w:val="28"/>
          <w:szCs w:val="28"/>
        </w:rPr>
        <w:t xml:space="preserve"> </w:t>
      </w:r>
      <w:r w:rsidR="006E072A" w:rsidRPr="006E072A">
        <w:rPr>
          <w:rFonts w:hint="eastAsia"/>
          <w:b/>
          <w:bCs/>
          <w:spacing w:val="10"/>
          <w:sz w:val="28"/>
          <w:szCs w:val="28"/>
        </w:rPr>
        <w:t xml:space="preserve"> </w:t>
      </w:r>
      <w:r w:rsidRPr="006E072A">
        <w:rPr>
          <w:b/>
          <w:bCs/>
          <w:spacing w:val="64"/>
          <w:sz w:val="28"/>
          <w:szCs w:val="28"/>
        </w:rPr>
        <w:t>中国国家标准化管理委员会</w:t>
      </w:r>
      <w:bookmarkEnd w:id="23"/>
      <w:bookmarkEnd w:id="24"/>
    </w:p>
    <w:p w:rsidR="00452AC5" w:rsidRPr="002E0D61" w:rsidRDefault="000A1232" w:rsidP="006E072A">
      <w:pPr>
        <w:widowControl/>
        <w:snapToGrid w:val="0"/>
        <w:spacing w:beforeLines="100" w:before="312" w:afterLines="100" w:after="312" w:line="300" w:lineRule="auto"/>
        <w:jc w:val="center"/>
        <w:rPr>
          <w:rFonts w:eastAsia="黑体"/>
          <w:b/>
          <w:sz w:val="28"/>
          <w:szCs w:val="28"/>
        </w:rPr>
      </w:pPr>
      <w:r>
        <w:rPr>
          <w:noProof/>
        </w:rPr>
        <w:lastRenderedPageBreak/>
        <w:pict>
          <v:line id="_x0000_s1031" style="position:absolute;left:0;text-align:left;z-index:251645440" from="0,666.55pt" to="482pt,666.55pt" strokecolor="none" strokeweight="1pt"/>
        </w:pict>
      </w:r>
      <w:r>
        <w:rPr>
          <w:noProof/>
        </w:rPr>
        <w:pict>
          <v:line id="_x0000_s1032" style="position:absolute;left:0;text-align:left;z-index:251644416" from="0,163.8pt" to="482pt,163.8pt" strokecolor="none" strokeweight="1pt"/>
        </w:pict>
      </w:r>
      <w:bookmarkStart w:id="25" w:name="_Toc38352471"/>
      <w:bookmarkStart w:id="26" w:name="_Toc52071440"/>
      <w:bookmarkStart w:id="27" w:name="_Toc55655445"/>
      <w:bookmarkStart w:id="28" w:name="_Toc65909259"/>
      <w:bookmarkStart w:id="29" w:name="_Toc252277434"/>
      <w:bookmarkStart w:id="30" w:name="_Toc55655444"/>
      <w:bookmarkStart w:id="31" w:name="SectionMark1"/>
      <w:bookmarkEnd w:id="0"/>
      <w:r w:rsidR="00452AC5" w:rsidRPr="002E0D61">
        <w:rPr>
          <w:rFonts w:eastAsia="黑体"/>
          <w:b/>
          <w:sz w:val="28"/>
          <w:szCs w:val="28"/>
        </w:rPr>
        <w:t>目</w:t>
      </w:r>
      <w:r w:rsidR="00452AC5" w:rsidRPr="002E0D61">
        <w:rPr>
          <w:rFonts w:eastAsia="黑体"/>
          <w:b/>
          <w:sz w:val="28"/>
          <w:szCs w:val="28"/>
        </w:rPr>
        <w:t xml:space="preserve">  </w:t>
      </w:r>
      <w:r w:rsidR="00452AC5" w:rsidRPr="002E0D61">
        <w:rPr>
          <w:rFonts w:eastAsia="黑体"/>
          <w:b/>
          <w:sz w:val="28"/>
          <w:szCs w:val="28"/>
        </w:rPr>
        <w:t>次</w:t>
      </w:r>
    </w:p>
    <w:p w:rsidR="004632C7" w:rsidRPr="004A5914" w:rsidRDefault="005C13A5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r w:rsidRPr="00A543F1">
        <w:rPr>
          <w:rFonts w:ascii="Times New Roman" w:eastAsia="黑体"/>
          <w:b/>
          <w:szCs w:val="21"/>
        </w:rPr>
        <w:fldChar w:fldCharType="begin"/>
      </w:r>
      <w:r w:rsidR="00452AC5" w:rsidRPr="00A543F1">
        <w:rPr>
          <w:rFonts w:ascii="Times New Roman" w:eastAsia="黑体"/>
          <w:b/>
          <w:szCs w:val="21"/>
        </w:rPr>
        <w:instrText xml:space="preserve"> TOC \o "1-2" \h \z \u </w:instrText>
      </w:r>
      <w:r w:rsidRPr="00A543F1">
        <w:rPr>
          <w:rFonts w:ascii="Times New Roman" w:eastAsia="黑体"/>
          <w:b/>
          <w:szCs w:val="21"/>
        </w:rPr>
        <w:fldChar w:fldCharType="separate"/>
      </w:r>
      <w:hyperlink w:anchor="_Toc505355866" w:history="1">
        <w:r w:rsidR="004632C7" w:rsidRPr="004A5914">
          <w:rPr>
            <w:rStyle w:val="aff7"/>
            <w:rFonts w:ascii="黑体" w:eastAsia="黑体" w:hAnsi="黑体"/>
            <w:noProof/>
          </w:rPr>
          <w:t>前  言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_Toc505355866 \h </w:instrText>
        </w:r>
        <w:r w:rsidRPr="004A5914">
          <w:rPr>
            <w:rFonts w:ascii="黑体" w:eastAsia="黑体" w:hAnsi="黑体"/>
            <w:noProof/>
            <w:webHidden/>
          </w:rPr>
        </w:r>
        <w:r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III</w:t>
        </w:r>
        <w:r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67" w:history="1">
        <w:r w:rsidR="004632C7" w:rsidRPr="004A5914">
          <w:rPr>
            <w:rStyle w:val="aff7"/>
            <w:rFonts w:ascii="黑体" w:eastAsia="黑体" w:hAnsi="黑体"/>
            <w:noProof/>
          </w:rPr>
          <w:t>1  范围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_Toc505355867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68" w:history="1">
        <w:r w:rsidR="004632C7" w:rsidRPr="004A5914">
          <w:rPr>
            <w:rStyle w:val="aff7"/>
            <w:rFonts w:ascii="黑体" w:eastAsia="黑体" w:hAnsi="黑体"/>
            <w:noProof/>
          </w:rPr>
          <w:t>2  规范性引用文件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_Toc505355868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69" w:history="1">
        <w:r w:rsidR="004632C7" w:rsidRPr="004A5914">
          <w:rPr>
            <w:rStyle w:val="aff7"/>
            <w:rFonts w:ascii="黑体" w:eastAsia="黑体" w:hAnsi="黑体"/>
            <w:noProof/>
          </w:rPr>
          <w:t>3  术语和定义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_Toc505355869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2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0" w:history="1">
        <w:r w:rsidR="004632C7" w:rsidRPr="004A5914">
          <w:rPr>
            <w:rStyle w:val="aff7"/>
            <w:rFonts w:ascii="黑体" w:eastAsia="黑体" w:hAnsi="黑体"/>
            <w:noProof/>
          </w:rPr>
          <w:t xml:space="preserve">4  </w:t>
        </w:r>
        <w:r w:rsidR="00855AA3">
          <w:rPr>
            <w:rStyle w:val="aff7"/>
            <w:rFonts w:ascii="黑体" w:eastAsia="黑体" w:hAnsi="黑体" w:hint="eastAsia"/>
            <w:noProof/>
          </w:rPr>
          <w:t>标记</w:t>
        </w:r>
        <w:r w:rsidR="004632C7" w:rsidRPr="004A5914">
          <w:rPr>
            <w:rStyle w:val="aff7"/>
            <w:rFonts w:ascii="黑体" w:eastAsia="黑体" w:hAnsi="黑体"/>
            <w:noProof/>
          </w:rPr>
          <w:t>和参数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_Toc505355870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3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1" w:history="1">
        <w:r w:rsidR="004632C7" w:rsidRPr="004A5914">
          <w:rPr>
            <w:rStyle w:val="aff7"/>
            <w:rFonts w:ascii="黑体" w:eastAsia="黑体" w:hAnsi="黑体"/>
            <w:noProof/>
          </w:rPr>
          <w:t>5  结构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_Toc505355871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3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2" w:history="1">
        <w:r w:rsidR="004632C7" w:rsidRPr="004A5914">
          <w:rPr>
            <w:rStyle w:val="aff7"/>
            <w:rFonts w:ascii="黑体" w:eastAsia="黑体" w:hAnsi="黑体"/>
            <w:noProof/>
          </w:rPr>
          <w:t>6  一般</w:t>
        </w:r>
        <w:r w:rsidR="00AF73C0" w:rsidRPr="004A5914">
          <w:rPr>
            <w:rStyle w:val="aff7"/>
            <w:rFonts w:ascii="黑体" w:eastAsia="黑体" w:hAnsi="黑体" w:hint="eastAsia"/>
            <w:noProof/>
          </w:rPr>
          <w:t>要求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_Toc505355872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6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3" w:history="1">
        <w:r w:rsidR="004632C7" w:rsidRPr="004A5914">
          <w:rPr>
            <w:rStyle w:val="aff7"/>
            <w:rFonts w:ascii="黑体" w:eastAsia="黑体" w:hAnsi="黑体"/>
            <w:noProof/>
          </w:rPr>
          <w:t>7  要 求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_Toc505355873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9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4" w:history="1">
        <w:r w:rsidR="004632C7" w:rsidRPr="004A5914">
          <w:rPr>
            <w:rStyle w:val="aff7"/>
            <w:rFonts w:ascii="黑体" w:eastAsia="黑体" w:hAnsi="黑体"/>
            <w:noProof/>
          </w:rPr>
          <w:t>8  试验方法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_Toc505355874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10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5" w:history="1">
        <w:r w:rsidR="004632C7" w:rsidRPr="004A5914">
          <w:rPr>
            <w:rStyle w:val="aff7"/>
            <w:rFonts w:ascii="黑体" w:eastAsia="黑体" w:hAnsi="黑体"/>
            <w:noProof/>
          </w:rPr>
          <w:t>9  检验规则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_Toc505355875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11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6" w:history="1">
        <w:r w:rsidR="004632C7" w:rsidRPr="004A5914">
          <w:rPr>
            <w:rStyle w:val="aff7"/>
            <w:rFonts w:ascii="黑体" w:eastAsia="黑体" w:hAnsi="黑体"/>
            <w:noProof/>
          </w:rPr>
          <w:t>10  标志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_Toc505355876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13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7" w:history="1">
        <w:r w:rsidR="004632C7" w:rsidRPr="004A5914">
          <w:rPr>
            <w:rStyle w:val="aff7"/>
            <w:rFonts w:ascii="黑体" w:eastAsia="黑体" w:hAnsi="黑体"/>
            <w:noProof/>
          </w:rPr>
          <w:t>11  防护、包装和贮运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_Toc505355877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13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78" w:history="1">
        <w:r w:rsidR="004632C7" w:rsidRPr="004A5914">
          <w:rPr>
            <w:rStyle w:val="aff7"/>
            <w:rFonts w:ascii="黑体" w:eastAsia="黑体" w:hAnsi="黑体"/>
            <w:noProof/>
          </w:rPr>
          <w:t>附录A（</w:t>
        </w:r>
        <w:r w:rsidR="00D42F2E" w:rsidRPr="004A5914">
          <w:rPr>
            <w:rStyle w:val="aff7"/>
            <w:rFonts w:ascii="黑体" w:eastAsia="黑体" w:hAnsi="黑体" w:hint="eastAsia"/>
            <w:noProof/>
          </w:rPr>
          <w:t>规范</w:t>
        </w:r>
        <w:r w:rsidR="004632C7" w:rsidRPr="004A5914">
          <w:rPr>
            <w:rStyle w:val="aff7"/>
            <w:rFonts w:ascii="黑体" w:eastAsia="黑体" w:hAnsi="黑体"/>
            <w:noProof/>
          </w:rPr>
          <w:t>性附录）袖管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_Toc505355878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14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4A5914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黑体" w:eastAsia="黑体" w:hAnsi="黑体"/>
          <w:noProof/>
          <w:kern w:val="2"/>
          <w:szCs w:val="22"/>
        </w:rPr>
      </w:pPr>
      <w:hyperlink w:anchor="_Toc505355881" w:history="1">
        <w:r w:rsidR="004632C7" w:rsidRPr="004A5914">
          <w:rPr>
            <w:rStyle w:val="aff7"/>
            <w:rFonts w:ascii="黑体" w:eastAsia="黑体" w:hAnsi="黑体"/>
            <w:noProof/>
          </w:rPr>
          <w:t>附录B（规范性附录）轴向力和弯矩</w:t>
        </w:r>
        <w:r w:rsidR="00C2033B" w:rsidRPr="004A5914">
          <w:rPr>
            <w:rStyle w:val="aff7"/>
            <w:rFonts w:ascii="黑体" w:eastAsia="黑体" w:hAnsi="黑体" w:hint="eastAsia"/>
            <w:noProof/>
          </w:rPr>
          <w:t>取值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_Toc505355881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15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A543F1" w:rsidRDefault="000A1232" w:rsidP="004A5914">
      <w:pPr>
        <w:pStyle w:val="11"/>
        <w:tabs>
          <w:tab w:val="right" w:leader="dot" w:pos="8891"/>
        </w:tabs>
        <w:snapToGrid w:val="0"/>
        <w:spacing w:line="300" w:lineRule="auto"/>
        <w:rPr>
          <w:rFonts w:ascii="Times New Roman" w:eastAsiaTheme="minorEastAsia"/>
          <w:noProof/>
          <w:kern w:val="2"/>
          <w:szCs w:val="22"/>
        </w:rPr>
      </w:pPr>
      <w:hyperlink w:anchor="_Toc505355884" w:history="1">
        <w:r w:rsidR="004632C7" w:rsidRPr="004A5914">
          <w:rPr>
            <w:rStyle w:val="aff7"/>
            <w:rFonts w:ascii="黑体" w:eastAsia="黑体" w:hAnsi="黑体"/>
            <w:noProof/>
          </w:rPr>
          <w:t>附录C（规范性附录）弯矩试验方法</w:t>
        </w:r>
        <w:r w:rsidR="004632C7" w:rsidRPr="004A5914">
          <w:rPr>
            <w:rFonts w:ascii="黑体" w:eastAsia="黑体" w:hAnsi="黑体"/>
            <w:noProof/>
            <w:webHidden/>
          </w:rPr>
          <w:tab/>
        </w:r>
        <w:r w:rsidR="005C13A5" w:rsidRPr="004A5914">
          <w:rPr>
            <w:rFonts w:ascii="黑体" w:eastAsia="黑体" w:hAnsi="黑体"/>
            <w:noProof/>
            <w:webHidden/>
          </w:rPr>
          <w:fldChar w:fldCharType="begin"/>
        </w:r>
        <w:r w:rsidR="004632C7" w:rsidRPr="004A5914">
          <w:rPr>
            <w:rFonts w:ascii="黑体" w:eastAsia="黑体" w:hAnsi="黑体"/>
            <w:noProof/>
            <w:webHidden/>
          </w:rPr>
          <w:instrText xml:space="preserve"> PAGEREF _Toc505355884 \h </w:instrText>
        </w:r>
        <w:r w:rsidR="005C13A5" w:rsidRPr="004A5914">
          <w:rPr>
            <w:rFonts w:ascii="黑体" w:eastAsia="黑体" w:hAnsi="黑体"/>
            <w:noProof/>
            <w:webHidden/>
          </w:rPr>
        </w:r>
        <w:r w:rsidR="005C13A5" w:rsidRPr="004A5914">
          <w:rPr>
            <w:rFonts w:ascii="黑体" w:eastAsia="黑体" w:hAnsi="黑体"/>
            <w:noProof/>
            <w:webHidden/>
          </w:rPr>
          <w:fldChar w:fldCharType="separate"/>
        </w:r>
        <w:r w:rsidR="00F501F8">
          <w:rPr>
            <w:rFonts w:ascii="黑体" w:eastAsia="黑体" w:hAnsi="黑体"/>
            <w:noProof/>
            <w:webHidden/>
          </w:rPr>
          <w:t>18</w:t>
        </w:r>
        <w:r w:rsidR="005C13A5" w:rsidRPr="004A5914">
          <w:rPr>
            <w:rFonts w:ascii="黑体" w:eastAsia="黑体" w:hAnsi="黑体"/>
            <w:noProof/>
            <w:webHidden/>
          </w:rPr>
          <w:fldChar w:fldCharType="end"/>
        </w:r>
      </w:hyperlink>
    </w:p>
    <w:p w:rsidR="004632C7" w:rsidRPr="00A543F1" w:rsidRDefault="004632C7">
      <w:pPr>
        <w:pStyle w:val="11"/>
        <w:tabs>
          <w:tab w:val="right" w:leader="dot" w:pos="8891"/>
        </w:tabs>
        <w:rPr>
          <w:rFonts w:ascii="Times New Roman" w:eastAsiaTheme="minorEastAsia"/>
          <w:noProof/>
          <w:kern w:val="2"/>
          <w:szCs w:val="22"/>
        </w:rPr>
      </w:pPr>
    </w:p>
    <w:p w:rsidR="00452AC5" w:rsidRPr="00027AD0" w:rsidRDefault="005C13A5">
      <w:pPr>
        <w:widowControl/>
        <w:jc w:val="left"/>
        <w:rPr>
          <w:rFonts w:eastAsia="黑体"/>
          <w:b/>
          <w:szCs w:val="21"/>
        </w:rPr>
      </w:pPr>
      <w:r w:rsidRPr="00A543F1">
        <w:rPr>
          <w:rFonts w:eastAsia="黑体"/>
          <w:b/>
          <w:szCs w:val="21"/>
        </w:rPr>
        <w:fldChar w:fldCharType="end"/>
      </w:r>
      <w:r w:rsidR="00452AC5" w:rsidRPr="00027AD0">
        <w:rPr>
          <w:rFonts w:eastAsia="黑体"/>
          <w:b/>
          <w:szCs w:val="21"/>
        </w:rPr>
        <w:br w:type="page"/>
      </w:r>
    </w:p>
    <w:p w:rsidR="008D2D0D" w:rsidRPr="002E0D61" w:rsidRDefault="008D2D0D" w:rsidP="006E072A">
      <w:pPr>
        <w:pStyle w:val="1"/>
        <w:snapToGrid w:val="0"/>
        <w:spacing w:beforeLines="100" w:before="312" w:afterLines="100" w:after="312" w:line="300" w:lineRule="auto"/>
        <w:jc w:val="center"/>
        <w:rPr>
          <w:sz w:val="28"/>
          <w:szCs w:val="28"/>
        </w:rPr>
      </w:pPr>
      <w:bookmarkStart w:id="32" w:name="_Toc505355866"/>
      <w:r w:rsidRPr="002E0D61">
        <w:rPr>
          <w:rFonts w:eastAsia="黑体"/>
          <w:sz w:val="28"/>
          <w:szCs w:val="28"/>
        </w:rPr>
        <w:lastRenderedPageBreak/>
        <w:t>前</w:t>
      </w:r>
      <w:r w:rsidRPr="002E0D61">
        <w:rPr>
          <w:rFonts w:eastAsia="黑体"/>
          <w:sz w:val="28"/>
          <w:szCs w:val="28"/>
        </w:rPr>
        <w:t xml:space="preserve">  </w:t>
      </w:r>
      <w:r w:rsidRPr="002E0D61">
        <w:rPr>
          <w:rFonts w:eastAsia="黑体"/>
          <w:sz w:val="28"/>
          <w:szCs w:val="28"/>
        </w:rPr>
        <w:t>言</w:t>
      </w:r>
      <w:bookmarkEnd w:id="25"/>
      <w:bookmarkEnd w:id="26"/>
      <w:bookmarkEnd w:id="27"/>
      <w:bookmarkEnd w:id="28"/>
      <w:bookmarkEnd w:id="29"/>
      <w:bookmarkEnd w:id="32"/>
    </w:p>
    <w:p w:rsidR="00DB4EFF" w:rsidRPr="002E0D61" w:rsidRDefault="00DB4EFF" w:rsidP="00DA4BCD">
      <w:pPr>
        <w:snapToGrid w:val="0"/>
        <w:spacing w:line="300" w:lineRule="auto"/>
      </w:pPr>
      <w:r w:rsidRPr="002E0D61">
        <w:rPr>
          <w:b/>
        </w:rPr>
        <w:t xml:space="preserve">    </w:t>
      </w:r>
      <w:r w:rsidRPr="002E0D61">
        <w:t>本标准按照</w:t>
      </w:r>
      <w:r w:rsidRPr="002E0D61">
        <w:t>GB/T1.1-2009</w:t>
      </w:r>
      <w:r w:rsidRPr="002E0D61">
        <w:t>给出的规则起草。</w:t>
      </w:r>
    </w:p>
    <w:p w:rsidR="00DB4EFF" w:rsidRPr="002E0D61" w:rsidRDefault="00DB4EFF" w:rsidP="00DA4BCD">
      <w:pPr>
        <w:snapToGrid w:val="0"/>
        <w:spacing w:line="300" w:lineRule="auto"/>
      </w:pPr>
      <w:r w:rsidRPr="002E0D61">
        <w:t xml:space="preserve">    </w:t>
      </w:r>
      <w:r w:rsidRPr="002E0D61">
        <w:t>本标准由中华人民共和国住房和城乡建设部提出。</w:t>
      </w:r>
    </w:p>
    <w:p w:rsidR="008D2D0D" w:rsidRPr="002E0D61" w:rsidRDefault="00DB4EFF" w:rsidP="00DA4BCD">
      <w:pPr>
        <w:snapToGrid w:val="0"/>
        <w:spacing w:line="300" w:lineRule="auto"/>
        <w:rPr>
          <w:color w:val="FF0000"/>
        </w:rPr>
      </w:pPr>
      <w:r w:rsidRPr="002E0D61">
        <w:t xml:space="preserve">    </w:t>
      </w:r>
      <w:r w:rsidRPr="002E0D61">
        <w:t>本标准由全国城镇供热标准化技术委员会（</w:t>
      </w:r>
      <w:r w:rsidRPr="002E0D61">
        <w:t>SAC/TC455</w:t>
      </w:r>
      <w:r w:rsidRPr="002E0D61">
        <w:t>）归口。</w:t>
      </w:r>
    </w:p>
    <w:p w:rsidR="00E542E5" w:rsidRPr="002E0D61" w:rsidRDefault="008D2D0D" w:rsidP="00E542E5">
      <w:pPr>
        <w:widowControl/>
        <w:snapToGrid w:val="0"/>
        <w:spacing w:line="300" w:lineRule="auto"/>
        <w:ind w:firstLineChars="200" w:firstLine="420"/>
        <w:rPr>
          <w:szCs w:val="21"/>
        </w:rPr>
      </w:pPr>
      <w:r w:rsidRPr="002E0D61">
        <w:t>本标准起草单位：</w:t>
      </w:r>
      <w:r w:rsidR="00E542E5" w:rsidRPr="002E0D61">
        <w:rPr>
          <w:szCs w:val="21"/>
        </w:rPr>
        <w:t>中国市政工程华北设计研究总院有限公司、</w:t>
      </w:r>
      <w:r w:rsidR="00980ED0" w:rsidRPr="002E0D61">
        <w:rPr>
          <w:szCs w:val="21"/>
        </w:rPr>
        <w:t>河北通奥节能设备有限公司、</w:t>
      </w:r>
      <w:r w:rsidR="00E542E5" w:rsidRPr="002E0D61">
        <w:rPr>
          <w:szCs w:val="21"/>
        </w:rPr>
        <w:t>北京市建设工程质量第四检测所、</w:t>
      </w:r>
      <w:r w:rsidR="00E56AF0" w:rsidRPr="002E0D61">
        <w:rPr>
          <w:szCs w:val="21"/>
        </w:rPr>
        <w:t>江苏</w:t>
      </w:r>
      <w:proofErr w:type="gramStart"/>
      <w:r w:rsidR="00E56AF0" w:rsidRPr="002E0D61">
        <w:rPr>
          <w:szCs w:val="21"/>
        </w:rPr>
        <w:t>威尔迪威阀业有限公司</w:t>
      </w:r>
      <w:proofErr w:type="gramEnd"/>
      <w:r w:rsidR="00E56AF0" w:rsidRPr="002E0D61">
        <w:rPr>
          <w:szCs w:val="21"/>
        </w:rPr>
        <w:t>、</w:t>
      </w:r>
      <w:r w:rsidR="00E542E5" w:rsidRPr="002E0D61">
        <w:rPr>
          <w:szCs w:val="21"/>
        </w:rPr>
        <w:t>文安县洁兰</w:t>
      </w:r>
      <w:proofErr w:type="gramStart"/>
      <w:r w:rsidR="00E542E5" w:rsidRPr="002E0D61">
        <w:rPr>
          <w:szCs w:val="21"/>
        </w:rPr>
        <w:t>特</w:t>
      </w:r>
      <w:proofErr w:type="gramEnd"/>
      <w:r w:rsidR="00E542E5" w:rsidRPr="002E0D61">
        <w:rPr>
          <w:szCs w:val="21"/>
        </w:rPr>
        <w:t>暖通设备有限公司、</w:t>
      </w:r>
      <w:r w:rsidR="00E56AF0" w:rsidRPr="002E0D61">
        <w:rPr>
          <w:szCs w:val="21"/>
        </w:rPr>
        <w:t>河北同力自控阀门制造有限公司、</w:t>
      </w:r>
      <w:r w:rsidR="00E542E5" w:rsidRPr="002E0D61">
        <w:rPr>
          <w:szCs w:val="21"/>
        </w:rPr>
        <w:t>替科斯科技集团有限责任公司、天津卡尔斯阀门有限公司、雷蒙德（北京）阀门制造有限公司、</w:t>
      </w:r>
      <w:r w:rsidR="00CC7707" w:rsidRPr="002E0D61">
        <w:rPr>
          <w:szCs w:val="21"/>
        </w:rPr>
        <w:t>天津国际机械有限公司、河北光德流体控制有限公司、江苏沃圣阀业有限公司、</w:t>
      </w:r>
      <w:r w:rsidR="00DA443F">
        <w:rPr>
          <w:rFonts w:hint="eastAsia"/>
          <w:color w:val="000000"/>
          <w:szCs w:val="21"/>
        </w:rPr>
        <w:t>浙江卡麦隆阀门有限公司</w:t>
      </w:r>
      <w:r w:rsidR="00107D71" w:rsidRPr="002E0D61">
        <w:rPr>
          <w:szCs w:val="21"/>
        </w:rPr>
        <w:t>、</w:t>
      </w:r>
      <w:r w:rsidR="00E542E5" w:rsidRPr="002E0D61">
        <w:rPr>
          <w:szCs w:val="21"/>
        </w:rPr>
        <w:t>太原市热力设计有限公司、河北华热工程设计有限公司、合肥热电集团有限公司</w:t>
      </w:r>
      <w:r w:rsidR="00107D71" w:rsidRPr="002E0D61">
        <w:rPr>
          <w:szCs w:val="21"/>
        </w:rPr>
        <w:t>、</w:t>
      </w:r>
      <w:r w:rsidR="00E542E5" w:rsidRPr="002E0D61">
        <w:rPr>
          <w:szCs w:val="21"/>
        </w:rPr>
        <w:t>牡丹江热力设计有限责任公司、西安市热力总公司</w:t>
      </w:r>
      <w:r w:rsidR="004F5B96">
        <w:rPr>
          <w:rFonts w:hint="eastAsia"/>
          <w:color w:val="000000"/>
          <w:szCs w:val="21"/>
        </w:rPr>
        <w:t>、</w:t>
      </w:r>
      <w:r w:rsidR="004F5B96" w:rsidRPr="002E0D61">
        <w:rPr>
          <w:szCs w:val="21"/>
        </w:rPr>
        <w:t>太原市热力</w:t>
      </w:r>
      <w:r w:rsidR="00DD2771">
        <w:rPr>
          <w:rFonts w:hint="eastAsia"/>
          <w:szCs w:val="21"/>
        </w:rPr>
        <w:t>集团有限责任</w:t>
      </w:r>
      <w:r w:rsidR="004F5B96" w:rsidRPr="002E0D61">
        <w:rPr>
          <w:szCs w:val="21"/>
        </w:rPr>
        <w:t>公司、牡丹江热电有限公司</w:t>
      </w:r>
      <w:r w:rsidR="00E542E5" w:rsidRPr="002E0D61">
        <w:rPr>
          <w:szCs w:val="21"/>
        </w:rPr>
        <w:t>。</w:t>
      </w:r>
    </w:p>
    <w:p w:rsidR="00EB1CD8" w:rsidRDefault="008D2D0D" w:rsidP="00E542E5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t>本标准主要起草人：</w:t>
      </w:r>
      <w:r w:rsidR="004E25BD" w:rsidRPr="004E25BD">
        <w:rPr>
          <w:rFonts w:hint="eastAsia"/>
          <w:szCs w:val="21"/>
        </w:rPr>
        <w:t>王淮、</w:t>
      </w:r>
      <w:r w:rsidR="00201EC3">
        <w:rPr>
          <w:rFonts w:hint="eastAsia"/>
          <w:szCs w:val="21"/>
        </w:rPr>
        <w:t>廖荣平、</w:t>
      </w:r>
      <w:r w:rsidR="004E25BD" w:rsidRPr="004E25BD">
        <w:rPr>
          <w:rFonts w:hint="eastAsia"/>
          <w:szCs w:val="21"/>
        </w:rPr>
        <w:t>燕勇鹏、蒋建志、赵志楠、</w:t>
      </w:r>
      <w:r w:rsidR="00980ED0" w:rsidRPr="004E25BD">
        <w:rPr>
          <w:rFonts w:hint="eastAsia"/>
          <w:szCs w:val="21"/>
        </w:rPr>
        <w:t>王志强、</w:t>
      </w:r>
      <w:r w:rsidR="004E25BD" w:rsidRPr="004E25BD">
        <w:rPr>
          <w:rFonts w:hint="eastAsia"/>
          <w:szCs w:val="21"/>
        </w:rPr>
        <w:t>白冬军、</w:t>
      </w:r>
      <w:r w:rsidR="00E56AF0" w:rsidRPr="004E25BD">
        <w:rPr>
          <w:rFonts w:hint="eastAsia"/>
          <w:szCs w:val="21"/>
        </w:rPr>
        <w:t>徐长林、</w:t>
      </w:r>
      <w:proofErr w:type="gramStart"/>
      <w:r w:rsidR="004E25BD" w:rsidRPr="004E25BD">
        <w:rPr>
          <w:rFonts w:hint="eastAsia"/>
          <w:szCs w:val="21"/>
        </w:rPr>
        <w:t>郭</w:t>
      </w:r>
      <w:proofErr w:type="gramEnd"/>
      <w:r w:rsidR="004E25BD" w:rsidRPr="004E25BD">
        <w:rPr>
          <w:rFonts w:hint="eastAsia"/>
          <w:szCs w:val="21"/>
        </w:rPr>
        <w:t>洪涛</w:t>
      </w:r>
      <w:r w:rsidR="00E56AF0" w:rsidRPr="004E25BD">
        <w:rPr>
          <w:rFonts w:hint="eastAsia"/>
          <w:szCs w:val="21"/>
        </w:rPr>
        <w:t>、</w:t>
      </w:r>
      <w:r w:rsidR="00ED072D" w:rsidRPr="009A22B5">
        <w:rPr>
          <w:rFonts w:hint="eastAsia"/>
          <w:szCs w:val="21"/>
        </w:rPr>
        <w:t>马景岗</w:t>
      </w:r>
      <w:r w:rsidR="00E56AF0" w:rsidRPr="004E25BD">
        <w:rPr>
          <w:rFonts w:hint="eastAsia"/>
          <w:szCs w:val="21"/>
        </w:rPr>
        <w:t>、</w:t>
      </w:r>
      <w:r w:rsidR="004E25BD" w:rsidRPr="004E25BD">
        <w:rPr>
          <w:rFonts w:hint="eastAsia"/>
          <w:szCs w:val="21"/>
        </w:rPr>
        <w:t>谢超、淳于小光、张贺芳、王兵、陈乾才、韩芝龙、</w:t>
      </w:r>
      <w:r w:rsidR="00DA443F">
        <w:rPr>
          <w:rFonts w:hint="eastAsia"/>
          <w:color w:val="000000"/>
          <w:szCs w:val="21"/>
        </w:rPr>
        <w:t>邹兴格</w:t>
      </w:r>
      <w:r w:rsidR="004E25BD" w:rsidRPr="004E25BD">
        <w:rPr>
          <w:rFonts w:hint="eastAsia"/>
          <w:szCs w:val="21"/>
        </w:rPr>
        <w:t>、梁鹂、张骐、</w:t>
      </w:r>
    </w:p>
    <w:p w:rsidR="00E542E5" w:rsidRPr="002E0D61" w:rsidRDefault="004E25BD" w:rsidP="00EB1CD8">
      <w:pPr>
        <w:snapToGrid w:val="0"/>
        <w:spacing w:line="300" w:lineRule="auto"/>
        <w:rPr>
          <w:szCs w:val="21"/>
        </w:rPr>
      </w:pPr>
      <w:r w:rsidRPr="004E25BD">
        <w:rPr>
          <w:rFonts w:hint="eastAsia"/>
          <w:szCs w:val="21"/>
        </w:rPr>
        <w:t>高永军、高斌、王军</w:t>
      </w:r>
      <w:r w:rsidR="004F5B96">
        <w:rPr>
          <w:rFonts w:hint="eastAsia"/>
          <w:color w:val="000000"/>
          <w:szCs w:val="21"/>
        </w:rPr>
        <w:t>、</w:t>
      </w:r>
      <w:r w:rsidR="004F5B96" w:rsidRPr="004E25BD">
        <w:rPr>
          <w:rFonts w:hint="eastAsia"/>
          <w:szCs w:val="21"/>
        </w:rPr>
        <w:t>张建伟、于黎明</w:t>
      </w:r>
      <w:r w:rsidRPr="004E25BD">
        <w:rPr>
          <w:rFonts w:hint="eastAsia"/>
          <w:szCs w:val="21"/>
        </w:rPr>
        <w:t>。</w:t>
      </w:r>
    </w:p>
    <w:p w:rsidR="00E542E5" w:rsidRPr="002E0D61" w:rsidRDefault="00E542E5" w:rsidP="004E25BD">
      <w:pPr>
        <w:widowControl/>
        <w:snapToGrid w:val="0"/>
        <w:spacing w:line="300" w:lineRule="auto"/>
        <w:rPr>
          <w:b/>
          <w:szCs w:val="21"/>
        </w:rPr>
      </w:pPr>
    </w:p>
    <w:bookmarkEnd w:id="30"/>
    <w:p w:rsidR="0051691A" w:rsidRPr="002E0D61" w:rsidRDefault="0051691A" w:rsidP="00F7759A">
      <w:pPr>
        <w:pStyle w:val="afff8"/>
        <w:spacing w:line="276" w:lineRule="auto"/>
        <w:rPr>
          <w:rFonts w:ascii="Times New Roman"/>
          <w:b/>
        </w:rPr>
        <w:sectPr w:rsidR="0051691A" w:rsidRPr="002E0D61" w:rsidSect="003E17C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/>
          <w:pgMar w:top="1418" w:right="1418" w:bottom="1418" w:left="1588" w:header="1418" w:footer="851" w:gutter="0"/>
          <w:pgNumType w:fmt="upperRoman"/>
          <w:cols w:space="425"/>
          <w:titlePg/>
          <w:docGrid w:type="lines" w:linePitch="312"/>
        </w:sectPr>
      </w:pPr>
    </w:p>
    <w:p w:rsidR="006D0DAB" w:rsidRPr="00EA3BF9" w:rsidRDefault="00C34E93" w:rsidP="006E072A">
      <w:pPr>
        <w:snapToGrid w:val="0"/>
        <w:spacing w:afterLines="100" w:after="312" w:line="300" w:lineRule="auto"/>
        <w:jc w:val="center"/>
        <w:rPr>
          <w:rFonts w:eastAsia="黑体"/>
          <w:sz w:val="28"/>
          <w:szCs w:val="28"/>
        </w:rPr>
      </w:pPr>
      <w:bookmarkStart w:id="33" w:name="SectionMark4"/>
      <w:bookmarkEnd w:id="31"/>
      <w:r w:rsidRPr="00EA3BF9">
        <w:rPr>
          <w:rFonts w:eastAsia="黑体"/>
          <w:sz w:val="28"/>
          <w:szCs w:val="28"/>
        </w:rPr>
        <w:lastRenderedPageBreak/>
        <w:t>城镇供热用焊接球阀</w:t>
      </w:r>
    </w:p>
    <w:p w:rsidR="000B7CA3" w:rsidRPr="00EA3BF9" w:rsidRDefault="000B7CA3" w:rsidP="00EA3BF9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34" w:name="_Toc505355867"/>
      <w:r w:rsidRPr="00EA3BF9">
        <w:rPr>
          <w:rFonts w:ascii="黑体" w:eastAsia="黑体" w:hAnsi="黑体"/>
          <w:b w:val="0"/>
          <w:sz w:val="21"/>
          <w:szCs w:val="21"/>
        </w:rPr>
        <w:t>1  范围</w:t>
      </w:r>
      <w:bookmarkEnd w:id="34"/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本标准规定了</w:t>
      </w:r>
      <w:r w:rsidR="000F662B" w:rsidRPr="002E0D61">
        <w:rPr>
          <w:szCs w:val="21"/>
        </w:rPr>
        <w:t>城镇供热用</w:t>
      </w:r>
      <w:r w:rsidRPr="002E0D61">
        <w:rPr>
          <w:szCs w:val="21"/>
        </w:rPr>
        <w:t>焊接球阀的术语和定义、</w:t>
      </w:r>
      <w:r w:rsidR="00855AA3">
        <w:rPr>
          <w:rFonts w:hint="eastAsia"/>
          <w:szCs w:val="21"/>
        </w:rPr>
        <w:t>标记</w:t>
      </w:r>
      <w:r w:rsidR="004632C7" w:rsidRPr="004103D5">
        <w:rPr>
          <w:rFonts w:hint="eastAsia"/>
          <w:szCs w:val="21"/>
        </w:rPr>
        <w:t>和参数、</w:t>
      </w:r>
      <w:r w:rsidRPr="004103D5">
        <w:rPr>
          <w:szCs w:val="21"/>
        </w:rPr>
        <w:t>结构</w:t>
      </w:r>
      <w:r w:rsidR="00020386" w:rsidRPr="004103D5">
        <w:rPr>
          <w:rFonts w:hint="eastAsia"/>
          <w:szCs w:val="21"/>
        </w:rPr>
        <w:t>、一般</w:t>
      </w:r>
      <w:r w:rsidR="00D42F2E">
        <w:rPr>
          <w:rFonts w:hint="eastAsia"/>
          <w:szCs w:val="21"/>
        </w:rPr>
        <w:t>要求</w:t>
      </w:r>
      <w:r w:rsidRPr="004103D5">
        <w:rPr>
          <w:szCs w:val="21"/>
        </w:rPr>
        <w:t>、要求、试验方法、检验规则、</w:t>
      </w:r>
      <w:r w:rsidR="00E708FA" w:rsidRPr="004103D5">
        <w:rPr>
          <w:szCs w:val="21"/>
        </w:rPr>
        <w:t>标</w:t>
      </w:r>
      <w:r w:rsidR="00BA6C08" w:rsidRPr="004103D5">
        <w:rPr>
          <w:rFonts w:hint="eastAsia"/>
          <w:szCs w:val="21"/>
        </w:rPr>
        <w:t>志</w:t>
      </w:r>
      <w:r w:rsidRPr="004103D5">
        <w:rPr>
          <w:szCs w:val="21"/>
        </w:rPr>
        <w:t>、</w:t>
      </w:r>
      <w:r w:rsidR="00020386" w:rsidRPr="004103D5">
        <w:rPr>
          <w:rFonts w:hint="eastAsia"/>
          <w:szCs w:val="21"/>
        </w:rPr>
        <w:t>防护、</w:t>
      </w:r>
      <w:r w:rsidRPr="004103D5">
        <w:rPr>
          <w:szCs w:val="21"/>
        </w:rPr>
        <w:t>包装和贮运。</w:t>
      </w:r>
    </w:p>
    <w:p w:rsidR="000B7CA3" w:rsidRPr="002E0D61" w:rsidRDefault="00C34E93" w:rsidP="00EA3BF9">
      <w:pPr>
        <w:snapToGrid w:val="0"/>
        <w:spacing w:line="300" w:lineRule="auto"/>
        <w:ind w:firstLineChars="200" w:firstLine="420"/>
        <w:rPr>
          <w:rFonts w:eastAsiaTheme="minorEastAsia"/>
          <w:sz w:val="28"/>
          <w:szCs w:val="28"/>
        </w:rPr>
      </w:pPr>
      <w:r w:rsidRPr="002E0D61">
        <w:rPr>
          <w:szCs w:val="21"/>
        </w:rPr>
        <w:t>本标准适用于公称尺寸</w:t>
      </w:r>
      <w:r w:rsidR="00121BFC" w:rsidRPr="004103D5">
        <w:rPr>
          <w:szCs w:val="21"/>
        </w:rPr>
        <w:t>小于或等于</w:t>
      </w:r>
      <w:r w:rsidRPr="004103D5">
        <w:rPr>
          <w:szCs w:val="21"/>
        </w:rPr>
        <w:t>DN1</w:t>
      </w:r>
      <w:r w:rsidR="00DC2368" w:rsidRPr="004103D5">
        <w:rPr>
          <w:szCs w:val="21"/>
        </w:rPr>
        <w:t>6</w:t>
      </w:r>
      <w:r w:rsidRPr="004103D5">
        <w:rPr>
          <w:szCs w:val="21"/>
        </w:rPr>
        <w:t>00</w:t>
      </w:r>
      <w:r w:rsidR="00BE2D7F">
        <w:rPr>
          <w:rFonts w:hint="eastAsia"/>
          <w:szCs w:val="21"/>
        </w:rPr>
        <w:t>、</w:t>
      </w:r>
      <w:r w:rsidRPr="002E0D61">
        <w:rPr>
          <w:szCs w:val="21"/>
        </w:rPr>
        <w:t>公称压力</w:t>
      </w:r>
      <w:r w:rsidR="00121BFC" w:rsidRPr="004103D5">
        <w:rPr>
          <w:szCs w:val="21"/>
        </w:rPr>
        <w:t>小于或等于</w:t>
      </w:r>
      <w:r w:rsidRPr="002E0D61">
        <w:rPr>
          <w:szCs w:val="21"/>
        </w:rPr>
        <w:t>PN2</w:t>
      </w:r>
      <w:r w:rsidR="001B1A1D" w:rsidRPr="002E0D61">
        <w:rPr>
          <w:szCs w:val="21"/>
        </w:rPr>
        <w:t>5</w:t>
      </w:r>
      <w:r w:rsidR="00EA3BF9">
        <w:rPr>
          <w:rFonts w:hint="eastAsia"/>
          <w:szCs w:val="21"/>
        </w:rPr>
        <w:t>、使用</w:t>
      </w:r>
      <w:r w:rsidRPr="002E0D61">
        <w:rPr>
          <w:szCs w:val="21"/>
        </w:rPr>
        <w:t>温度为</w:t>
      </w:r>
      <w:r w:rsidR="00A001EE" w:rsidRPr="002E0D61">
        <w:rPr>
          <w:szCs w:val="21"/>
        </w:rPr>
        <w:t>0</w:t>
      </w:r>
      <w:r w:rsidRPr="002E0D61">
        <w:rPr>
          <w:rFonts w:hAnsi="宋体"/>
          <w:szCs w:val="21"/>
        </w:rPr>
        <w:t>℃</w:t>
      </w:r>
      <w:r w:rsidRPr="002E0D61">
        <w:rPr>
          <w:szCs w:val="21"/>
        </w:rPr>
        <w:t>～</w:t>
      </w:r>
      <w:r w:rsidR="00DC2368" w:rsidRPr="002E0D61">
        <w:rPr>
          <w:szCs w:val="21"/>
        </w:rPr>
        <w:t>1</w:t>
      </w:r>
      <w:r w:rsidR="00A858E7" w:rsidRPr="002E0D61">
        <w:rPr>
          <w:szCs w:val="21"/>
        </w:rPr>
        <w:t>8</w:t>
      </w:r>
      <w:r w:rsidRPr="002E0D61">
        <w:rPr>
          <w:szCs w:val="21"/>
        </w:rPr>
        <w:t>0℃</w:t>
      </w:r>
      <w:r w:rsidRPr="002E0D61">
        <w:rPr>
          <w:szCs w:val="21"/>
        </w:rPr>
        <w:t>，</w:t>
      </w:r>
      <w:r w:rsidR="00BE2D7F">
        <w:rPr>
          <w:rFonts w:hint="eastAsia"/>
          <w:szCs w:val="21"/>
        </w:rPr>
        <w:t>使用</w:t>
      </w:r>
      <w:r w:rsidRPr="002E0D61">
        <w:rPr>
          <w:szCs w:val="21"/>
        </w:rPr>
        <w:t>介质为水</w:t>
      </w:r>
      <w:r w:rsidR="00C46C24">
        <w:rPr>
          <w:rFonts w:hint="eastAsia"/>
          <w:szCs w:val="21"/>
        </w:rPr>
        <w:t>的</w:t>
      </w:r>
      <w:r w:rsidRPr="002E0D61">
        <w:rPr>
          <w:szCs w:val="21"/>
        </w:rPr>
        <w:t>焊接球阀（以下简称球阀）。</w:t>
      </w:r>
    </w:p>
    <w:p w:rsidR="000B7CA3" w:rsidRPr="00EA3BF9" w:rsidRDefault="000B7CA3" w:rsidP="00EA3BF9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35" w:name="_Toc303167584"/>
      <w:bookmarkStart w:id="36" w:name="_Toc405555003"/>
      <w:bookmarkStart w:id="37" w:name="_Toc505355868"/>
      <w:r w:rsidRPr="00EA3BF9">
        <w:rPr>
          <w:rFonts w:ascii="黑体" w:eastAsia="黑体" w:hAnsi="黑体"/>
          <w:b w:val="0"/>
          <w:sz w:val="21"/>
          <w:szCs w:val="21"/>
        </w:rPr>
        <w:t>2  规范性引用文件</w:t>
      </w:r>
      <w:bookmarkEnd w:id="35"/>
      <w:bookmarkEnd w:id="36"/>
      <w:bookmarkEnd w:id="37"/>
    </w:p>
    <w:p w:rsidR="000B7CA3" w:rsidRPr="002E0D61" w:rsidRDefault="000B7CA3" w:rsidP="00EA3BF9">
      <w:pPr>
        <w:pStyle w:val="aff8"/>
        <w:snapToGrid w:val="0"/>
        <w:spacing w:line="300" w:lineRule="auto"/>
        <w:ind w:firstLine="420"/>
        <w:rPr>
          <w:rFonts w:ascii="Times New Roman" w:eastAsiaTheme="minorEastAsia"/>
        </w:rPr>
      </w:pPr>
      <w:r w:rsidRPr="002E0D61">
        <w:rPr>
          <w:rFonts w:ascii="Times New Roman" w:eastAsiaTheme="minor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CE3F04" w:rsidRDefault="00CE3F04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 150.</w:t>
      </w:r>
      <w:r>
        <w:rPr>
          <w:rFonts w:hint="eastAsia"/>
          <w:szCs w:val="21"/>
        </w:rPr>
        <w:t>1</w:t>
      </w:r>
      <w:r w:rsidRPr="002E0D61">
        <w:rPr>
          <w:szCs w:val="21"/>
        </w:rPr>
        <w:t xml:space="preserve">  </w:t>
      </w:r>
      <w:r w:rsidRPr="002E0D61">
        <w:rPr>
          <w:szCs w:val="21"/>
        </w:rPr>
        <w:t>压力容器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第</w:t>
      </w:r>
      <w:r>
        <w:rPr>
          <w:rFonts w:hint="eastAsia"/>
          <w:szCs w:val="21"/>
        </w:rPr>
        <w:t>1</w:t>
      </w:r>
      <w:r w:rsidRPr="002E0D61">
        <w:rPr>
          <w:szCs w:val="21"/>
        </w:rPr>
        <w:t>部分：</w:t>
      </w:r>
      <w:r>
        <w:rPr>
          <w:rFonts w:hint="eastAsia"/>
          <w:szCs w:val="21"/>
        </w:rPr>
        <w:t>通用要求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 150.3 </w:t>
      </w:r>
      <w:r w:rsidR="00A615DE" w:rsidRPr="002E0D61">
        <w:rPr>
          <w:szCs w:val="21"/>
        </w:rPr>
        <w:t xml:space="preserve"> </w:t>
      </w:r>
      <w:r w:rsidRPr="002E0D61">
        <w:rPr>
          <w:szCs w:val="21"/>
        </w:rPr>
        <w:t>压力容器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第</w:t>
      </w:r>
      <w:r w:rsidRPr="002E0D61">
        <w:rPr>
          <w:szCs w:val="21"/>
        </w:rPr>
        <w:t>3</w:t>
      </w:r>
      <w:r w:rsidRPr="002E0D61">
        <w:rPr>
          <w:szCs w:val="21"/>
        </w:rPr>
        <w:t>部分：设计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 150.4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压力容器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第</w:t>
      </w:r>
      <w:r w:rsidRPr="002E0D61">
        <w:rPr>
          <w:szCs w:val="21"/>
        </w:rPr>
        <w:t>4</w:t>
      </w:r>
      <w:r w:rsidRPr="002E0D61">
        <w:rPr>
          <w:szCs w:val="21"/>
        </w:rPr>
        <w:t>部分：制造、检验和验收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228.1 </w:t>
      </w:r>
      <w:r w:rsidR="00EA3BF9">
        <w:rPr>
          <w:rFonts w:hint="eastAsia"/>
          <w:szCs w:val="21"/>
        </w:rPr>
        <w:t xml:space="preserve"> </w:t>
      </w:r>
      <w:r w:rsidRPr="002E0D61">
        <w:rPr>
          <w:szCs w:val="21"/>
        </w:rPr>
        <w:t>金属材料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拉伸试验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第</w:t>
      </w:r>
      <w:r w:rsidRPr="002E0D61">
        <w:rPr>
          <w:szCs w:val="21"/>
        </w:rPr>
        <w:t>1</w:t>
      </w:r>
      <w:r w:rsidRPr="002E0D61">
        <w:rPr>
          <w:szCs w:val="21"/>
        </w:rPr>
        <w:t>部分：室温试验方法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 713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锅炉和压力容器用钢板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985.1  </w:t>
      </w:r>
      <w:r w:rsidRPr="002E0D61">
        <w:rPr>
          <w:szCs w:val="21"/>
        </w:rPr>
        <w:t>气焊、焊条电弧焊、气体保护焊和高能束焊的推荐坡口</w:t>
      </w:r>
    </w:p>
    <w:p w:rsidR="00C34E93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985.2  </w:t>
      </w:r>
      <w:r w:rsidRPr="002E0D61">
        <w:rPr>
          <w:szCs w:val="21"/>
        </w:rPr>
        <w:t>埋弧焊的推荐坡口</w:t>
      </w:r>
    </w:p>
    <w:p w:rsidR="00A666F7" w:rsidRPr="004103D5" w:rsidRDefault="00A666F7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4103D5">
        <w:rPr>
          <w:szCs w:val="21"/>
        </w:rPr>
        <w:t xml:space="preserve">GB/T 1047 </w:t>
      </w:r>
      <w:r w:rsidRPr="004103D5">
        <w:rPr>
          <w:rFonts w:hint="eastAsia"/>
          <w:szCs w:val="21"/>
        </w:rPr>
        <w:t xml:space="preserve"> </w:t>
      </w:r>
      <w:r w:rsidR="0059460D" w:rsidRPr="004103D5">
        <w:rPr>
          <w:rFonts w:hint="eastAsia"/>
          <w:szCs w:val="21"/>
        </w:rPr>
        <w:t>管道元件</w:t>
      </w:r>
      <w:r w:rsidR="0059460D" w:rsidRPr="004103D5">
        <w:rPr>
          <w:rFonts w:hint="eastAsia"/>
          <w:szCs w:val="21"/>
        </w:rPr>
        <w:t xml:space="preserve"> DN</w:t>
      </w:r>
      <w:r w:rsidR="0059460D" w:rsidRPr="004103D5">
        <w:rPr>
          <w:rFonts w:hint="eastAsia"/>
          <w:szCs w:val="21"/>
        </w:rPr>
        <w:t>（公称尺寸）的定义和选用</w:t>
      </w:r>
    </w:p>
    <w:p w:rsidR="00A666F7" w:rsidRPr="004103D5" w:rsidRDefault="00A666F7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4103D5">
        <w:rPr>
          <w:szCs w:val="21"/>
        </w:rPr>
        <w:t xml:space="preserve">GB/T 1048 </w:t>
      </w:r>
      <w:r w:rsidRPr="004103D5">
        <w:rPr>
          <w:rFonts w:hint="eastAsia"/>
          <w:szCs w:val="21"/>
        </w:rPr>
        <w:t xml:space="preserve"> </w:t>
      </w:r>
      <w:r w:rsidR="0059460D" w:rsidRPr="004103D5">
        <w:rPr>
          <w:rFonts w:hint="eastAsia"/>
          <w:szCs w:val="21"/>
        </w:rPr>
        <w:t>管道元件</w:t>
      </w:r>
      <w:r w:rsidR="0059460D" w:rsidRPr="004103D5">
        <w:rPr>
          <w:rFonts w:hint="eastAsia"/>
          <w:szCs w:val="21"/>
        </w:rPr>
        <w:t xml:space="preserve"> DN</w:t>
      </w:r>
      <w:r w:rsidR="0059460D" w:rsidRPr="004103D5">
        <w:rPr>
          <w:rFonts w:hint="eastAsia"/>
          <w:szCs w:val="21"/>
        </w:rPr>
        <w:t>（公称压力）的定义和选用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 1220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不锈钢棒</w:t>
      </w:r>
    </w:p>
    <w:p w:rsidR="009E40DA" w:rsidRPr="002E0D61" w:rsidRDefault="009E40DA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 3077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合金结构钢</w:t>
      </w:r>
    </w:p>
    <w:p w:rsidR="004B5FAC" w:rsidRDefault="004B5FAC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</w:t>
      </w:r>
      <w:r w:rsidR="003437ED" w:rsidRPr="002E0D61">
        <w:rPr>
          <w:szCs w:val="21"/>
        </w:rPr>
        <w:t xml:space="preserve"> </w:t>
      </w:r>
      <w:r w:rsidRPr="002E0D61">
        <w:rPr>
          <w:szCs w:val="21"/>
        </w:rPr>
        <w:t>3091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低压</w:t>
      </w:r>
      <w:r w:rsidR="00995BC3" w:rsidRPr="002E0D61">
        <w:rPr>
          <w:szCs w:val="21"/>
        </w:rPr>
        <w:t>流体</w:t>
      </w:r>
      <w:r w:rsidRPr="002E0D61">
        <w:rPr>
          <w:szCs w:val="21"/>
        </w:rPr>
        <w:t>输送用焊接钢管</w:t>
      </w:r>
    </w:p>
    <w:p w:rsidR="00BA6C08" w:rsidRPr="004103D5" w:rsidRDefault="00BA6C08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4103D5">
        <w:rPr>
          <w:szCs w:val="21"/>
        </w:rPr>
        <w:t>GB/T 3274</w:t>
      </w:r>
      <w:r w:rsidRPr="004103D5">
        <w:rPr>
          <w:rFonts w:hint="eastAsia"/>
          <w:szCs w:val="21"/>
        </w:rPr>
        <w:t xml:space="preserve"> </w:t>
      </w:r>
      <w:r w:rsidRPr="004103D5">
        <w:rPr>
          <w:szCs w:val="21"/>
        </w:rPr>
        <w:t>  </w:t>
      </w:r>
      <w:r w:rsidRPr="004103D5">
        <w:rPr>
          <w:szCs w:val="21"/>
        </w:rPr>
        <w:t>碳素结构钢和低合金结构钢热轧钢板和钢带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 4237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不锈钢热轧钢板和钢带</w:t>
      </w:r>
    </w:p>
    <w:p w:rsidR="0087703C" w:rsidRDefault="0087703C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 7306.2  55°</w:t>
      </w:r>
      <w:r w:rsidRPr="002E0D61">
        <w:rPr>
          <w:szCs w:val="21"/>
        </w:rPr>
        <w:t>密封管螺纹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第</w:t>
      </w:r>
      <w:r w:rsidRPr="002E0D61">
        <w:rPr>
          <w:szCs w:val="21"/>
        </w:rPr>
        <w:t>2</w:t>
      </w:r>
      <w:r w:rsidRPr="002E0D61">
        <w:rPr>
          <w:szCs w:val="21"/>
        </w:rPr>
        <w:t>部分：圆锥内螺纹与圆锥外螺纹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 8163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输送流体</w:t>
      </w:r>
      <w:r w:rsidR="00D42AD3" w:rsidRPr="002E0D61">
        <w:rPr>
          <w:szCs w:val="21"/>
        </w:rPr>
        <w:t>用</w:t>
      </w:r>
      <w:r w:rsidRPr="002E0D61">
        <w:rPr>
          <w:szCs w:val="21"/>
        </w:rPr>
        <w:t>无缝钢管</w:t>
      </w:r>
    </w:p>
    <w:p w:rsidR="0068610C" w:rsidRDefault="0068610C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</w:t>
      </w:r>
      <w:r w:rsidR="00995BC3">
        <w:rPr>
          <w:rFonts w:hint="eastAsia"/>
          <w:szCs w:val="21"/>
        </w:rPr>
        <w:t xml:space="preserve"> </w:t>
      </w:r>
      <w:r w:rsidRPr="002E0D61">
        <w:rPr>
          <w:szCs w:val="21"/>
        </w:rPr>
        <w:t>9113</w:t>
      </w:r>
      <w:r w:rsidR="00D42F2E">
        <w:rPr>
          <w:rFonts w:hint="eastAsia"/>
          <w:szCs w:val="21"/>
        </w:rPr>
        <w:t xml:space="preserve">  </w:t>
      </w:r>
      <w:r w:rsidRPr="002E0D61">
        <w:rPr>
          <w:szCs w:val="21"/>
        </w:rPr>
        <w:t>整体钢制管法兰</w:t>
      </w:r>
    </w:p>
    <w:p w:rsidR="00AA167B" w:rsidRPr="00566B0F" w:rsidRDefault="00AA167B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566B0F">
        <w:rPr>
          <w:rFonts w:hint="eastAsia"/>
          <w:szCs w:val="21"/>
        </w:rPr>
        <w:t>GB</w:t>
      </w:r>
      <w:r w:rsidR="00566B0F">
        <w:rPr>
          <w:rFonts w:hint="eastAsia"/>
          <w:szCs w:val="21"/>
        </w:rPr>
        <w:t>/</w:t>
      </w:r>
      <w:r w:rsidRPr="00566B0F">
        <w:rPr>
          <w:rFonts w:hint="eastAsia"/>
          <w:szCs w:val="21"/>
        </w:rPr>
        <w:t>T</w:t>
      </w:r>
      <w:r w:rsidR="00995BC3">
        <w:rPr>
          <w:rFonts w:hint="eastAsia"/>
          <w:szCs w:val="21"/>
        </w:rPr>
        <w:t xml:space="preserve"> </w:t>
      </w:r>
      <w:r w:rsidRPr="00566B0F">
        <w:rPr>
          <w:rFonts w:hint="eastAsia"/>
          <w:szCs w:val="21"/>
        </w:rPr>
        <w:t>9119</w:t>
      </w:r>
      <w:r w:rsidR="00D42F2E">
        <w:rPr>
          <w:rFonts w:hint="eastAsia"/>
          <w:szCs w:val="21"/>
        </w:rPr>
        <w:t xml:space="preserve"> </w:t>
      </w:r>
      <w:r w:rsidR="00566B0F">
        <w:rPr>
          <w:rFonts w:hint="eastAsia"/>
          <w:szCs w:val="21"/>
        </w:rPr>
        <w:t xml:space="preserve"> </w:t>
      </w:r>
      <w:r w:rsidRPr="00566B0F">
        <w:rPr>
          <w:rFonts w:hint="eastAsia"/>
          <w:szCs w:val="21"/>
        </w:rPr>
        <w:t>板式平焊钢制管法兰</w:t>
      </w:r>
    </w:p>
    <w:p w:rsidR="0063739D" w:rsidRPr="002E0D61" w:rsidRDefault="0063739D" w:rsidP="00EA3BF9">
      <w:pPr>
        <w:snapToGrid w:val="0"/>
        <w:spacing w:line="300" w:lineRule="auto"/>
        <w:ind w:firstLineChars="200" w:firstLine="420"/>
        <w:rPr>
          <w:color w:val="FF0000"/>
          <w:szCs w:val="21"/>
        </w:rPr>
      </w:pPr>
      <w:r w:rsidRPr="002E0D61">
        <w:rPr>
          <w:szCs w:val="21"/>
        </w:rPr>
        <w:t xml:space="preserve">GB/T 9124  </w:t>
      </w:r>
      <w:r w:rsidRPr="002E0D61">
        <w:rPr>
          <w:szCs w:val="21"/>
        </w:rPr>
        <w:t>钢制管法兰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技术条件</w:t>
      </w:r>
    </w:p>
    <w:p w:rsidR="004B5FAC" w:rsidRPr="002E0D61" w:rsidRDefault="004B5FAC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</w:t>
      </w:r>
      <w:r w:rsidR="003437ED" w:rsidRPr="002E0D61">
        <w:rPr>
          <w:szCs w:val="21"/>
        </w:rPr>
        <w:t xml:space="preserve"> </w:t>
      </w:r>
      <w:r w:rsidRPr="002E0D61">
        <w:rPr>
          <w:szCs w:val="21"/>
        </w:rPr>
        <w:t>9711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石油天然气工业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管线输送系统用钢管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12223  </w:t>
      </w:r>
      <w:r w:rsidRPr="002E0D61">
        <w:rPr>
          <w:szCs w:val="21"/>
        </w:rPr>
        <w:t>部分回转阀门驱动装置的连接</w:t>
      </w:r>
    </w:p>
    <w:p w:rsidR="0068610C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12224  </w:t>
      </w:r>
      <w:r w:rsidRPr="002E0D61">
        <w:rPr>
          <w:szCs w:val="21"/>
        </w:rPr>
        <w:t>钢制阀门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一般要求</w:t>
      </w:r>
    </w:p>
    <w:p w:rsidR="0068610C" w:rsidRPr="002E0D61" w:rsidRDefault="0068610C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GB/T</w:t>
      </w:r>
      <w:r w:rsidR="003B3240">
        <w:rPr>
          <w:rFonts w:hint="eastAsia"/>
          <w:szCs w:val="21"/>
        </w:rPr>
        <w:t xml:space="preserve"> </w:t>
      </w:r>
      <w:r w:rsidRPr="002E0D61">
        <w:rPr>
          <w:szCs w:val="21"/>
        </w:rPr>
        <w:t>12228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通用阀门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碳素钢锻件技术条件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13927  </w:t>
      </w:r>
      <w:r w:rsidRPr="002E0D61">
        <w:rPr>
          <w:szCs w:val="21"/>
        </w:rPr>
        <w:t>工业阀门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压力试验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GB/T 14976  </w:t>
      </w:r>
      <w:r w:rsidRPr="002E0D61">
        <w:rPr>
          <w:szCs w:val="21"/>
        </w:rPr>
        <w:t>流体输送用不锈钢无缝钢管</w:t>
      </w:r>
    </w:p>
    <w:p w:rsidR="00C367C8" w:rsidRPr="00B05F11" w:rsidRDefault="00C367C8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B05F11">
        <w:rPr>
          <w:szCs w:val="21"/>
        </w:rPr>
        <w:t>GB/T 30308</w:t>
      </w:r>
      <w:r w:rsidR="00D42F2E">
        <w:rPr>
          <w:rFonts w:hint="eastAsia"/>
          <w:szCs w:val="21"/>
        </w:rPr>
        <w:t xml:space="preserve"> </w:t>
      </w:r>
      <w:r w:rsidRPr="00B05F11">
        <w:rPr>
          <w:szCs w:val="21"/>
        </w:rPr>
        <w:t>  </w:t>
      </w:r>
      <w:r w:rsidRPr="00B05F11">
        <w:rPr>
          <w:szCs w:val="21"/>
        </w:rPr>
        <w:t>氟橡胶</w:t>
      </w:r>
      <w:r w:rsidRPr="00B05F11">
        <w:rPr>
          <w:szCs w:val="21"/>
        </w:rPr>
        <w:t xml:space="preserve"> </w:t>
      </w:r>
      <w:r w:rsidRPr="00B05F11">
        <w:rPr>
          <w:szCs w:val="21"/>
        </w:rPr>
        <w:t>通用规范和评价方法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GB 50235</w:t>
      </w:r>
      <w:r w:rsidR="00D42AD3" w:rsidRPr="002E0D61">
        <w:rPr>
          <w:szCs w:val="21"/>
        </w:rPr>
        <w:t>-2010</w:t>
      </w:r>
      <w:r w:rsidRPr="002E0D61">
        <w:rPr>
          <w:szCs w:val="21"/>
        </w:rPr>
        <w:t xml:space="preserve">  </w:t>
      </w:r>
      <w:r w:rsidRPr="002E0D61">
        <w:rPr>
          <w:szCs w:val="21"/>
        </w:rPr>
        <w:t>工业金属管道工程施工规范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lastRenderedPageBreak/>
        <w:t>JB/T 106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阀门的</w:t>
      </w:r>
      <w:r w:rsidR="00E708FA" w:rsidRPr="002E0D61">
        <w:rPr>
          <w:szCs w:val="21"/>
        </w:rPr>
        <w:t>标</w:t>
      </w:r>
      <w:r w:rsidR="00FE1025" w:rsidRPr="002E0D61">
        <w:rPr>
          <w:szCs w:val="21"/>
        </w:rPr>
        <w:t>志</w:t>
      </w:r>
      <w:r w:rsidRPr="002E0D61">
        <w:rPr>
          <w:szCs w:val="21"/>
        </w:rPr>
        <w:t>和涂漆</w:t>
      </w:r>
    </w:p>
    <w:p w:rsidR="00C34E93" w:rsidRPr="002E0D61" w:rsidRDefault="003316B7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N</w:t>
      </w:r>
      <w:r w:rsidR="00C34E93" w:rsidRPr="002E0D61">
        <w:rPr>
          <w:szCs w:val="21"/>
        </w:rPr>
        <w:t>B/T 47</w:t>
      </w:r>
      <w:r w:rsidR="00D7348F" w:rsidRPr="002E0D61">
        <w:rPr>
          <w:szCs w:val="21"/>
        </w:rPr>
        <w:t>0</w:t>
      </w:r>
      <w:r w:rsidRPr="002E0D61">
        <w:rPr>
          <w:szCs w:val="21"/>
        </w:rPr>
        <w:t>13</w:t>
      </w:r>
      <w:r w:rsidR="00C34E93" w:rsidRPr="002E0D61">
        <w:rPr>
          <w:szCs w:val="21"/>
        </w:rPr>
        <w:t>.2-20</w:t>
      </w:r>
      <w:r w:rsidRPr="002E0D61">
        <w:rPr>
          <w:szCs w:val="21"/>
        </w:rPr>
        <w:t>1</w:t>
      </w:r>
      <w:r w:rsidR="00C34E93" w:rsidRPr="002E0D61">
        <w:rPr>
          <w:szCs w:val="21"/>
        </w:rPr>
        <w:t xml:space="preserve">5  </w:t>
      </w:r>
      <w:r w:rsidR="00C34E93" w:rsidRPr="002E0D61">
        <w:rPr>
          <w:szCs w:val="21"/>
        </w:rPr>
        <w:t>承压设备无损检测</w:t>
      </w:r>
      <w:r w:rsidR="00C34E93" w:rsidRPr="002E0D61">
        <w:rPr>
          <w:szCs w:val="21"/>
        </w:rPr>
        <w:t xml:space="preserve"> </w:t>
      </w:r>
      <w:r w:rsidR="00C34E93" w:rsidRPr="002E0D61">
        <w:rPr>
          <w:szCs w:val="21"/>
        </w:rPr>
        <w:t>第</w:t>
      </w:r>
      <w:r w:rsidR="00C34E93" w:rsidRPr="002E0D61">
        <w:rPr>
          <w:szCs w:val="21"/>
        </w:rPr>
        <w:t>2</w:t>
      </w:r>
      <w:r w:rsidR="00C34E93" w:rsidRPr="002E0D61">
        <w:rPr>
          <w:szCs w:val="21"/>
        </w:rPr>
        <w:t>部分：射线检测</w:t>
      </w:r>
    </w:p>
    <w:p w:rsidR="00C34E93" w:rsidRPr="002E0D61" w:rsidRDefault="003316B7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N</w:t>
      </w:r>
      <w:r w:rsidR="00C34E93" w:rsidRPr="002E0D61">
        <w:rPr>
          <w:szCs w:val="21"/>
        </w:rPr>
        <w:t>B/T 47</w:t>
      </w:r>
      <w:r w:rsidR="00D7348F" w:rsidRPr="002E0D61">
        <w:rPr>
          <w:szCs w:val="21"/>
        </w:rPr>
        <w:t>0</w:t>
      </w:r>
      <w:r w:rsidRPr="002E0D61">
        <w:rPr>
          <w:szCs w:val="21"/>
        </w:rPr>
        <w:t>13</w:t>
      </w:r>
      <w:r w:rsidR="00C34E93" w:rsidRPr="002E0D61">
        <w:rPr>
          <w:szCs w:val="21"/>
        </w:rPr>
        <w:t>.3-20</w:t>
      </w:r>
      <w:r w:rsidRPr="002E0D61">
        <w:rPr>
          <w:szCs w:val="21"/>
        </w:rPr>
        <w:t>1</w:t>
      </w:r>
      <w:r w:rsidR="00C34E93" w:rsidRPr="002E0D61">
        <w:rPr>
          <w:szCs w:val="21"/>
        </w:rPr>
        <w:t xml:space="preserve">5  </w:t>
      </w:r>
      <w:r w:rsidR="00C34E93" w:rsidRPr="002E0D61">
        <w:rPr>
          <w:szCs w:val="21"/>
        </w:rPr>
        <w:t>承压设备无损检测</w:t>
      </w:r>
      <w:r w:rsidR="00C34E93" w:rsidRPr="002E0D61">
        <w:rPr>
          <w:szCs w:val="21"/>
        </w:rPr>
        <w:t xml:space="preserve"> </w:t>
      </w:r>
      <w:r w:rsidR="00C34E93" w:rsidRPr="002E0D61">
        <w:rPr>
          <w:szCs w:val="21"/>
        </w:rPr>
        <w:t>第</w:t>
      </w:r>
      <w:r w:rsidR="00C34E93" w:rsidRPr="002E0D61">
        <w:rPr>
          <w:szCs w:val="21"/>
        </w:rPr>
        <w:t>3</w:t>
      </w:r>
      <w:r w:rsidR="00C34E93" w:rsidRPr="002E0D61">
        <w:rPr>
          <w:szCs w:val="21"/>
        </w:rPr>
        <w:t>部分：超声检测</w:t>
      </w:r>
    </w:p>
    <w:p w:rsidR="00C34E93" w:rsidRPr="002E0D61" w:rsidRDefault="003316B7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N</w:t>
      </w:r>
      <w:r w:rsidR="00C34E93" w:rsidRPr="002E0D61">
        <w:rPr>
          <w:szCs w:val="21"/>
        </w:rPr>
        <w:t>B/T 47</w:t>
      </w:r>
      <w:r w:rsidR="00D7348F" w:rsidRPr="002E0D61">
        <w:rPr>
          <w:szCs w:val="21"/>
        </w:rPr>
        <w:t>0</w:t>
      </w:r>
      <w:r w:rsidRPr="002E0D61">
        <w:rPr>
          <w:szCs w:val="21"/>
        </w:rPr>
        <w:t>13</w:t>
      </w:r>
      <w:r w:rsidR="00C34E93" w:rsidRPr="002E0D61">
        <w:rPr>
          <w:szCs w:val="21"/>
        </w:rPr>
        <w:t>.5-20</w:t>
      </w:r>
      <w:r w:rsidRPr="002E0D61">
        <w:rPr>
          <w:szCs w:val="21"/>
        </w:rPr>
        <w:t>1</w:t>
      </w:r>
      <w:r w:rsidR="00C34E93" w:rsidRPr="002E0D61">
        <w:rPr>
          <w:szCs w:val="21"/>
        </w:rPr>
        <w:t xml:space="preserve">5  </w:t>
      </w:r>
      <w:r w:rsidR="00C34E93" w:rsidRPr="002E0D61">
        <w:rPr>
          <w:szCs w:val="21"/>
        </w:rPr>
        <w:t>承压设备无损检测</w:t>
      </w:r>
      <w:r w:rsidR="00C34E93" w:rsidRPr="002E0D61">
        <w:rPr>
          <w:szCs w:val="21"/>
        </w:rPr>
        <w:t xml:space="preserve"> </w:t>
      </w:r>
      <w:r w:rsidR="00C34E93" w:rsidRPr="002E0D61">
        <w:rPr>
          <w:szCs w:val="21"/>
        </w:rPr>
        <w:t>第</w:t>
      </w:r>
      <w:r w:rsidR="00C34E93" w:rsidRPr="002E0D61">
        <w:rPr>
          <w:szCs w:val="21"/>
        </w:rPr>
        <w:t>5</w:t>
      </w:r>
      <w:r w:rsidR="00C34E93" w:rsidRPr="002E0D61">
        <w:rPr>
          <w:szCs w:val="21"/>
        </w:rPr>
        <w:t>部分：渗透检测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NB/T 47008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承压设备用碳素钢和合金钢锻件</w:t>
      </w:r>
    </w:p>
    <w:p w:rsidR="00C34E93" w:rsidRPr="002E0D61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NB/T 47010 </w:t>
      </w:r>
      <w:r w:rsidR="00A615DE" w:rsidRPr="002E0D61">
        <w:rPr>
          <w:szCs w:val="21"/>
        </w:rPr>
        <w:t xml:space="preserve"> </w:t>
      </w:r>
      <w:r w:rsidRPr="002E0D61">
        <w:rPr>
          <w:szCs w:val="21"/>
        </w:rPr>
        <w:t>承压设备用不锈钢和耐热钢锻件</w:t>
      </w:r>
    </w:p>
    <w:p w:rsidR="000B7CA3" w:rsidRDefault="00C34E93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 xml:space="preserve">NB/T 47014  </w:t>
      </w:r>
      <w:r w:rsidRPr="002E0D61">
        <w:rPr>
          <w:szCs w:val="21"/>
        </w:rPr>
        <w:t>承压设备焊接工艺评定</w:t>
      </w:r>
    </w:p>
    <w:p w:rsidR="00666B54" w:rsidRPr="002E0D61" w:rsidRDefault="00666B54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QB/T 3625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聚四氟乙烯板材</w:t>
      </w:r>
    </w:p>
    <w:p w:rsidR="00C367C8" w:rsidRDefault="00666B54" w:rsidP="00EA3BF9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QB/T 4041</w:t>
      </w:r>
      <w:r w:rsidR="00A615DE" w:rsidRPr="002E0D61">
        <w:rPr>
          <w:szCs w:val="21"/>
        </w:rPr>
        <w:t xml:space="preserve">  </w:t>
      </w:r>
      <w:r w:rsidRPr="002E0D61">
        <w:rPr>
          <w:szCs w:val="21"/>
        </w:rPr>
        <w:t>聚四氟乙烯棒材</w:t>
      </w:r>
    </w:p>
    <w:p w:rsidR="000B7CA3" w:rsidRPr="00995BC3" w:rsidRDefault="000B7CA3" w:rsidP="00995BC3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38" w:name="_Toc303167585"/>
      <w:bookmarkStart w:id="39" w:name="_Toc405555004"/>
      <w:bookmarkStart w:id="40" w:name="_Toc505355869"/>
      <w:bookmarkEnd w:id="38"/>
      <w:r w:rsidRPr="00995BC3">
        <w:rPr>
          <w:rFonts w:ascii="黑体" w:eastAsia="黑体" w:hAnsi="黑体"/>
          <w:b w:val="0"/>
          <w:sz w:val="21"/>
          <w:szCs w:val="21"/>
        </w:rPr>
        <w:t>3  术语和定义</w:t>
      </w:r>
      <w:bookmarkEnd w:id="39"/>
      <w:bookmarkEnd w:id="40"/>
    </w:p>
    <w:p w:rsidR="000B7CA3" w:rsidRPr="002E0D61" w:rsidRDefault="000B7CA3" w:rsidP="006272B1">
      <w:pPr>
        <w:pStyle w:val="aff8"/>
        <w:snapToGrid w:val="0"/>
        <w:spacing w:line="300" w:lineRule="auto"/>
        <w:ind w:firstLine="420"/>
        <w:rPr>
          <w:rFonts w:ascii="Times New Roman" w:eastAsiaTheme="minorEastAsia"/>
        </w:rPr>
      </w:pPr>
      <w:r w:rsidRPr="002E0D61">
        <w:rPr>
          <w:rFonts w:ascii="Times New Roman" w:eastAsiaTheme="minorEastAsia"/>
        </w:rPr>
        <w:t>下列术语和定义适用于本文件。</w:t>
      </w:r>
    </w:p>
    <w:p w:rsidR="002732C7" w:rsidRPr="006272B1" w:rsidRDefault="004B610B" w:rsidP="006272B1">
      <w:pPr>
        <w:snapToGrid w:val="0"/>
        <w:spacing w:line="300" w:lineRule="auto"/>
        <w:rPr>
          <w:rFonts w:ascii="黑体" w:eastAsia="黑体" w:hAnsi="黑体"/>
        </w:rPr>
      </w:pPr>
      <w:r w:rsidRPr="006272B1">
        <w:rPr>
          <w:rFonts w:ascii="黑体" w:eastAsia="黑体" w:hAnsi="黑体"/>
        </w:rPr>
        <w:t>3.</w:t>
      </w:r>
      <w:r w:rsidR="00C24DBB" w:rsidRPr="006272B1">
        <w:rPr>
          <w:rFonts w:ascii="黑体" w:eastAsia="黑体" w:hAnsi="黑体"/>
        </w:rPr>
        <w:t>1</w:t>
      </w:r>
      <w:r w:rsidRPr="006272B1">
        <w:rPr>
          <w:rFonts w:ascii="黑体" w:eastAsia="黑体" w:hAnsi="黑体"/>
        </w:rPr>
        <w:t xml:space="preserve"> </w:t>
      </w:r>
    </w:p>
    <w:p w:rsidR="004B610B" w:rsidRPr="002E0D61" w:rsidRDefault="004B610B" w:rsidP="006272B1">
      <w:pPr>
        <w:snapToGrid w:val="0"/>
        <w:spacing w:line="300" w:lineRule="auto"/>
        <w:ind w:firstLineChars="150" w:firstLine="315"/>
        <w:rPr>
          <w:rFonts w:eastAsia="黑体"/>
        </w:rPr>
      </w:pPr>
      <w:r w:rsidRPr="006272B1">
        <w:rPr>
          <w:rFonts w:ascii="黑体" w:eastAsia="黑体" w:hAnsi="黑体"/>
        </w:rPr>
        <w:t>全焊接球阀  full</w:t>
      </w:r>
      <w:r w:rsidR="000A1733" w:rsidRPr="006272B1">
        <w:rPr>
          <w:rFonts w:ascii="黑体" w:eastAsia="黑体" w:hAnsi="黑体"/>
        </w:rPr>
        <w:t>y</w:t>
      </w:r>
      <w:r w:rsidRPr="006272B1">
        <w:rPr>
          <w:rFonts w:ascii="黑体" w:eastAsia="黑体" w:hAnsi="黑体"/>
        </w:rPr>
        <w:t xml:space="preserve"> wel</w:t>
      </w:r>
      <w:r w:rsidR="00411648" w:rsidRPr="006272B1">
        <w:rPr>
          <w:rFonts w:ascii="黑体" w:eastAsia="黑体" w:hAnsi="黑体"/>
        </w:rPr>
        <w:t>ded body ball valve</w:t>
      </w:r>
    </w:p>
    <w:p w:rsidR="004B610B" w:rsidRPr="002E0D61" w:rsidRDefault="004B610B" w:rsidP="006272B1">
      <w:pPr>
        <w:snapToGrid w:val="0"/>
        <w:spacing w:line="300" w:lineRule="auto"/>
        <w:rPr>
          <w:szCs w:val="21"/>
        </w:rPr>
      </w:pPr>
      <w:r w:rsidRPr="002E0D61">
        <w:rPr>
          <w:szCs w:val="21"/>
        </w:rPr>
        <w:t xml:space="preserve">   </w:t>
      </w:r>
      <w:r w:rsidRPr="002E0D61">
        <w:rPr>
          <w:szCs w:val="21"/>
        </w:rPr>
        <w:t>阀体采用一道或多道焊缝焊接成</w:t>
      </w:r>
      <w:r w:rsidR="00CC13FD" w:rsidRPr="004103D5">
        <w:rPr>
          <w:rFonts w:hint="eastAsia"/>
          <w:szCs w:val="21"/>
        </w:rPr>
        <w:t>型</w:t>
      </w:r>
      <w:r w:rsidRPr="002E0D61">
        <w:rPr>
          <w:szCs w:val="21"/>
        </w:rPr>
        <w:t>的球阀。</w:t>
      </w:r>
    </w:p>
    <w:p w:rsidR="002732C7" w:rsidRPr="006272B1" w:rsidRDefault="00411648" w:rsidP="006272B1">
      <w:pPr>
        <w:snapToGrid w:val="0"/>
        <w:spacing w:line="300" w:lineRule="auto"/>
        <w:rPr>
          <w:rFonts w:ascii="黑体" w:eastAsia="黑体" w:hAnsi="黑体"/>
        </w:rPr>
      </w:pPr>
      <w:r w:rsidRPr="006272B1">
        <w:rPr>
          <w:rFonts w:ascii="黑体" w:eastAsia="黑体" w:hAnsi="黑体"/>
        </w:rPr>
        <w:t>3.</w:t>
      </w:r>
      <w:r w:rsidR="00143982" w:rsidRPr="006272B1">
        <w:rPr>
          <w:rFonts w:ascii="黑体" w:eastAsia="黑体" w:hAnsi="黑体" w:hint="eastAsia"/>
        </w:rPr>
        <w:t>2</w:t>
      </w:r>
      <w:r w:rsidRPr="006272B1">
        <w:rPr>
          <w:rFonts w:ascii="黑体" w:eastAsia="黑体" w:hAnsi="黑体"/>
        </w:rPr>
        <w:t xml:space="preserve"> </w:t>
      </w:r>
    </w:p>
    <w:p w:rsidR="00411648" w:rsidRPr="002E0D61" w:rsidRDefault="00411648" w:rsidP="006272B1">
      <w:pPr>
        <w:snapToGrid w:val="0"/>
        <w:spacing w:line="300" w:lineRule="auto"/>
        <w:ind w:firstLineChars="200" w:firstLine="420"/>
        <w:rPr>
          <w:rFonts w:eastAsia="黑体"/>
        </w:rPr>
      </w:pPr>
      <w:r w:rsidRPr="006272B1">
        <w:rPr>
          <w:rFonts w:ascii="黑体" w:eastAsia="黑体" w:hAnsi="黑体"/>
        </w:rPr>
        <w:t>全径阀门  full-</w:t>
      </w:r>
      <w:r w:rsidR="007519C6" w:rsidRPr="006272B1">
        <w:rPr>
          <w:rFonts w:ascii="黑体" w:eastAsia="黑体" w:hAnsi="黑体" w:hint="eastAsia"/>
        </w:rPr>
        <w:t xml:space="preserve"> port</w:t>
      </w:r>
      <w:r w:rsidRPr="006272B1">
        <w:rPr>
          <w:rFonts w:ascii="黑体" w:eastAsia="黑体" w:hAnsi="黑体"/>
        </w:rPr>
        <w:t xml:space="preserve"> valve</w:t>
      </w:r>
    </w:p>
    <w:p w:rsidR="00411648" w:rsidRPr="002E0D61" w:rsidRDefault="000F352C" w:rsidP="006272B1">
      <w:pPr>
        <w:snapToGrid w:val="0"/>
        <w:spacing w:line="300" w:lineRule="auto"/>
        <w:ind w:firstLine="420"/>
        <w:rPr>
          <w:szCs w:val="21"/>
        </w:rPr>
      </w:pPr>
      <w:r w:rsidRPr="002E0D61">
        <w:rPr>
          <w:szCs w:val="21"/>
        </w:rPr>
        <w:t>阀门内所有流道内径尺寸与管道内径尺寸相同的阀门</w:t>
      </w:r>
      <w:r w:rsidR="00411648" w:rsidRPr="002E0D61">
        <w:rPr>
          <w:szCs w:val="21"/>
        </w:rPr>
        <w:t>。</w:t>
      </w:r>
    </w:p>
    <w:p w:rsidR="002732C7" w:rsidRPr="006272B1" w:rsidRDefault="00411648" w:rsidP="006272B1">
      <w:pPr>
        <w:snapToGrid w:val="0"/>
        <w:spacing w:line="300" w:lineRule="auto"/>
        <w:rPr>
          <w:rFonts w:ascii="黑体" w:eastAsia="黑体" w:hAnsi="黑体"/>
        </w:rPr>
      </w:pPr>
      <w:r w:rsidRPr="006272B1">
        <w:rPr>
          <w:rFonts w:ascii="黑体" w:eastAsia="黑体" w:hAnsi="黑体"/>
        </w:rPr>
        <w:t>3.</w:t>
      </w:r>
      <w:r w:rsidR="00143982" w:rsidRPr="006272B1">
        <w:rPr>
          <w:rFonts w:ascii="黑体" w:eastAsia="黑体" w:hAnsi="黑体" w:hint="eastAsia"/>
        </w:rPr>
        <w:t>3</w:t>
      </w:r>
      <w:r w:rsidRPr="006272B1">
        <w:rPr>
          <w:rFonts w:ascii="黑体" w:eastAsia="黑体" w:hAnsi="黑体"/>
        </w:rPr>
        <w:t xml:space="preserve"> </w:t>
      </w:r>
    </w:p>
    <w:p w:rsidR="00411648" w:rsidRPr="004103D5" w:rsidRDefault="00411648" w:rsidP="006272B1">
      <w:pPr>
        <w:snapToGrid w:val="0"/>
        <w:spacing w:line="300" w:lineRule="auto"/>
        <w:ind w:firstLineChars="200" w:firstLine="420"/>
        <w:rPr>
          <w:rFonts w:eastAsia="黑体"/>
          <w:b/>
        </w:rPr>
      </w:pPr>
      <w:proofErr w:type="gramStart"/>
      <w:r w:rsidRPr="006272B1">
        <w:rPr>
          <w:rFonts w:ascii="黑体" w:eastAsia="黑体" w:hAnsi="黑体"/>
        </w:rPr>
        <w:t>缩径阀门</w:t>
      </w:r>
      <w:proofErr w:type="gramEnd"/>
      <w:r w:rsidRPr="006272B1">
        <w:rPr>
          <w:rFonts w:ascii="黑体" w:eastAsia="黑体" w:hAnsi="黑体"/>
        </w:rPr>
        <w:t xml:space="preserve"> </w:t>
      </w:r>
      <w:r w:rsidRPr="006272B1">
        <w:rPr>
          <w:rFonts w:ascii="黑体" w:eastAsia="黑体" w:hAnsi="黑体"/>
          <w:color w:val="FF0000"/>
        </w:rPr>
        <w:t xml:space="preserve"> </w:t>
      </w:r>
      <w:r w:rsidRPr="006272B1">
        <w:rPr>
          <w:rFonts w:ascii="黑体" w:eastAsia="黑体" w:hAnsi="黑体"/>
        </w:rPr>
        <w:t xml:space="preserve">reduced- </w:t>
      </w:r>
      <w:r w:rsidR="007519C6" w:rsidRPr="006272B1">
        <w:rPr>
          <w:rFonts w:ascii="黑体" w:eastAsia="黑体" w:hAnsi="黑体" w:hint="eastAsia"/>
        </w:rPr>
        <w:t>port</w:t>
      </w:r>
      <w:r w:rsidRPr="006272B1">
        <w:rPr>
          <w:rFonts w:ascii="黑体" w:eastAsia="黑体" w:hAnsi="黑体"/>
        </w:rPr>
        <w:t xml:space="preserve"> valve</w:t>
      </w:r>
    </w:p>
    <w:p w:rsidR="00411648" w:rsidRPr="002E0D61" w:rsidRDefault="000F352C" w:rsidP="006272B1">
      <w:pPr>
        <w:snapToGrid w:val="0"/>
        <w:spacing w:line="300" w:lineRule="auto"/>
        <w:ind w:firstLine="420"/>
        <w:rPr>
          <w:szCs w:val="21"/>
        </w:rPr>
      </w:pPr>
      <w:r w:rsidRPr="002E0D61">
        <w:rPr>
          <w:szCs w:val="21"/>
        </w:rPr>
        <w:t>阀门内</w:t>
      </w:r>
      <w:proofErr w:type="gramStart"/>
      <w:r w:rsidRPr="002E0D61">
        <w:rPr>
          <w:szCs w:val="21"/>
        </w:rPr>
        <w:t>流道孔通径</w:t>
      </w:r>
      <w:proofErr w:type="gramEnd"/>
      <w:r w:rsidRPr="002E0D61">
        <w:rPr>
          <w:szCs w:val="21"/>
        </w:rPr>
        <w:t>按规定要求缩小的阀门</w:t>
      </w:r>
      <w:r w:rsidR="00411648" w:rsidRPr="002E0D61">
        <w:rPr>
          <w:szCs w:val="21"/>
        </w:rPr>
        <w:t>。</w:t>
      </w:r>
    </w:p>
    <w:p w:rsidR="003327DE" w:rsidRPr="006272B1" w:rsidRDefault="003327DE" w:rsidP="006272B1">
      <w:pPr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/>
          <w:szCs w:val="21"/>
        </w:rPr>
        <w:t>3.</w:t>
      </w:r>
      <w:r w:rsidR="00143982" w:rsidRPr="006272B1">
        <w:rPr>
          <w:rFonts w:ascii="黑体" w:eastAsia="黑体" w:hAnsi="黑体" w:hint="eastAsia"/>
          <w:szCs w:val="21"/>
        </w:rPr>
        <w:t>4</w:t>
      </w:r>
    </w:p>
    <w:p w:rsidR="000F352C" w:rsidRPr="006272B1" w:rsidRDefault="000F352C" w:rsidP="006272B1">
      <w:pPr>
        <w:snapToGrid w:val="0"/>
        <w:spacing w:line="300" w:lineRule="auto"/>
        <w:ind w:firstLineChars="200" w:firstLine="420"/>
        <w:rPr>
          <w:rFonts w:ascii="黑体" w:eastAsia="黑体" w:hAnsi="黑体"/>
        </w:rPr>
      </w:pPr>
      <w:r w:rsidRPr="006272B1">
        <w:rPr>
          <w:rFonts w:ascii="黑体" w:eastAsia="黑体" w:hAnsi="黑体"/>
        </w:rPr>
        <w:t>浮动式球阀  floating ball valve</w:t>
      </w:r>
    </w:p>
    <w:p w:rsidR="003327DE" w:rsidRPr="002E0D61" w:rsidRDefault="000F352C" w:rsidP="006272B1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球体不带有固定轴的球阀。</w:t>
      </w:r>
    </w:p>
    <w:p w:rsidR="000F352C" w:rsidRPr="006272B1" w:rsidRDefault="000F352C" w:rsidP="006272B1">
      <w:pPr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/>
          <w:szCs w:val="21"/>
        </w:rPr>
        <w:t>3.</w:t>
      </w:r>
      <w:r w:rsidR="00143982" w:rsidRPr="006272B1">
        <w:rPr>
          <w:rFonts w:ascii="黑体" w:eastAsia="黑体" w:hAnsi="黑体" w:hint="eastAsia"/>
          <w:szCs w:val="21"/>
        </w:rPr>
        <w:t>5</w:t>
      </w:r>
      <w:r w:rsidRPr="006272B1">
        <w:rPr>
          <w:rFonts w:ascii="黑体" w:eastAsia="黑体" w:hAnsi="黑体"/>
          <w:szCs w:val="21"/>
        </w:rPr>
        <w:t xml:space="preserve"> </w:t>
      </w:r>
    </w:p>
    <w:p w:rsidR="000F352C" w:rsidRPr="006272B1" w:rsidRDefault="000F352C" w:rsidP="006272B1">
      <w:pPr>
        <w:snapToGrid w:val="0"/>
        <w:spacing w:line="300" w:lineRule="auto"/>
        <w:ind w:firstLineChars="200" w:firstLine="420"/>
        <w:rPr>
          <w:rFonts w:ascii="黑体" w:eastAsia="黑体" w:hAnsi="黑体"/>
        </w:rPr>
      </w:pPr>
      <w:r w:rsidRPr="006272B1">
        <w:rPr>
          <w:rFonts w:ascii="黑体" w:eastAsia="黑体" w:hAnsi="黑体"/>
        </w:rPr>
        <w:t xml:space="preserve">固定式球阀  </w:t>
      </w:r>
      <w:r w:rsidR="009B31B1" w:rsidRPr="006272B1">
        <w:rPr>
          <w:rFonts w:ascii="黑体" w:eastAsia="黑体" w:hAnsi="黑体"/>
        </w:rPr>
        <w:t>trunnion mounted ball valve</w:t>
      </w:r>
    </w:p>
    <w:p w:rsidR="00D25E68" w:rsidRPr="00AA0511" w:rsidRDefault="000F352C" w:rsidP="006272B1">
      <w:pPr>
        <w:snapToGrid w:val="0"/>
        <w:spacing w:line="300" w:lineRule="auto"/>
        <w:ind w:firstLineChars="200" w:firstLine="420"/>
        <w:rPr>
          <w:szCs w:val="21"/>
        </w:rPr>
      </w:pPr>
      <w:r w:rsidRPr="00AA0511">
        <w:rPr>
          <w:szCs w:val="21"/>
        </w:rPr>
        <w:t>球体带有固定轴的球阀。</w:t>
      </w:r>
    </w:p>
    <w:p w:rsidR="00FD7DEE" w:rsidRPr="006272B1" w:rsidRDefault="00FD7DEE" w:rsidP="006272B1">
      <w:pPr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/>
          <w:szCs w:val="21"/>
        </w:rPr>
        <w:t>3.</w:t>
      </w:r>
      <w:r w:rsidR="00143982" w:rsidRPr="006272B1">
        <w:rPr>
          <w:rFonts w:ascii="黑体" w:eastAsia="黑体" w:hAnsi="黑体" w:hint="eastAsia"/>
          <w:szCs w:val="21"/>
        </w:rPr>
        <w:t>6</w:t>
      </w:r>
      <w:r w:rsidRPr="006272B1">
        <w:rPr>
          <w:rFonts w:ascii="黑体" w:eastAsia="黑体" w:hAnsi="黑体"/>
          <w:szCs w:val="21"/>
        </w:rPr>
        <w:t xml:space="preserve"> </w:t>
      </w:r>
    </w:p>
    <w:p w:rsidR="00A8492A" w:rsidRPr="006272B1" w:rsidRDefault="002B2789" w:rsidP="006272B1">
      <w:pPr>
        <w:snapToGrid w:val="0"/>
        <w:spacing w:line="300" w:lineRule="auto"/>
        <w:ind w:firstLineChars="200" w:firstLine="420"/>
        <w:rPr>
          <w:rFonts w:ascii="黑体" w:eastAsia="黑体" w:hAnsi="黑体"/>
        </w:rPr>
      </w:pPr>
      <w:r w:rsidRPr="006272B1">
        <w:rPr>
          <w:rFonts w:ascii="黑体" w:eastAsia="黑体" w:hAnsi="黑体" w:hint="eastAsia"/>
        </w:rPr>
        <w:t>椭圆形</w:t>
      </w:r>
      <w:r w:rsidR="00143982" w:rsidRPr="006272B1">
        <w:rPr>
          <w:rFonts w:ascii="黑体" w:eastAsia="黑体" w:hAnsi="黑体"/>
        </w:rPr>
        <w:t>固定</w:t>
      </w:r>
      <w:proofErr w:type="gramStart"/>
      <w:r w:rsidR="00143982" w:rsidRPr="006272B1">
        <w:rPr>
          <w:rFonts w:ascii="黑体" w:eastAsia="黑体" w:hAnsi="黑体"/>
        </w:rPr>
        <w:t>球</w:t>
      </w:r>
      <w:proofErr w:type="gramEnd"/>
      <w:r w:rsidR="000A1733" w:rsidRPr="006272B1">
        <w:rPr>
          <w:rFonts w:ascii="黑体" w:eastAsia="黑体" w:hAnsi="黑体"/>
        </w:rPr>
        <w:t>球阀</w:t>
      </w:r>
      <w:r w:rsidRPr="006272B1">
        <w:rPr>
          <w:rFonts w:ascii="黑体" w:eastAsia="黑体" w:hAnsi="黑体" w:hint="eastAsia"/>
        </w:rPr>
        <w:t xml:space="preserve">  </w:t>
      </w:r>
      <w:r w:rsidR="009B31B1" w:rsidRPr="006272B1">
        <w:rPr>
          <w:rFonts w:ascii="黑体" w:eastAsia="黑体" w:hAnsi="黑体"/>
        </w:rPr>
        <w:t>oval trunnion mounted ball valve</w:t>
      </w:r>
    </w:p>
    <w:p w:rsidR="00143982" w:rsidRPr="00AA0511" w:rsidRDefault="00143982" w:rsidP="006272B1">
      <w:pPr>
        <w:snapToGrid w:val="0"/>
        <w:spacing w:line="300" w:lineRule="auto"/>
        <w:rPr>
          <w:szCs w:val="21"/>
        </w:rPr>
      </w:pPr>
      <w:r w:rsidRPr="00AA0511">
        <w:rPr>
          <w:rFonts w:hint="eastAsia"/>
          <w:szCs w:val="21"/>
        </w:rPr>
        <w:t xml:space="preserve">    </w:t>
      </w:r>
      <w:r w:rsidRPr="00AA0511">
        <w:rPr>
          <w:rFonts w:hint="eastAsia"/>
          <w:szCs w:val="21"/>
        </w:rPr>
        <w:t>边阀体由钢管和封头</w:t>
      </w:r>
      <w:r w:rsidR="002B23FD" w:rsidRPr="00AA0511">
        <w:rPr>
          <w:rFonts w:hint="eastAsia"/>
          <w:szCs w:val="21"/>
        </w:rPr>
        <w:t>使用</w:t>
      </w:r>
      <w:r w:rsidRPr="004103D5">
        <w:rPr>
          <w:rFonts w:hint="eastAsia"/>
          <w:szCs w:val="21"/>
        </w:rPr>
        <w:t>环向焊接组成的</w:t>
      </w:r>
      <w:proofErr w:type="gramStart"/>
      <w:r w:rsidR="00617EEA" w:rsidRPr="004103D5">
        <w:rPr>
          <w:szCs w:val="21"/>
        </w:rPr>
        <w:t>固定球</w:t>
      </w:r>
      <w:proofErr w:type="gramEnd"/>
      <w:r w:rsidR="00DA443F" w:rsidRPr="004103D5">
        <w:rPr>
          <w:rFonts w:hint="eastAsia"/>
          <w:szCs w:val="21"/>
        </w:rPr>
        <w:t>球阀</w:t>
      </w:r>
      <w:r w:rsidRPr="004103D5">
        <w:rPr>
          <w:rFonts w:hint="eastAsia"/>
          <w:szCs w:val="21"/>
        </w:rPr>
        <w:t>。</w:t>
      </w:r>
    </w:p>
    <w:p w:rsidR="00143982" w:rsidRPr="006272B1" w:rsidRDefault="00143982" w:rsidP="006272B1">
      <w:pPr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/>
          <w:szCs w:val="21"/>
        </w:rPr>
        <w:t>3.</w:t>
      </w:r>
      <w:r w:rsidRPr="006272B1">
        <w:rPr>
          <w:rFonts w:ascii="黑体" w:eastAsia="黑体" w:hAnsi="黑体" w:hint="eastAsia"/>
          <w:szCs w:val="21"/>
        </w:rPr>
        <w:t>7</w:t>
      </w:r>
      <w:r w:rsidRPr="006272B1">
        <w:rPr>
          <w:rFonts w:ascii="黑体" w:eastAsia="黑体" w:hAnsi="黑体"/>
          <w:szCs w:val="21"/>
        </w:rPr>
        <w:t xml:space="preserve"> </w:t>
      </w:r>
    </w:p>
    <w:p w:rsidR="00143982" w:rsidRPr="006272B1" w:rsidRDefault="00143982" w:rsidP="006272B1">
      <w:pPr>
        <w:snapToGrid w:val="0"/>
        <w:spacing w:line="300" w:lineRule="auto"/>
        <w:ind w:firstLineChars="200" w:firstLine="420"/>
        <w:rPr>
          <w:rFonts w:ascii="黑体" w:eastAsia="黑体" w:hAnsi="黑体"/>
        </w:rPr>
      </w:pPr>
      <w:r w:rsidRPr="006272B1">
        <w:rPr>
          <w:rFonts w:ascii="黑体" w:eastAsia="黑体" w:hAnsi="黑体" w:hint="eastAsia"/>
        </w:rPr>
        <w:t>筒</w:t>
      </w:r>
      <w:r w:rsidRPr="006272B1">
        <w:rPr>
          <w:rFonts w:ascii="黑体" w:eastAsia="黑体" w:hAnsi="黑体"/>
        </w:rPr>
        <w:t>形固定</w:t>
      </w:r>
      <w:proofErr w:type="gramStart"/>
      <w:r w:rsidRPr="006272B1">
        <w:rPr>
          <w:rFonts w:ascii="黑体" w:eastAsia="黑体" w:hAnsi="黑体"/>
        </w:rPr>
        <w:t>球</w:t>
      </w:r>
      <w:proofErr w:type="gramEnd"/>
      <w:r w:rsidR="000A1733" w:rsidRPr="006272B1">
        <w:rPr>
          <w:rFonts w:ascii="黑体" w:eastAsia="黑体" w:hAnsi="黑体"/>
        </w:rPr>
        <w:t>球阀</w:t>
      </w:r>
      <w:r w:rsidR="002B2789" w:rsidRPr="006272B1">
        <w:rPr>
          <w:rFonts w:ascii="黑体" w:eastAsia="黑体" w:hAnsi="黑体" w:hint="eastAsia"/>
        </w:rPr>
        <w:t xml:space="preserve"> </w:t>
      </w:r>
      <w:r w:rsidR="00F27F14" w:rsidRPr="006272B1">
        <w:rPr>
          <w:rFonts w:ascii="黑体" w:eastAsia="黑体" w:hAnsi="黑体" w:hint="eastAsia"/>
        </w:rPr>
        <w:t xml:space="preserve"> </w:t>
      </w:r>
      <w:r w:rsidR="009B31B1" w:rsidRPr="006272B1">
        <w:rPr>
          <w:rFonts w:ascii="黑体" w:eastAsia="黑体" w:hAnsi="黑体"/>
        </w:rPr>
        <w:t>cylindrical trunnion mounted ball valve</w:t>
      </w:r>
    </w:p>
    <w:p w:rsidR="00143982" w:rsidRPr="00AA0511" w:rsidRDefault="00143982" w:rsidP="006272B1">
      <w:pPr>
        <w:snapToGrid w:val="0"/>
        <w:spacing w:line="300" w:lineRule="auto"/>
        <w:ind w:firstLineChars="200" w:firstLine="420"/>
        <w:rPr>
          <w:szCs w:val="21"/>
        </w:rPr>
      </w:pPr>
      <w:r w:rsidRPr="00AA0511">
        <w:rPr>
          <w:rFonts w:hint="eastAsia"/>
          <w:szCs w:val="21"/>
        </w:rPr>
        <w:t>边阀体</w:t>
      </w:r>
      <w:r w:rsidR="000A1733" w:rsidRPr="00AA0511">
        <w:rPr>
          <w:rFonts w:hint="eastAsia"/>
          <w:szCs w:val="21"/>
        </w:rPr>
        <w:t>为整体锻件的</w:t>
      </w:r>
      <w:proofErr w:type="gramStart"/>
      <w:r w:rsidR="00617EEA" w:rsidRPr="004103D5">
        <w:rPr>
          <w:szCs w:val="21"/>
        </w:rPr>
        <w:t>固定球</w:t>
      </w:r>
      <w:proofErr w:type="gramEnd"/>
      <w:r w:rsidR="00DA443F" w:rsidRPr="00AA0511">
        <w:rPr>
          <w:rFonts w:hint="eastAsia"/>
          <w:szCs w:val="21"/>
        </w:rPr>
        <w:t>球阀</w:t>
      </w:r>
      <w:r w:rsidR="000A1733" w:rsidRPr="00AA0511">
        <w:rPr>
          <w:rFonts w:hint="eastAsia"/>
          <w:szCs w:val="21"/>
        </w:rPr>
        <w:t>。</w:t>
      </w:r>
    </w:p>
    <w:p w:rsidR="00F27F14" w:rsidRPr="006272B1" w:rsidRDefault="00F27F14" w:rsidP="006272B1">
      <w:pPr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/>
          <w:szCs w:val="21"/>
        </w:rPr>
        <w:t>3.</w:t>
      </w:r>
      <w:r w:rsidRPr="006272B1">
        <w:rPr>
          <w:rFonts w:ascii="黑体" w:eastAsia="黑体" w:hAnsi="黑体" w:hint="eastAsia"/>
          <w:szCs w:val="21"/>
        </w:rPr>
        <w:t>8</w:t>
      </w:r>
      <w:r w:rsidRPr="006272B1">
        <w:rPr>
          <w:rFonts w:ascii="黑体" w:eastAsia="黑体" w:hAnsi="黑体"/>
          <w:szCs w:val="21"/>
        </w:rPr>
        <w:t xml:space="preserve"> </w:t>
      </w:r>
    </w:p>
    <w:p w:rsidR="00F27F14" w:rsidRPr="006272B1" w:rsidRDefault="00F27F14" w:rsidP="006272B1">
      <w:pPr>
        <w:snapToGrid w:val="0"/>
        <w:spacing w:line="300" w:lineRule="auto"/>
        <w:ind w:firstLineChars="200" w:firstLine="420"/>
        <w:rPr>
          <w:rFonts w:ascii="黑体" w:eastAsia="黑体" w:hAnsi="黑体"/>
          <w:color w:val="FF0000"/>
        </w:rPr>
      </w:pPr>
      <w:r w:rsidRPr="006272B1">
        <w:rPr>
          <w:rFonts w:ascii="黑体" w:eastAsia="黑体" w:hAnsi="黑体" w:hint="eastAsia"/>
        </w:rPr>
        <w:t>球</w:t>
      </w:r>
      <w:r w:rsidRPr="006272B1">
        <w:rPr>
          <w:rFonts w:ascii="黑体" w:eastAsia="黑体" w:hAnsi="黑体"/>
        </w:rPr>
        <w:t>形固定</w:t>
      </w:r>
      <w:proofErr w:type="gramStart"/>
      <w:r w:rsidRPr="006272B1">
        <w:rPr>
          <w:rFonts w:ascii="黑体" w:eastAsia="黑体" w:hAnsi="黑体"/>
        </w:rPr>
        <w:t>球</w:t>
      </w:r>
      <w:proofErr w:type="gramEnd"/>
      <w:r w:rsidRPr="006272B1">
        <w:rPr>
          <w:rFonts w:ascii="黑体" w:eastAsia="黑体" w:hAnsi="黑体"/>
        </w:rPr>
        <w:t>球阀</w:t>
      </w:r>
      <w:r w:rsidRPr="006272B1">
        <w:rPr>
          <w:rFonts w:ascii="黑体" w:eastAsia="黑体" w:hAnsi="黑体" w:hint="eastAsia"/>
        </w:rPr>
        <w:t xml:space="preserve">  </w:t>
      </w:r>
      <w:r w:rsidR="009B31B1" w:rsidRPr="006272B1">
        <w:rPr>
          <w:rFonts w:ascii="黑体" w:eastAsia="黑体" w:hAnsi="黑体"/>
        </w:rPr>
        <w:t>spherical trunnion mounted ball valve</w:t>
      </w:r>
    </w:p>
    <w:p w:rsidR="00F27F14" w:rsidRDefault="00296201" w:rsidP="006272B1">
      <w:pPr>
        <w:snapToGrid w:val="0"/>
        <w:spacing w:line="300" w:lineRule="auto"/>
        <w:ind w:firstLineChars="200" w:firstLine="420"/>
        <w:rPr>
          <w:szCs w:val="21"/>
        </w:rPr>
      </w:pPr>
      <w:r w:rsidRPr="00296201">
        <w:rPr>
          <w:rFonts w:hint="eastAsia"/>
          <w:szCs w:val="21"/>
        </w:rPr>
        <w:t>阀体结构为二个半圆</w:t>
      </w:r>
      <w:r w:rsidR="0034698B">
        <w:rPr>
          <w:rFonts w:hint="eastAsia"/>
          <w:szCs w:val="21"/>
        </w:rPr>
        <w:t>（</w:t>
      </w:r>
      <w:r w:rsidR="00CC13FD" w:rsidRPr="004103D5">
        <w:rPr>
          <w:rFonts w:hint="eastAsia"/>
          <w:szCs w:val="21"/>
        </w:rPr>
        <w:t>弧形</w:t>
      </w:r>
      <w:r w:rsidR="0034698B" w:rsidRPr="004103D5">
        <w:rPr>
          <w:rFonts w:hint="eastAsia"/>
          <w:szCs w:val="21"/>
        </w:rPr>
        <w:t>）组成，阀体为锻造</w:t>
      </w:r>
      <w:r w:rsidR="00F27F14" w:rsidRPr="004103D5">
        <w:rPr>
          <w:rFonts w:hint="eastAsia"/>
          <w:szCs w:val="21"/>
        </w:rPr>
        <w:t>的</w:t>
      </w:r>
      <w:proofErr w:type="gramStart"/>
      <w:r w:rsidR="00617EEA" w:rsidRPr="004103D5">
        <w:rPr>
          <w:szCs w:val="21"/>
        </w:rPr>
        <w:t>固定球</w:t>
      </w:r>
      <w:proofErr w:type="gramEnd"/>
      <w:r w:rsidR="00F27F14" w:rsidRPr="004103D5">
        <w:rPr>
          <w:rFonts w:hint="eastAsia"/>
          <w:szCs w:val="21"/>
        </w:rPr>
        <w:t>球</w:t>
      </w:r>
      <w:r w:rsidR="00F27F14" w:rsidRPr="00B05F11">
        <w:rPr>
          <w:rFonts w:hint="eastAsia"/>
          <w:szCs w:val="21"/>
        </w:rPr>
        <w:t>阀。</w:t>
      </w:r>
    </w:p>
    <w:p w:rsidR="004103D5" w:rsidRPr="006272B1" w:rsidRDefault="004103D5" w:rsidP="006272B1">
      <w:pPr>
        <w:adjustRightInd w:val="0"/>
        <w:snapToGrid w:val="0"/>
        <w:spacing w:line="300" w:lineRule="auto"/>
        <w:rPr>
          <w:rFonts w:ascii="黑体" w:eastAsia="黑体" w:hAnsi="黑体"/>
          <w:szCs w:val="21"/>
        </w:rPr>
      </w:pPr>
      <w:r w:rsidRPr="006272B1">
        <w:rPr>
          <w:rFonts w:ascii="黑体" w:eastAsia="黑体" w:hAnsi="黑体" w:hint="eastAsia"/>
          <w:szCs w:val="21"/>
        </w:rPr>
        <w:t>3.9</w:t>
      </w:r>
    </w:p>
    <w:p w:rsidR="004103D5" w:rsidRPr="006272B1" w:rsidRDefault="005F0001" w:rsidP="006272B1">
      <w:pPr>
        <w:pStyle w:val="aff8"/>
        <w:adjustRightInd w:val="0"/>
        <w:snapToGrid w:val="0"/>
        <w:spacing w:line="300" w:lineRule="auto"/>
        <w:ind w:leftChars="202" w:left="424" w:firstLineChars="0" w:firstLine="0"/>
        <w:rPr>
          <w:rFonts w:ascii="黑体" w:eastAsia="黑体" w:hAnsi="黑体"/>
          <w:noProof w:val="0"/>
          <w:kern w:val="2"/>
          <w:szCs w:val="24"/>
        </w:rPr>
      </w:pPr>
      <w:r w:rsidRPr="006272B1">
        <w:rPr>
          <w:rFonts w:ascii="黑体" w:eastAsia="黑体" w:hAnsi="黑体" w:cs="宋体" w:hint="eastAsia"/>
          <w:bCs/>
          <w:szCs w:val="21"/>
        </w:rPr>
        <w:t xml:space="preserve">开关扭矩  </w:t>
      </w:r>
      <w:r w:rsidRPr="006272B1">
        <w:rPr>
          <w:rFonts w:ascii="黑体" w:eastAsia="黑体" w:hAnsi="黑体" w:hint="eastAsia"/>
          <w:noProof w:val="0"/>
          <w:kern w:val="2"/>
          <w:szCs w:val="24"/>
        </w:rPr>
        <w:t>breakaway thrust/breakaway torque</w:t>
      </w:r>
    </w:p>
    <w:p w:rsidR="004103D5" w:rsidRDefault="004103D5" w:rsidP="006272B1">
      <w:pPr>
        <w:adjustRightInd w:val="0"/>
        <w:snapToGrid w:val="0"/>
        <w:spacing w:line="300" w:lineRule="auto"/>
        <w:ind w:firstLineChars="200" w:firstLine="420"/>
        <w:rPr>
          <w:rFonts w:hAnsi="宋体"/>
          <w:szCs w:val="21"/>
        </w:rPr>
      </w:pPr>
      <w:r w:rsidRPr="00F52FF6">
        <w:rPr>
          <w:rFonts w:hint="eastAsia"/>
          <w:szCs w:val="21"/>
          <w:shd w:val="clear" w:color="auto" w:fill="FFFFFF"/>
        </w:rPr>
        <w:t>在最大压差下开启</w:t>
      </w:r>
      <w:r>
        <w:rPr>
          <w:rFonts w:hint="eastAsia"/>
          <w:szCs w:val="21"/>
          <w:shd w:val="clear" w:color="auto" w:fill="FFFFFF"/>
        </w:rPr>
        <w:t>和关闭</w:t>
      </w:r>
      <w:r w:rsidRPr="00F52FF6">
        <w:rPr>
          <w:rFonts w:hint="eastAsia"/>
          <w:szCs w:val="21"/>
          <w:shd w:val="clear" w:color="auto" w:fill="FFFFFF"/>
        </w:rPr>
        <w:t>阀门所需的</w:t>
      </w:r>
      <w:r w:rsidR="005F0001">
        <w:rPr>
          <w:rFonts w:hint="eastAsia"/>
          <w:szCs w:val="21"/>
          <w:shd w:val="clear" w:color="auto" w:fill="FFFFFF"/>
        </w:rPr>
        <w:t>扭</w:t>
      </w:r>
      <w:r w:rsidRPr="00F52FF6">
        <w:rPr>
          <w:rFonts w:hint="eastAsia"/>
          <w:szCs w:val="21"/>
          <w:shd w:val="clear" w:color="auto" w:fill="FFFFFF"/>
        </w:rPr>
        <w:t>矩。</w:t>
      </w:r>
      <w:r>
        <w:rPr>
          <w:rFonts w:hint="eastAsia"/>
          <w:szCs w:val="21"/>
          <w:shd w:val="clear" w:color="auto" w:fill="FFFFFF"/>
        </w:rPr>
        <w:t xml:space="preserve">               </w:t>
      </w:r>
    </w:p>
    <w:p w:rsidR="004103D5" w:rsidRPr="006272B1" w:rsidRDefault="004103D5" w:rsidP="006272B1">
      <w:pPr>
        <w:adjustRightInd w:val="0"/>
        <w:snapToGrid w:val="0"/>
        <w:spacing w:line="300" w:lineRule="auto"/>
        <w:rPr>
          <w:rFonts w:ascii="黑体" w:eastAsia="黑体" w:hAnsi="黑体"/>
        </w:rPr>
      </w:pPr>
      <w:r w:rsidRPr="006272B1">
        <w:rPr>
          <w:rFonts w:ascii="黑体" w:eastAsia="黑体" w:hAnsi="黑体" w:hint="eastAsia"/>
        </w:rPr>
        <w:t>3.10</w:t>
      </w:r>
    </w:p>
    <w:p w:rsidR="004103D5" w:rsidRPr="006272B1" w:rsidRDefault="004103D5" w:rsidP="006272B1">
      <w:pPr>
        <w:pStyle w:val="aff8"/>
        <w:adjustRightInd w:val="0"/>
        <w:snapToGrid w:val="0"/>
        <w:spacing w:line="300" w:lineRule="auto"/>
        <w:ind w:leftChars="202" w:left="424" w:firstLineChars="0" w:firstLine="0"/>
        <w:rPr>
          <w:rFonts w:ascii="黑体" w:eastAsia="黑体" w:hAnsi="黑体"/>
          <w:noProof w:val="0"/>
          <w:kern w:val="2"/>
          <w:szCs w:val="24"/>
        </w:rPr>
      </w:pPr>
      <w:r w:rsidRPr="006272B1">
        <w:rPr>
          <w:rFonts w:ascii="黑体" w:eastAsia="黑体" w:hAnsi="黑体" w:cs="宋体" w:hint="eastAsia"/>
          <w:bCs/>
          <w:szCs w:val="21"/>
        </w:rPr>
        <w:lastRenderedPageBreak/>
        <w:t xml:space="preserve">弯矩  </w:t>
      </w:r>
      <w:r w:rsidRPr="006272B1">
        <w:rPr>
          <w:rFonts w:ascii="黑体" w:eastAsia="黑体" w:hAnsi="黑体" w:hint="eastAsia"/>
          <w:noProof w:val="0"/>
          <w:kern w:val="2"/>
          <w:szCs w:val="24"/>
        </w:rPr>
        <w:t>bending</w:t>
      </w:r>
      <w:r w:rsidRPr="006272B1">
        <w:rPr>
          <w:rFonts w:hAnsi="宋体" w:cs="宋体" w:hint="eastAsia"/>
          <w:noProof w:val="0"/>
          <w:kern w:val="2"/>
          <w:szCs w:val="24"/>
        </w:rPr>
        <w:t> </w:t>
      </w:r>
      <w:r w:rsidRPr="006272B1">
        <w:rPr>
          <w:rFonts w:ascii="黑体" w:eastAsia="黑体" w:hAnsi="黑体" w:hint="eastAsia"/>
          <w:noProof w:val="0"/>
          <w:kern w:val="2"/>
          <w:szCs w:val="24"/>
        </w:rPr>
        <w:t>moment</w:t>
      </w:r>
    </w:p>
    <w:p w:rsidR="004103D5" w:rsidRDefault="004103D5" w:rsidP="006272B1">
      <w:pPr>
        <w:snapToGrid w:val="0"/>
        <w:spacing w:line="300" w:lineRule="auto"/>
        <w:ind w:firstLineChars="200" w:firstLine="420"/>
        <w:rPr>
          <w:szCs w:val="21"/>
        </w:rPr>
      </w:pPr>
      <w:r w:rsidRPr="00F52FF6">
        <w:t>阀门在承受弯曲荷载时产生的力矩。</w:t>
      </w:r>
    </w:p>
    <w:p w:rsidR="00D25E68" w:rsidRPr="006272B1" w:rsidRDefault="00D25E68" w:rsidP="006272B1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41" w:name="_Toc487365774"/>
      <w:bookmarkStart w:id="42" w:name="_Toc505355870"/>
      <w:r w:rsidRPr="006272B1">
        <w:rPr>
          <w:rFonts w:ascii="黑体" w:eastAsia="黑体" w:hAnsi="黑体"/>
          <w:b w:val="0"/>
          <w:sz w:val="21"/>
          <w:szCs w:val="21"/>
        </w:rPr>
        <w:t xml:space="preserve">4  </w:t>
      </w:r>
      <w:bookmarkEnd w:id="41"/>
      <w:r w:rsidR="00855AA3">
        <w:rPr>
          <w:rFonts w:ascii="黑体" w:eastAsia="黑体" w:hAnsi="黑体" w:hint="eastAsia"/>
          <w:b w:val="0"/>
          <w:sz w:val="21"/>
          <w:szCs w:val="21"/>
        </w:rPr>
        <w:t>标记</w:t>
      </w:r>
      <w:r w:rsidR="00A666F7" w:rsidRPr="006272B1">
        <w:rPr>
          <w:rFonts w:ascii="黑体" w:eastAsia="黑体" w:hAnsi="黑体" w:hint="eastAsia"/>
          <w:b w:val="0"/>
          <w:sz w:val="21"/>
          <w:szCs w:val="21"/>
        </w:rPr>
        <w:t>和参数</w:t>
      </w:r>
      <w:bookmarkEnd w:id="42"/>
    </w:p>
    <w:p w:rsidR="00EA4F49" w:rsidRPr="006272B1" w:rsidRDefault="00D25E68" w:rsidP="006272B1">
      <w:pPr>
        <w:pStyle w:val="af4"/>
        <w:numPr>
          <w:ilvl w:val="0"/>
          <w:numId w:val="0"/>
        </w:numPr>
        <w:snapToGrid w:val="0"/>
        <w:spacing w:beforeLines="50" w:before="156" w:afterLines="50" w:after="156" w:line="300" w:lineRule="auto"/>
        <w:jc w:val="left"/>
        <w:rPr>
          <w:rFonts w:hAnsi="黑体"/>
          <w:color w:val="000000"/>
        </w:rPr>
      </w:pPr>
      <w:r w:rsidRPr="006272B1">
        <w:rPr>
          <w:rFonts w:hAnsi="黑体"/>
          <w:szCs w:val="21"/>
        </w:rPr>
        <w:t>4.1</w:t>
      </w:r>
      <w:r w:rsidR="00EA4F49" w:rsidRPr="006272B1">
        <w:rPr>
          <w:rFonts w:hAnsi="黑体"/>
          <w:szCs w:val="21"/>
        </w:rPr>
        <w:t xml:space="preserve">  </w:t>
      </w:r>
      <w:r w:rsidR="00601DB3">
        <w:rPr>
          <w:rFonts w:hAnsi="黑体" w:hint="eastAsia"/>
          <w:color w:val="000000"/>
          <w:szCs w:val="21"/>
        </w:rPr>
        <w:t>标记</w:t>
      </w:r>
    </w:p>
    <w:p w:rsidR="00601DB3" w:rsidRDefault="00601DB3" w:rsidP="00601DB3">
      <w:pPr>
        <w:snapToGrid w:val="0"/>
        <w:spacing w:line="300" w:lineRule="auto"/>
      </w:pPr>
      <w:r w:rsidRPr="00682089">
        <w:rPr>
          <w:rFonts w:ascii="黑体" w:eastAsia="黑体" w:hAnsi="黑体" w:hint="eastAsia"/>
        </w:rPr>
        <w:t>4</w:t>
      </w:r>
      <w:r w:rsidRPr="000B5EC0">
        <w:rPr>
          <w:rFonts w:ascii="黑体" w:eastAsia="黑体" w:hAnsi="黑体" w:hint="eastAsia"/>
        </w:rPr>
        <w:t>.1.1  标记的构成及含义</w:t>
      </w:r>
    </w:p>
    <w:p w:rsidR="000A1733" w:rsidRPr="00C00E9B" w:rsidRDefault="0012484B" w:rsidP="00752E0D">
      <w:pPr>
        <w:snapToGrid w:val="0"/>
        <w:spacing w:afterLines="50" w:after="156" w:line="300" w:lineRule="auto"/>
        <w:ind w:firstLineChars="200" w:firstLine="420"/>
        <w:rPr>
          <w:color w:val="FF0000"/>
          <w:szCs w:val="21"/>
        </w:rPr>
      </w:pPr>
      <w:r w:rsidRPr="00566B0F">
        <w:rPr>
          <w:rFonts w:hint="eastAsia"/>
        </w:rPr>
        <w:t>球阀</w:t>
      </w:r>
      <w:r w:rsidR="00D42F2E" w:rsidRPr="0069666F">
        <w:rPr>
          <w:rFonts w:hint="eastAsia"/>
        </w:rPr>
        <w:t>标记的构成及含义应符合下列规定</w:t>
      </w:r>
      <w:r w:rsidR="006B65A7">
        <w:rPr>
          <w:rFonts w:hint="eastAsia"/>
        </w:rPr>
        <w:t>：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0A1733" w:rsidRPr="007E41BF" w:rsidTr="000A1733">
        <w:trPr>
          <w:cantSplit/>
          <w:trHeight w:val="78"/>
        </w:trPr>
        <w:tc>
          <w:tcPr>
            <w:tcW w:w="293" w:type="dxa"/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bottom w:val="nil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E41BF">
              <w:rPr>
                <w:rFonts w:asci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E41BF">
              <w:rPr>
                <w:rFonts w:asci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733" w:rsidRPr="007E41BF" w:rsidRDefault="005F6B20" w:rsidP="000A1733">
            <w:pPr>
              <w:pStyle w:val="aff8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E41BF"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33" w:rsidRPr="007E41BF" w:rsidRDefault="000A1733" w:rsidP="000A1733">
            <w:pPr>
              <w:pStyle w:val="aff8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</w:tr>
    </w:tbl>
    <w:p w:rsidR="000A1733" w:rsidRPr="00C00E9B" w:rsidRDefault="000A1232" w:rsidP="006E072A">
      <w:pPr>
        <w:pStyle w:val="aff8"/>
        <w:spacing w:beforeLines="50" w:before="156"/>
        <w:ind w:firstLineChars="1850" w:firstLine="3885"/>
        <w:rPr>
          <w:rFonts w:ascii="Times New Roman"/>
          <w:noProof w:val="0"/>
          <w:color w:val="FF0000"/>
          <w:kern w:val="2"/>
          <w:szCs w:val="21"/>
        </w:rPr>
      </w:pPr>
      <w:r>
        <w:pict>
          <v:line id="_x0000_s1091" style="position:absolute;left:0;text-align:left;flip:x;z-index:251671040;mso-position-horizontal-relative:text;mso-position-vertical-relative:text" from="27.35pt,2.25pt" to="27.35pt,127.9pt" strokeweight=".5pt"/>
        </w:pict>
      </w:r>
      <w:r>
        <w:pict>
          <v:line id="_x0000_s1083" style="position:absolute;left:0;text-align:left;flip:x;z-index:251662848;mso-position-horizontal-relative:text;mso-position-vertical-relative:text" from="57.8pt,2.6pt" to="57.9pt,109.25pt" strokeweight=".5pt"/>
        </w:pict>
      </w:r>
      <w:r>
        <w:pict>
          <v:line id="_x0000_s1072" style="position:absolute;left:0;text-align:left;z-index:251651584;mso-position-horizontal-relative:text;mso-position-vertical-relative:text" from="86.55pt,2.6pt" to="86.55pt,77.75pt" strokeweight=".5pt"/>
        </w:pict>
      </w:r>
      <w:r>
        <w:pict>
          <v:line id="_x0000_s1073" style="position:absolute;left:0;text-align:left;z-index:251652608;mso-position-horizontal-relative:text;mso-position-vertical-relative:text" from="116.55pt,2.55pt" to="116.55pt,62.55pt" strokeweight=".5pt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145.95pt;margin-top:2.4pt;width:0;height:44.5pt;z-index:251661824;mso-position-horizontal-relative:text;mso-position-vertical-relative:text" o:connectortype="straight" strokeweight=".5pt"/>
        </w:pict>
      </w:r>
      <w:r>
        <w:pict>
          <v:shape id="_x0000_s1079" type="#_x0000_t32" style="position:absolute;left:0;text-align:left;margin-left:174.75pt;margin-top:2.6pt;width:0;height:28.55pt;z-index:251658752;mso-position-horizontal-relative:text;mso-position-vertical-relative:text" o:connectortype="straight" strokeweight=".5pt"/>
        </w:pict>
      </w:r>
      <w:r>
        <w:pict>
          <v:line id="_x0000_s1085" style="position:absolute;left:0;text-align:left;z-index:251664896;mso-position-horizontal-relative:text;mso-position-vertical-relative:text" from="204.7pt,15.95pt" to="220.45pt,15.95pt" strokeweight=".5pt"/>
        </w:pict>
      </w:r>
      <w:r>
        <w:pict>
          <v:shape id="_x0000_s1080" type="#_x0000_t32" style="position:absolute;left:0;text-align:left;margin-left:204.7pt;margin-top:2.6pt;width:0;height:13.35pt;z-index:251659776;mso-position-horizontal-relative:text;mso-position-vertical-relative:text" o:connectortype="straight" strokeweight=".5pt"/>
        </w:pict>
      </w:r>
      <w:r>
        <w:pict>
          <v:line id="_x0000_s1090" style="position:absolute;left:0;text-align:left;z-index:251670016;mso-position-horizontal-relative:text;mso-position-vertical-relative:text" from="199.45pt,2.3pt" to="210.8pt,2.3pt" strokeweight=".5pt"/>
        </w:pict>
      </w:r>
      <w:r>
        <w:pict>
          <v:line id="_x0000_s1084" style="position:absolute;left:0;text-align:left;z-index:251663872;mso-position-horizontal-relative:text;mso-position-vertical-relative:text" from="22.5pt,2.3pt" to="33.85pt,2.3pt" strokeweight=".5pt"/>
        </w:pict>
      </w:r>
      <w:r>
        <w:pict>
          <v:line id="_x0000_s1081" style="position:absolute;left:0;text-align:left;z-index:251660800;mso-position-horizontal-relative:text;mso-position-vertical-relative:text" from="110.7pt,2.4pt" to="122.05pt,2.4pt" strokeweight=".5pt"/>
        </w:pict>
      </w:r>
      <w:r>
        <w:pict>
          <v:line id="_x0000_s1078" style="position:absolute;left:0;text-align:left;z-index:251657728;mso-position-horizontal-relative:text;mso-position-vertical-relative:text" from="169.6pt,2.4pt" to="180.95pt,2.4pt" strokeweight=".5pt"/>
        </w:pict>
      </w:r>
      <w:r>
        <w:pict>
          <v:line id="_x0000_s1077" style="position:absolute;left:0;text-align:left;z-index:251656704;mso-position-horizontal-relative:text;mso-position-vertical-relative:text" from="140pt,2.4pt" to="151.35pt,2.4pt" strokeweight=".5pt"/>
        </w:pict>
      </w:r>
      <w:r>
        <w:pict>
          <v:line id="_x0000_s1076" style="position:absolute;left:0;text-align:left;z-index:251655680;mso-position-horizontal-relative:text;mso-position-vertical-relative:text" from="52.5pt,2.4pt" to="63.85pt,2.4pt" strokeweight=".5pt"/>
        </w:pict>
      </w:r>
      <w:r>
        <w:pict>
          <v:line id="_x0000_s1075" style="position:absolute;left:0;text-align:left;z-index:251654656;mso-position-horizontal-relative:text;mso-position-vertical-relative:text" from="81.7pt,2.55pt" to="93.05pt,2.55pt" strokeweight=".5pt"/>
        </w:pict>
      </w:r>
      <w:r w:rsidR="000A1733">
        <w:rPr>
          <w:rFonts w:ascii="Times New Roman" w:hint="eastAsia"/>
          <w:noProof w:val="0"/>
          <w:kern w:val="2"/>
          <w:szCs w:val="21"/>
        </w:rPr>
        <w:t xml:space="preserve"> </w:t>
      </w:r>
      <w:r w:rsidR="000A1733">
        <w:rPr>
          <w:rFonts w:ascii="Times New Roman"/>
          <w:noProof w:val="0"/>
          <w:kern w:val="2"/>
          <w:szCs w:val="21"/>
        </w:rPr>
        <w:t xml:space="preserve">    </w:t>
      </w:r>
      <w:r w:rsidR="000A1733" w:rsidRPr="00302647">
        <w:rPr>
          <w:rFonts w:ascii="Times New Roman"/>
          <w:noProof w:val="0"/>
          <w:kern w:val="2"/>
          <w:szCs w:val="24"/>
        </w:rPr>
        <w:t xml:space="preserve"> </w:t>
      </w:r>
      <w:r w:rsidR="0012484B" w:rsidRPr="00302647">
        <w:rPr>
          <w:rFonts w:hint="eastAsia"/>
        </w:rPr>
        <w:t>公称</w:t>
      </w:r>
      <w:r w:rsidR="0012484B" w:rsidRPr="00302647">
        <w:t>压</w:t>
      </w:r>
      <w:r w:rsidR="0012484B" w:rsidRPr="006A0656">
        <w:rPr>
          <w:szCs w:val="21"/>
        </w:rPr>
        <w:t>力</w:t>
      </w:r>
    </w:p>
    <w:p w:rsidR="000A1733" w:rsidRPr="004103D5" w:rsidRDefault="0012484B" w:rsidP="000A1733">
      <w:pPr>
        <w:tabs>
          <w:tab w:val="left" w:pos="5190"/>
        </w:tabs>
        <w:ind w:firstLineChars="2150" w:firstLine="4515"/>
        <w:rPr>
          <w:szCs w:val="21"/>
        </w:rPr>
      </w:pPr>
      <w:r w:rsidRPr="00566B0F">
        <w:rPr>
          <w:rFonts w:hint="eastAsia"/>
        </w:rPr>
        <w:t>球体流道</w:t>
      </w:r>
      <w:r w:rsidR="00D42F2E" w:rsidRPr="00963355">
        <w:rPr>
          <w:rFonts w:hAnsi="宋体" w:hint="eastAsia"/>
        </w:rPr>
        <w:t>代号</w:t>
      </w:r>
      <w:r w:rsidRPr="00566B0F">
        <w:t>（</w:t>
      </w:r>
      <w:r w:rsidR="00CC13FD" w:rsidRPr="004103D5">
        <w:rPr>
          <w:rFonts w:hint="eastAsia"/>
        </w:rPr>
        <w:t>全</w:t>
      </w:r>
      <w:r w:rsidRPr="004103D5">
        <w:t>径省略</w:t>
      </w:r>
      <w:r w:rsidR="007B28ED">
        <w:rPr>
          <w:rFonts w:hint="eastAsia"/>
        </w:rPr>
        <w:t>；</w:t>
      </w:r>
      <w:r w:rsidRPr="004103D5">
        <w:t>缩径</w:t>
      </w:r>
      <w:r w:rsidR="004F2A63">
        <w:rPr>
          <w:rFonts w:hint="eastAsia"/>
        </w:rPr>
        <w:t>：</w:t>
      </w:r>
      <w:r w:rsidRPr="004103D5">
        <w:t>R</w:t>
      </w:r>
      <w:r w:rsidRPr="004103D5">
        <w:t>）</w:t>
      </w:r>
      <w:r w:rsidR="000A1232">
        <w:rPr>
          <w:rFonts w:hAnsi="宋体"/>
          <w:noProof/>
        </w:rPr>
        <w:pict>
          <v:line id="_x0000_s1086" style="position:absolute;left:0;text-align:left;z-index:251665920;mso-position-horizontal-relative:text;mso-position-vertical-relative:text" from="174.75pt,7.7pt" to="219.85pt,7.75pt" strokeweight=".5pt"/>
        </w:pict>
      </w:r>
    </w:p>
    <w:p w:rsidR="000A1733" w:rsidRPr="00A60DF8" w:rsidRDefault="000A1232" w:rsidP="00E4693E">
      <w:pPr>
        <w:tabs>
          <w:tab w:val="left" w:pos="7575"/>
        </w:tabs>
        <w:autoSpaceDE w:val="0"/>
        <w:autoSpaceDN w:val="0"/>
        <w:ind w:firstLineChars="2150" w:firstLine="4515"/>
        <w:rPr>
          <w:rFonts w:ascii="宋体"/>
          <w:lang w:val="zh-CN"/>
        </w:rPr>
      </w:pPr>
      <w:r>
        <w:pict>
          <v:line id="_x0000_s1087" style="position:absolute;left:0;text-align:left;z-index:251666944" from="145.95pt,7.9pt" to="219.45pt,7.9pt" strokeweight=".5pt"/>
        </w:pict>
      </w:r>
      <w:r w:rsidR="000A1733" w:rsidRPr="004103D5">
        <w:rPr>
          <w:rFonts w:hint="eastAsia"/>
        </w:rPr>
        <w:t>密</w:t>
      </w:r>
      <w:r w:rsidR="000A1733" w:rsidRPr="00A60DF8">
        <w:rPr>
          <w:rFonts w:hint="eastAsia"/>
        </w:rPr>
        <w:t>封面</w:t>
      </w:r>
      <w:r w:rsidR="007B28ED" w:rsidRPr="00A60DF8">
        <w:rPr>
          <w:rFonts w:hint="eastAsia"/>
        </w:rPr>
        <w:t>材料</w:t>
      </w:r>
      <w:r w:rsidR="00D42F2E" w:rsidRPr="00A60DF8">
        <w:rPr>
          <w:rFonts w:hAnsi="宋体" w:hint="eastAsia"/>
        </w:rPr>
        <w:t>代号</w:t>
      </w:r>
      <w:r w:rsidR="000A1733" w:rsidRPr="00A60DF8">
        <w:rPr>
          <w:rFonts w:hint="eastAsia"/>
        </w:rPr>
        <w:t>（聚四氟</w:t>
      </w:r>
      <w:r w:rsidR="007320E9" w:rsidRPr="00A60DF8">
        <w:rPr>
          <w:rFonts w:hint="eastAsia"/>
        </w:rPr>
        <w:t>乙烯</w:t>
      </w:r>
      <w:r w:rsidR="004F2A63" w:rsidRPr="00A60DF8">
        <w:rPr>
          <w:rFonts w:hint="eastAsia"/>
        </w:rPr>
        <w:t>：</w:t>
      </w:r>
      <w:r w:rsidR="00CC65F9" w:rsidRPr="00A60DF8">
        <w:rPr>
          <w:rFonts w:hint="eastAsia"/>
        </w:rPr>
        <w:t>F</w:t>
      </w:r>
      <w:r w:rsidR="007B28ED" w:rsidRPr="00A60DF8">
        <w:rPr>
          <w:rFonts w:hint="eastAsia"/>
        </w:rPr>
        <w:t>；</w:t>
      </w:r>
      <w:r w:rsidR="000A1733" w:rsidRPr="00A60DF8">
        <w:rPr>
          <w:rFonts w:hint="eastAsia"/>
        </w:rPr>
        <w:t>氟橡胶</w:t>
      </w:r>
      <w:r w:rsidR="004F2A63" w:rsidRPr="00A60DF8">
        <w:rPr>
          <w:rFonts w:hint="eastAsia"/>
        </w:rPr>
        <w:t>：</w:t>
      </w:r>
      <w:r w:rsidR="00CC65F9" w:rsidRPr="00A60DF8">
        <w:rPr>
          <w:rFonts w:hint="eastAsia"/>
        </w:rPr>
        <w:t>X</w:t>
      </w:r>
      <w:r w:rsidR="000A1733" w:rsidRPr="00A60DF8">
        <w:rPr>
          <w:rFonts w:hint="eastAsia"/>
        </w:rPr>
        <w:t>）</w:t>
      </w:r>
    </w:p>
    <w:p w:rsidR="000A1733" w:rsidRPr="004103D5" w:rsidRDefault="007B28ED" w:rsidP="000A1733">
      <w:pPr>
        <w:tabs>
          <w:tab w:val="left" w:pos="7575"/>
        </w:tabs>
        <w:autoSpaceDE w:val="0"/>
        <w:autoSpaceDN w:val="0"/>
        <w:ind w:firstLineChars="2150" w:firstLine="4515"/>
        <w:rPr>
          <w:rFonts w:ascii="宋体"/>
          <w:lang w:val="zh-CN"/>
        </w:rPr>
      </w:pPr>
      <w:r w:rsidRPr="00A60DF8">
        <w:rPr>
          <w:rFonts w:hint="eastAsia"/>
        </w:rPr>
        <w:t>球体</w:t>
      </w:r>
      <w:r w:rsidR="000A1232">
        <w:rPr>
          <w:noProof/>
        </w:rPr>
        <w:pict>
          <v:line id="_x0000_s1074" style="position:absolute;left:0;text-align:left;z-index:251653632;mso-position-horizontal-relative:text;mso-position-vertical-relative:text" from="116.9pt,6.9pt" to="219.85pt,6.9pt" strokeweight=".5pt"/>
        </w:pict>
      </w:r>
      <w:r w:rsidR="000A1733" w:rsidRPr="00A60DF8">
        <w:t>结构</w:t>
      </w:r>
      <w:r w:rsidR="000A1733" w:rsidRPr="004103D5">
        <w:t>形式</w:t>
      </w:r>
      <w:r w:rsidR="00D42F2E" w:rsidRPr="00963355">
        <w:rPr>
          <w:rFonts w:hAnsi="宋体" w:hint="eastAsia"/>
        </w:rPr>
        <w:t>代号</w:t>
      </w:r>
      <w:r w:rsidR="000A1733" w:rsidRPr="004103D5">
        <w:t>（浮动球</w:t>
      </w:r>
      <w:r w:rsidR="004F2A63">
        <w:rPr>
          <w:rFonts w:hint="eastAsia"/>
        </w:rPr>
        <w:t>：</w:t>
      </w:r>
      <w:r w:rsidR="000A1733" w:rsidRPr="004103D5">
        <w:t>1</w:t>
      </w:r>
      <w:r>
        <w:rPr>
          <w:rFonts w:hint="eastAsia"/>
        </w:rPr>
        <w:t>；</w:t>
      </w:r>
      <w:r w:rsidR="000A1733" w:rsidRPr="004103D5">
        <w:t>固定球</w:t>
      </w:r>
      <w:r w:rsidR="004F2A63">
        <w:rPr>
          <w:rFonts w:hint="eastAsia"/>
        </w:rPr>
        <w:t>：</w:t>
      </w:r>
      <w:r w:rsidR="000A1733" w:rsidRPr="004103D5">
        <w:t>7</w:t>
      </w:r>
      <w:r w:rsidR="000A1733" w:rsidRPr="004103D5">
        <w:t>）</w:t>
      </w:r>
    </w:p>
    <w:p w:rsidR="000A1733" w:rsidRPr="004103D5" w:rsidRDefault="00E4693E" w:rsidP="00D42F2E">
      <w:pPr>
        <w:tabs>
          <w:tab w:val="left" w:pos="5190"/>
        </w:tabs>
        <w:ind w:leftChars="2150" w:left="4620" w:hangingChars="50" w:hanging="105"/>
        <w:rPr>
          <w:rFonts w:hAnsi="宋体"/>
          <w:szCs w:val="21"/>
        </w:rPr>
      </w:pPr>
      <w:r w:rsidRPr="004103D5">
        <w:rPr>
          <w:rFonts w:hint="eastAsia"/>
        </w:rPr>
        <w:t>端部</w:t>
      </w:r>
      <w:r w:rsidR="000A1733" w:rsidRPr="004103D5">
        <w:t>连接形式</w:t>
      </w:r>
      <w:r w:rsidR="00D42F2E" w:rsidRPr="00963355">
        <w:rPr>
          <w:rFonts w:hAnsi="宋体" w:hint="eastAsia"/>
        </w:rPr>
        <w:t>代号</w:t>
      </w:r>
      <w:r w:rsidR="000A1733" w:rsidRPr="004103D5">
        <w:t>（外螺纹</w:t>
      </w:r>
      <w:r w:rsidR="004F2A63">
        <w:rPr>
          <w:rFonts w:hint="eastAsia"/>
        </w:rPr>
        <w:t>：</w:t>
      </w:r>
      <w:r w:rsidR="000A1733" w:rsidRPr="004103D5">
        <w:t>2</w:t>
      </w:r>
      <w:r w:rsidR="007B28ED">
        <w:rPr>
          <w:rFonts w:hint="eastAsia"/>
        </w:rPr>
        <w:t>；</w:t>
      </w:r>
      <w:r w:rsidR="000A1733" w:rsidRPr="004103D5">
        <w:t>法兰</w:t>
      </w:r>
      <w:r w:rsidR="004F2A63">
        <w:rPr>
          <w:rFonts w:hint="eastAsia"/>
        </w:rPr>
        <w:t>：</w:t>
      </w:r>
      <w:r w:rsidR="000A1733" w:rsidRPr="004103D5">
        <w:t>4</w:t>
      </w:r>
      <w:r w:rsidR="007B28ED">
        <w:rPr>
          <w:rFonts w:hint="eastAsia"/>
        </w:rPr>
        <w:t>；</w:t>
      </w:r>
      <w:r w:rsidR="000A1733" w:rsidRPr="004103D5">
        <w:t>焊接</w:t>
      </w:r>
      <w:r w:rsidR="004F2A63">
        <w:rPr>
          <w:rFonts w:hint="eastAsia"/>
        </w:rPr>
        <w:t>：</w:t>
      </w:r>
      <w:r w:rsidR="000A1733" w:rsidRPr="004103D5">
        <w:t>6</w:t>
      </w:r>
      <w:r w:rsidR="000A1733" w:rsidRPr="004103D5">
        <w:t>）</w:t>
      </w:r>
      <w:r w:rsidR="000A1232">
        <w:rPr>
          <w:rFonts w:hAnsi="宋体"/>
          <w:noProof/>
        </w:rPr>
        <w:pict>
          <v:line id="_x0000_s1088" style="position:absolute;left:0;text-align:left;z-index:251667968;mso-position-horizontal-relative:text;mso-position-vertical-relative:text" from="86.55pt,7.35pt" to="217.8pt,7.35pt" strokeweight=".5pt"/>
        </w:pict>
      </w:r>
    </w:p>
    <w:p w:rsidR="000A1733" w:rsidRDefault="000A1733" w:rsidP="000A1733">
      <w:pPr>
        <w:tabs>
          <w:tab w:val="left" w:pos="5190"/>
        </w:tabs>
        <w:ind w:firstLineChars="2150" w:firstLine="4515"/>
        <w:rPr>
          <w:rFonts w:ascii="宋体" w:hAnsi="宋体"/>
        </w:rPr>
      </w:pPr>
      <w:r w:rsidRPr="004103D5">
        <w:rPr>
          <w:rFonts w:hAnsi="宋体" w:hint="eastAsia"/>
        </w:rPr>
        <w:t>驱动方式</w:t>
      </w:r>
      <w:r w:rsidR="00D42F2E" w:rsidRPr="00963355">
        <w:rPr>
          <w:rFonts w:hAnsi="宋体" w:hint="eastAsia"/>
        </w:rPr>
        <w:t>代号</w:t>
      </w:r>
      <w:r w:rsidRPr="004103D5">
        <w:rPr>
          <w:rFonts w:hAnsi="宋体" w:hint="eastAsia"/>
        </w:rPr>
        <w:t>（蜗轮</w:t>
      </w:r>
      <w:r w:rsidR="004F2A63">
        <w:rPr>
          <w:rFonts w:hAnsi="宋体" w:hint="eastAsia"/>
        </w:rPr>
        <w:t>：</w:t>
      </w:r>
      <w:r w:rsidRPr="004103D5">
        <w:rPr>
          <w:rFonts w:hAnsi="宋体" w:hint="eastAsia"/>
        </w:rPr>
        <w:t>3</w:t>
      </w:r>
      <w:r w:rsidR="007B28ED">
        <w:rPr>
          <w:rFonts w:hAnsi="宋体" w:hint="eastAsia"/>
        </w:rPr>
        <w:t>；</w:t>
      </w:r>
      <w:r w:rsidRPr="004103D5">
        <w:rPr>
          <w:rFonts w:hAnsi="宋体" w:hint="eastAsia"/>
        </w:rPr>
        <w:t>电动</w:t>
      </w:r>
      <w:r w:rsidR="004F2A63">
        <w:rPr>
          <w:rFonts w:hAnsi="宋体" w:hint="eastAsia"/>
        </w:rPr>
        <w:t>：</w:t>
      </w:r>
      <w:r w:rsidRPr="004103D5">
        <w:rPr>
          <w:rFonts w:hAnsi="宋体" w:hint="eastAsia"/>
        </w:rPr>
        <w:t>9</w:t>
      </w:r>
      <w:r w:rsidR="007B28ED">
        <w:rPr>
          <w:rFonts w:hAnsi="宋体" w:hint="eastAsia"/>
        </w:rPr>
        <w:t>；</w:t>
      </w:r>
      <w:r w:rsidR="008865D2" w:rsidRPr="004103D5">
        <w:rPr>
          <w:rFonts w:hAnsi="宋体" w:hint="eastAsia"/>
        </w:rPr>
        <w:t>手柄省略</w:t>
      </w:r>
      <w:r w:rsidRPr="004103D5">
        <w:rPr>
          <w:rFonts w:hAnsi="宋体" w:hint="eastAsia"/>
        </w:rPr>
        <w:t>）</w:t>
      </w:r>
      <w:r w:rsidR="000A1232">
        <w:rPr>
          <w:rFonts w:ascii="宋体" w:hAnsi="宋体"/>
          <w:noProof/>
        </w:rPr>
        <w:pict>
          <v:line id="_x0000_s1089" style="position:absolute;left:0;text-align:left;flip:y;z-index:251668992;mso-position-horizontal-relative:text;mso-position-vertical-relative:text" from="57.9pt,7.85pt" to="218.9pt,7.95pt" strokeweight=".5pt"/>
        </w:pict>
      </w:r>
    </w:p>
    <w:p w:rsidR="000A1733" w:rsidRPr="006A0656" w:rsidRDefault="000A1232" w:rsidP="000A1733">
      <w:pPr>
        <w:tabs>
          <w:tab w:val="left" w:pos="5190"/>
        </w:tabs>
        <w:ind w:firstLineChars="2150" w:firstLine="4515"/>
        <w:rPr>
          <w:szCs w:val="21"/>
          <w:lang w:val="zh-CN"/>
        </w:rPr>
      </w:pPr>
      <w:r>
        <w:rPr>
          <w:rFonts w:ascii="宋体" w:hAnsi="宋体"/>
          <w:noProof/>
        </w:rPr>
        <w:pict>
          <v:line id="_x0000_s1092" style="position:absolute;left:0;text-align:left;flip:y;z-index:251672064" from="27.35pt,10.2pt" to="219.85pt,10.9pt" strokeweight=".5pt"/>
        </w:pict>
      </w:r>
      <w:r w:rsidR="00D42F2E">
        <w:rPr>
          <w:rFonts w:hAnsi="宋体" w:hint="eastAsia"/>
        </w:rPr>
        <w:t>产品</w:t>
      </w:r>
      <w:r w:rsidR="00D42F2E" w:rsidRPr="00963355">
        <w:rPr>
          <w:rFonts w:hAnsi="宋体" w:hint="eastAsia"/>
        </w:rPr>
        <w:t>代号</w:t>
      </w:r>
      <w:r w:rsidR="000A1733" w:rsidRPr="00955904">
        <w:rPr>
          <w:rFonts w:hAnsi="宋体"/>
        </w:rPr>
        <w:t>（</w:t>
      </w:r>
      <w:r w:rsidR="000A1733" w:rsidRPr="00955904">
        <w:rPr>
          <w:szCs w:val="21"/>
          <w:lang w:val="zh-CN"/>
        </w:rPr>
        <w:t>Q</w:t>
      </w:r>
      <w:r w:rsidR="000A1733" w:rsidRPr="00955904">
        <w:rPr>
          <w:rFonts w:hAnsi="宋体"/>
        </w:rPr>
        <w:t>）</w:t>
      </w:r>
    </w:p>
    <w:p w:rsidR="007B28ED" w:rsidRDefault="007B28ED" w:rsidP="007B28ED">
      <w:pPr>
        <w:pStyle w:val="af4"/>
        <w:numPr>
          <w:ilvl w:val="0"/>
          <w:numId w:val="0"/>
        </w:numPr>
        <w:snapToGrid w:val="0"/>
        <w:spacing w:beforeLines="50" w:before="156" w:line="300" w:lineRule="auto"/>
        <w:rPr>
          <w:rFonts w:ascii="Times New Roman" w:eastAsia="宋体"/>
          <w:kern w:val="2"/>
          <w:szCs w:val="24"/>
        </w:rPr>
      </w:pPr>
      <w:r w:rsidRPr="00963355">
        <w:rPr>
          <w:rFonts w:hAnsi="黑体" w:hint="eastAsia"/>
        </w:rPr>
        <w:t xml:space="preserve">4.1.2  </w:t>
      </w:r>
      <w:r w:rsidRPr="00963355">
        <w:rPr>
          <w:rFonts w:hAnsi="黑体" w:hint="eastAsia"/>
          <w:szCs w:val="21"/>
        </w:rPr>
        <w:t>标记示例</w:t>
      </w:r>
    </w:p>
    <w:p w:rsidR="00673B7B" w:rsidRPr="00A60DF8" w:rsidRDefault="00D42F2E" w:rsidP="00BE7263">
      <w:pPr>
        <w:pStyle w:val="af4"/>
        <w:numPr>
          <w:ilvl w:val="0"/>
          <w:numId w:val="0"/>
        </w:numPr>
        <w:snapToGrid w:val="0"/>
        <w:spacing w:line="300" w:lineRule="auto"/>
        <w:ind w:firstLineChars="200" w:firstLine="420"/>
        <w:rPr>
          <w:rFonts w:ascii="Times New Roman" w:eastAsia="宋体"/>
          <w:kern w:val="2"/>
          <w:szCs w:val="24"/>
        </w:rPr>
      </w:pPr>
      <w:r w:rsidRPr="00A60DF8">
        <w:rPr>
          <w:rFonts w:ascii="Times New Roman" w:eastAsia="宋体" w:hint="eastAsia"/>
          <w:kern w:val="2"/>
          <w:szCs w:val="24"/>
        </w:rPr>
        <w:t>公称</w:t>
      </w:r>
      <w:r w:rsidRPr="00A60DF8">
        <w:rPr>
          <w:rFonts w:ascii="Times New Roman" w:eastAsia="宋体"/>
          <w:kern w:val="2"/>
          <w:szCs w:val="24"/>
        </w:rPr>
        <w:t>压力</w:t>
      </w:r>
      <w:r w:rsidRPr="00A60DF8">
        <w:rPr>
          <w:rFonts w:ascii="Times New Roman" w:eastAsia="宋体" w:hint="eastAsia"/>
          <w:kern w:val="2"/>
          <w:szCs w:val="24"/>
        </w:rPr>
        <w:t>为</w:t>
      </w:r>
      <w:r w:rsidRPr="00A60DF8">
        <w:rPr>
          <w:rFonts w:ascii="Times New Roman" w:eastAsia="宋体"/>
          <w:kern w:val="2"/>
          <w:szCs w:val="24"/>
        </w:rPr>
        <w:t>2.5</w:t>
      </w:r>
      <w:r w:rsidRPr="00A60DF8">
        <w:rPr>
          <w:rFonts w:ascii="Times New Roman"/>
          <w:szCs w:val="21"/>
        </w:rPr>
        <w:t>MP</w:t>
      </w:r>
      <w:r w:rsidRPr="00A60DF8">
        <w:rPr>
          <w:rFonts w:ascii="Times New Roman" w:eastAsia="宋体"/>
          <w:kern w:val="2"/>
          <w:szCs w:val="24"/>
        </w:rPr>
        <w:t>a</w:t>
      </w:r>
      <w:r w:rsidR="00F55A6A" w:rsidRPr="00A60DF8">
        <w:rPr>
          <w:rFonts w:ascii="Times New Roman" w:eastAsia="宋体"/>
          <w:kern w:val="2"/>
          <w:szCs w:val="24"/>
        </w:rPr>
        <w:t>、</w:t>
      </w:r>
      <w:r w:rsidR="007B28ED" w:rsidRPr="00A60DF8">
        <w:rPr>
          <w:rFonts w:ascii="Times New Roman" w:eastAsia="宋体" w:hint="eastAsia"/>
          <w:kern w:val="2"/>
          <w:szCs w:val="24"/>
        </w:rPr>
        <w:t>球体流道为缩径、密封面材料为聚四氟乙烯、球体</w:t>
      </w:r>
      <w:r w:rsidR="007B28ED" w:rsidRPr="00A60DF8">
        <w:rPr>
          <w:rFonts w:ascii="Times New Roman" w:eastAsia="宋体"/>
          <w:kern w:val="2"/>
          <w:szCs w:val="24"/>
        </w:rPr>
        <w:t>结构形式</w:t>
      </w:r>
      <w:r w:rsidR="007B28ED" w:rsidRPr="00A60DF8">
        <w:rPr>
          <w:rFonts w:ascii="Times New Roman" w:eastAsia="宋体" w:hint="eastAsia"/>
          <w:kern w:val="2"/>
          <w:szCs w:val="24"/>
        </w:rPr>
        <w:t>为</w:t>
      </w:r>
      <w:r w:rsidR="007B28ED" w:rsidRPr="00A60DF8">
        <w:rPr>
          <w:rFonts w:ascii="Times New Roman" w:eastAsia="宋体"/>
          <w:kern w:val="2"/>
          <w:szCs w:val="24"/>
        </w:rPr>
        <w:t>固定球</w:t>
      </w:r>
      <w:r w:rsidR="007B28ED" w:rsidRPr="00A60DF8">
        <w:rPr>
          <w:rFonts w:ascii="Times New Roman" w:eastAsia="宋体" w:hint="eastAsia"/>
          <w:kern w:val="2"/>
          <w:szCs w:val="24"/>
        </w:rPr>
        <w:t>、端部</w:t>
      </w:r>
      <w:r w:rsidR="007B28ED" w:rsidRPr="00A60DF8">
        <w:rPr>
          <w:rFonts w:ascii="Times New Roman" w:eastAsia="宋体"/>
          <w:kern w:val="2"/>
          <w:szCs w:val="24"/>
        </w:rPr>
        <w:t>连接形式</w:t>
      </w:r>
      <w:r w:rsidR="007B28ED" w:rsidRPr="00A60DF8">
        <w:rPr>
          <w:rFonts w:ascii="Times New Roman" w:eastAsia="宋体" w:hint="eastAsia"/>
          <w:kern w:val="2"/>
          <w:szCs w:val="24"/>
        </w:rPr>
        <w:t>为焊接、驱动方式为</w:t>
      </w:r>
      <w:r w:rsidR="007320E9" w:rsidRPr="00A60DF8">
        <w:rPr>
          <w:rFonts w:ascii="Times New Roman" w:eastAsia="宋体" w:hint="eastAsia"/>
          <w:kern w:val="2"/>
          <w:szCs w:val="24"/>
        </w:rPr>
        <w:t>蜗</w:t>
      </w:r>
      <w:r w:rsidR="007320E9" w:rsidRPr="00A60DF8">
        <w:rPr>
          <w:rFonts w:ascii="Times New Roman" w:eastAsia="宋体"/>
          <w:kern w:val="2"/>
          <w:szCs w:val="24"/>
        </w:rPr>
        <w:t>轮驱动</w:t>
      </w:r>
      <w:r w:rsidR="007B28ED" w:rsidRPr="00A60DF8">
        <w:rPr>
          <w:rFonts w:ascii="Times New Roman" w:eastAsia="宋体" w:hint="eastAsia"/>
          <w:kern w:val="2"/>
          <w:szCs w:val="24"/>
        </w:rPr>
        <w:t>的</w:t>
      </w:r>
      <w:r w:rsidR="007F0199" w:rsidRPr="00A60DF8">
        <w:rPr>
          <w:rFonts w:ascii="Times New Roman" w:eastAsia="宋体"/>
          <w:kern w:val="2"/>
          <w:szCs w:val="24"/>
        </w:rPr>
        <w:t>球阀</w:t>
      </w:r>
      <w:r w:rsidR="00673B7B" w:rsidRPr="00A60DF8">
        <w:rPr>
          <w:rFonts w:ascii="Times New Roman" w:eastAsia="宋体"/>
          <w:kern w:val="2"/>
          <w:szCs w:val="24"/>
        </w:rPr>
        <w:t>标记为：</w:t>
      </w:r>
      <w:r w:rsidR="00673B7B" w:rsidRPr="00A60DF8">
        <w:rPr>
          <w:rFonts w:ascii="Times New Roman" w:eastAsia="宋体"/>
          <w:kern w:val="2"/>
          <w:szCs w:val="24"/>
        </w:rPr>
        <w:t>Q</w:t>
      </w:r>
      <w:r w:rsidR="007F0199" w:rsidRPr="00A60DF8">
        <w:rPr>
          <w:rFonts w:ascii="Times New Roman" w:eastAsia="宋体"/>
          <w:kern w:val="2"/>
          <w:szCs w:val="24"/>
        </w:rPr>
        <w:t>367</w:t>
      </w:r>
      <w:r w:rsidR="00CC65F9" w:rsidRPr="00A60DF8">
        <w:rPr>
          <w:rFonts w:ascii="Times New Roman" w:eastAsia="宋体" w:hint="eastAsia"/>
          <w:kern w:val="2"/>
          <w:szCs w:val="24"/>
        </w:rPr>
        <w:t>F</w:t>
      </w:r>
      <w:r w:rsidR="0006267D" w:rsidRPr="00A60DF8">
        <w:rPr>
          <w:rFonts w:ascii="Times New Roman" w:eastAsia="宋体"/>
          <w:kern w:val="2"/>
          <w:szCs w:val="24"/>
        </w:rPr>
        <w:t>R</w:t>
      </w:r>
      <w:r w:rsidR="00673B7B" w:rsidRPr="00A60DF8">
        <w:rPr>
          <w:rFonts w:ascii="Times New Roman" w:eastAsia="宋体"/>
          <w:kern w:val="2"/>
          <w:szCs w:val="24"/>
        </w:rPr>
        <w:t>-</w:t>
      </w:r>
      <w:r w:rsidR="007F0199" w:rsidRPr="00A60DF8">
        <w:rPr>
          <w:rFonts w:ascii="Times New Roman" w:eastAsia="宋体"/>
          <w:kern w:val="2"/>
          <w:szCs w:val="24"/>
        </w:rPr>
        <w:t>25</w:t>
      </w:r>
      <w:r w:rsidR="00673B7B" w:rsidRPr="00A60DF8">
        <w:rPr>
          <w:rFonts w:ascii="Times New Roman" w:eastAsia="宋体"/>
          <w:kern w:val="2"/>
          <w:szCs w:val="24"/>
        </w:rPr>
        <w:t>。</w:t>
      </w:r>
    </w:p>
    <w:p w:rsidR="00A666F7" w:rsidRPr="00D432F0" w:rsidRDefault="00A666F7" w:rsidP="00D432F0">
      <w:pPr>
        <w:snapToGrid w:val="0"/>
        <w:spacing w:beforeLines="50" w:before="156" w:afterLines="50" w:after="156" w:line="300" w:lineRule="auto"/>
        <w:rPr>
          <w:rFonts w:ascii="黑体" w:eastAsia="黑体" w:hAnsi="黑体"/>
        </w:rPr>
      </w:pPr>
      <w:r w:rsidRPr="00D432F0">
        <w:rPr>
          <w:rFonts w:ascii="黑体" w:eastAsia="黑体" w:hAnsi="黑体"/>
        </w:rPr>
        <w:t>4.2</w:t>
      </w:r>
      <w:r w:rsidR="00102719" w:rsidRPr="00D432F0">
        <w:rPr>
          <w:rFonts w:ascii="黑体" w:eastAsia="黑体" w:hAnsi="黑体" w:hint="eastAsia"/>
        </w:rPr>
        <w:t xml:space="preserve"> </w:t>
      </w:r>
      <w:r w:rsidR="00D432F0">
        <w:rPr>
          <w:rFonts w:ascii="黑体" w:eastAsia="黑体" w:hAnsi="黑体" w:hint="eastAsia"/>
        </w:rPr>
        <w:t xml:space="preserve"> </w:t>
      </w:r>
      <w:r w:rsidRPr="00D432F0">
        <w:rPr>
          <w:rFonts w:ascii="黑体" w:eastAsia="黑体" w:hAnsi="黑体" w:hint="eastAsia"/>
        </w:rPr>
        <w:t>参数</w:t>
      </w:r>
    </w:p>
    <w:p w:rsidR="00A666F7" w:rsidRPr="004103D5" w:rsidRDefault="00A666F7" w:rsidP="00D432F0">
      <w:pPr>
        <w:snapToGrid w:val="0"/>
        <w:spacing w:line="300" w:lineRule="auto"/>
      </w:pPr>
      <w:r w:rsidRPr="00D432F0">
        <w:rPr>
          <w:rFonts w:ascii="黑体" w:eastAsia="黑体" w:hAnsi="黑体"/>
        </w:rPr>
        <w:t>4.2.1</w:t>
      </w:r>
      <w:r w:rsidRPr="004103D5">
        <w:rPr>
          <w:rFonts w:hint="eastAsia"/>
        </w:rPr>
        <w:t xml:space="preserve">  </w:t>
      </w:r>
      <w:r w:rsidRPr="004103D5">
        <w:rPr>
          <w:rFonts w:hint="eastAsia"/>
        </w:rPr>
        <w:t>球阀的公称</w:t>
      </w:r>
      <w:r w:rsidR="007320E9" w:rsidRPr="004103D5">
        <w:rPr>
          <w:rFonts w:hint="eastAsia"/>
        </w:rPr>
        <w:t>尺寸</w:t>
      </w:r>
      <w:r w:rsidR="00C00E9B" w:rsidRPr="004103D5">
        <w:rPr>
          <w:rFonts w:hint="eastAsia"/>
        </w:rPr>
        <w:t>应符合</w:t>
      </w:r>
      <w:r w:rsidR="00C00E9B" w:rsidRPr="004103D5">
        <w:t>GB/T 1047</w:t>
      </w:r>
      <w:r w:rsidR="00C00E9B" w:rsidRPr="004103D5">
        <w:rPr>
          <w:rFonts w:hint="eastAsia"/>
        </w:rPr>
        <w:t>的规定</w:t>
      </w:r>
      <w:r w:rsidRPr="004103D5">
        <w:rPr>
          <w:rFonts w:hint="eastAsia"/>
        </w:rPr>
        <w:t>。</w:t>
      </w:r>
    </w:p>
    <w:p w:rsidR="00A666F7" w:rsidRPr="004103D5" w:rsidRDefault="00A666F7" w:rsidP="00D432F0">
      <w:pPr>
        <w:pStyle w:val="aff8"/>
        <w:snapToGrid w:val="0"/>
        <w:spacing w:line="300" w:lineRule="auto"/>
        <w:ind w:firstLineChars="0" w:firstLine="0"/>
        <w:rPr>
          <w:rFonts w:ascii="Times New Roman"/>
          <w:noProof w:val="0"/>
          <w:kern w:val="2"/>
          <w:szCs w:val="24"/>
        </w:rPr>
      </w:pPr>
      <w:r w:rsidRPr="00D432F0">
        <w:rPr>
          <w:rFonts w:ascii="黑体" w:eastAsia="黑体" w:hAnsi="黑体"/>
          <w:noProof w:val="0"/>
          <w:kern w:val="2"/>
          <w:szCs w:val="24"/>
        </w:rPr>
        <w:t>4.2.2</w:t>
      </w:r>
      <w:r w:rsidRPr="004103D5">
        <w:rPr>
          <w:rFonts w:ascii="Times New Roman" w:hint="eastAsia"/>
          <w:noProof w:val="0"/>
          <w:kern w:val="2"/>
          <w:szCs w:val="24"/>
        </w:rPr>
        <w:t xml:space="preserve">  </w:t>
      </w:r>
      <w:r w:rsidRPr="004103D5">
        <w:rPr>
          <w:rFonts w:ascii="Times New Roman" w:hint="eastAsia"/>
          <w:noProof w:val="0"/>
          <w:kern w:val="2"/>
          <w:szCs w:val="24"/>
        </w:rPr>
        <w:t>球阀的公称压力</w:t>
      </w:r>
      <w:r w:rsidR="00C00E9B" w:rsidRPr="004103D5">
        <w:rPr>
          <w:rFonts w:hint="eastAsia"/>
        </w:rPr>
        <w:t>应符合</w:t>
      </w:r>
      <w:r w:rsidR="00C00E9B" w:rsidRPr="004103D5">
        <w:rPr>
          <w:rFonts w:ascii="Times New Roman"/>
          <w:noProof w:val="0"/>
          <w:kern w:val="2"/>
          <w:szCs w:val="24"/>
        </w:rPr>
        <w:t>GB/T 1048</w:t>
      </w:r>
      <w:r w:rsidR="00C00E9B" w:rsidRPr="004103D5">
        <w:rPr>
          <w:rFonts w:ascii="Times New Roman" w:hint="eastAsia"/>
          <w:noProof w:val="0"/>
          <w:kern w:val="2"/>
          <w:szCs w:val="24"/>
        </w:rPr>
        <w:t>的规定</w:t>
      </w:r>
      <w:r w:rsidRPr="004103D5">
        <w:rPr>
          <w:rFonts w:ascii="Times New Roman" w:hint="eastAsia"/>
          <w:noProof w:val="0"/>
          <w:kern w:val="2"/>
          <w:szCs w:val="24"/>
        </w:rPr>
        <w:t>。</w:t>
      </w:r>
    </w:p>
    <w:p w:rsidR="000B7CA3" w:rsidRPr="00B60AED" w:rsidRDefault="007F0199" w:rsidP="00B60AED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43" w:name="_Toc405555005"/>
      <w:bookmarkStart w:id="44" w:name="_Toc505355871"/>
      <w:r w:rsidRPr="00B60AED">
        <w:rPr>
          <w:rFonts w:ascii="黑体" w:eastAsia="黑体" w:hAnsi="黑体"/>
          <w:b w:val="0"/>
          <w:sz w:val="21"/>
          <w:szCs w:val="21"/>
        </w:rPr>
        <w:t>5</w:t>
      </w:r>
      <w:r w:rsidR="000B7CA3" w:rsidRPr="00B60AED">
        <w:rPr>
          <w:rFonts w:ascii="黑体" w:eastAsia="黑体" w:hAnsi="黑体"/>
          <w:b w:val="0"/>
          <w:sz w:val="21"/>
          <w:szCs w:val="21"/>
        </w:rPr>
        <w:t xml:space="preserve">  结</w:t>
      </w:r>
      <w:r w:rsidR="00C00E9B" w:rsidRPr="00B60AED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 w:rsidR="000B7CA3" w:rsidRPr="00B60AED">
        <w:rPr>
          <w:rFonts w:ascii="黑体" w:eastAsia="黑体" w:hAnsi="黑体"/>
          <w:b w:val="0"/>
          <w:sz w:val="21"/>
          <w:szCs w:val="21"/>
        </w:rPr>
        <w:t>构</w:t>
      </w:r>
      <w:bookmarkEnd w:id="43"/>
      <w:bookmarkEnd w:id="44"/>
    </w:p>
    <w:p w:rsidR="00DD0FEB" w:rsidRDefault="00611E98" w:rsidP="00812E79">
      <w:pPr>
        <w:snapToGrid w:val="0"/>
        <w:spacing w:line="300" w:lineRule="auto"/>
        <w:rPr>
          <w:szCs w:val="21"/>
        </w:rPr>
      </w:pPr>
      <w:r w:rsidRPr="00B60AED">
        <w:rPr>
          <w:rFonts w:ascii="黑体" w:eastAsia="黑体" w:hAnsi="黑体" w:hint="eastAsia"/>
          <w:szCs w:val="21"/>
        </w:rPr>
        <w:t>5.1</w:t>
      </w:r>
      <w:r w:rsidR="00B60AE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79316E" w:rsidRPr="002E0D61">
        <w:rPr>
          <w:szCs w:val="21"/>
        </w:rPr>
        <w:t>浮动球</w:t>
      </w:r>
      <w:r w:rsidR="00D2259F" w:rsidRPr="002E0D61">
        <w:rPr>
          <w:szCs w:val="21"/>
        </w:rPr>
        <w:t>、</w:t>
      </w:r>
      <w:r w:rsidR="002B2789" w:rsidRPr="00302647">
        <w:rPr>
          <w:rFonts w:hint="eastAsia"/>
          <w:szCs w:val="21"/>
        </w:rPr>
        <w:t>椭圆</w:t>
      </w:r>
      <w:r w:rsidR="002B2789" w:rsidRPr="002B2789">
        <w:rPr>
          <w:rFonts w:hint="eastAsia"/>
          <w:szCs w:val="21"/>
        </w:rPr>
        <w:t>形</w:t>
      </w:r>
      <w:r w:rsidR="00D2259F" w:rsidRPr="002E0D61">
        <w:rPr>
          <w:szCs w:val="21"/>
        </w:rPr>
        <w:t>固定球</w:t>
      </w:r>
      <w:r w:rsidR="004731EC">
        <w:rPr>
          <w:rFonts w:hint="eastAsia"/>
          <w:szCs w:val="21"/>
        </w:rPr>
        <w:t>、</w:t>
      </w:r>
      <w:r w:rsidR="00D2259F" w:rsidRPr="002E0D61">
        <w:rPr>
          <w:szCs w:val="21"/>
        </w:rPr>
        <w:t>筒</w:t>
      </w:r>
      <w:r w:rsidR="00D2259F" w:rsidRPr="002E0D61">
        <w:rPr>
          <w:bCs/>
          <w:szCs w:val="21"/>
        </w:rPr>
        <w:t>形</w:t>
      </w:r>
      <w:r w:rsidR="00D2259F" w:rsidRPr="002E0D61">
        <w:rPr>
          <w:szCs w:val="21"/>
        </w:rPr>
        <w:t>固定球</w:t>
      </w:r>
      <w:r w:rsidR="004731EC">
        <w:rPr>
          <w:rFonts w:hint="eastAsia"/>
          <w:szCs w:val="21"/>
        </w:rPr>
        <w:t>、球</w:t>
      </w:r>
      <w:r w:rsidR="004731EC" w:rsidRPr="002E0D61">
        <w:rPr>
          <w:bCs/>
          <w:szCs w:val="21"/>
        </w:rPr>
        <w:t>形</w:t>
      </w:r>
      <w:proofErr w:type="gramStart"/>
      <w:r w:rsidR="004731EC" w:rsidRPr="002E0D61">
        <w:rPr>
          <w:szCs w:val="21"/>
        </w:rPr>
        <w:t>固定球</w:t>
      </w:r>
      <w:proofErr w:type="gramEnd"/>
      <w:r w:rsidR="00812E79">
        <w:rPr>
          <w:rFonts w:hint="eastAsia"/>
          <w:szCs w:val="21"/>
        </w:rPr>
        <w:t>球阀</w:t>
      </w:r>
      <w:r w:rsidR="00BE2D7F">
        <w:rPr>
          <w:rFonts w:hint="eastAsia"/>
          <w:szCs w:val="21"/>
        </w:rPr>
        <w:t>的</w:t>
      </w:r>
      <w:r w:rsidR="00812E79" w:rsidRPr="002E0D61">
        <w:rPr>
          <w:szCs w:val="21"/>
        </w:rPr>
        <w:t>典型结构示意</w:t>
      </w:r>
      <w:r w:rsidR="00D2259F" w:rsidRPr="002E0D61">
        <w:rPr>
          <w:szCs w:val="21"/>
        </w:rPr>
        <w:t>分别见图</w:t>
      </w:r>
      <w:r w:rsidR="00D2259F" w:rsidRPr="002E0D61">
        <w:rPr>
          <w:szCs w:val="21"/>
        </w:rPr>
        <w:t>1</w:t>
      </w:r>
      <w:r w:rsidR="00D2259F" w:rsidRPr="002E0D61">
        <w:rPr>
          <w:szCs w:val="21"/>
        </w:rPr>
        <w:t>～</w:t>
      </w:r>
      <w:r w:rsidR="00FE1025" w:rsidRPr="002E0D61">
        <w:rPr>
          <w:szCs w:val="21"/>
        </w:rPr>
        <w:t>图</w:t>
      </w:r>
      <w:r w:rsidR="004731EC">
        <w:rPr>
          <w:rFonts w:hint="eastAsia"/>
          <w:szCs w:val="21"/>
        </w:rPr>
        <w:t>4</w:t>
      </w:r>
      <w:r w:rsidR="00D2259F" w:rsidRPr="002E0D61">
        <w:rPr>
          <w:szCs w:val="21"/>
        </w:rPr>
        <w:t>。</w:t>
      </w:r>
    </w:p>
    <w:p w:rsidR="00DE1807" w:rsidRPr="002E0D61" w:rsidRDefault="009A3F87" w:rsidP="00BC7C93">
      <w:pPr>
        <w:snapToGrid w:val="0"/>
        <w:rPr>
          <w:szCs w:val="21"/>
        </w:rPr>
      </w:pPr>
      <w:r>
        <w:rPr>
          <w:noProof/>
          <w:sz w:val="28"/>
        </w:rPr>
        <w:drawing>
          <wp:anchor distT="0" distB="0" distL="114300" distR="114300" simplePos="0" relativeHeight="251688448" behindDoc="0" locked="0" layoutInCell="1" allowOverlap="1" wp14:anchorId="4E679A4F" wp14:editId="779797F8">
            <wp:simplePos x="0" y="0"/>
            <wp:positionH relativeFrom="column">
              <wp:posOffset>1602740</wp:posOffset>
            </wp:positionH>
            <wp:positionV relativeFrom="paragraph">
              <wp:posOffset>15784</wp:posOffset>
            </wp:positionV>
            <wp:extent cx="2595880" cy="23374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9F5" w:rsidRDefault="007649F5" w:rsidP="007649F5">
      <w:pPr>
        <w:spacing w:line="520" w:lineRule="exact"/>
        <w:rPr>
          <w:noProof/>
          <w:sz w:val="28"/>
        </w:rPr>
      </w:pPr>
    </w:p>
    <w:p w:rsidR="00300318" w:rsidRDefault="00300318" w:rsidP="007649F5">
      <w:pPr>
        <w:spacing w:line="520" w:lineRule="exact"/>
        <w:rPr>
          <w:noProof/>
          <w:sz w:val="28"/>
        </w:rPr>
      </w:pPr>
    </w:p>
    <w:p w:rsidR="00300318" w:rsidRDefault="00300318" w:rsidP="007649F5">
      <w:pPr>
        <w:spacing w:line="520" w:lineRule="exact"/>
        <w:rPr>
          <w:noProof/>
          <w:sz w:val="28"/>
        </w:rPr>
      </w:pPr>
    </w:p>
    <w:p w:rsidR="00300318" w:rsidRPr="00FD42A4" w:rsidRDefault="00300318" w:rsidP="007649F5">
      <w:pPr>
        <w:spacing w:line="520" w:lineRule="exact"/>
        <w:rPr>
          <w:sz w:val="28"/>
        </w:rPr>
      </w:pPr>
    </w:p>
    <w:p w:rsidR="007649F5" w:rsidRPr="00FD42A4" w:rsidRDefault="007649F5" w:rsidP="007649F5">
      <w:pPr>
        <w:spacing w:line="520" w:lineRule="exact"/>
        <w:rPr>
          <w:sz w:val="28"/>
        </w:rPr>
      </w:pPr>
    </w:p>
    <w:p w:rsidR="007649F5" w:rsidRPr="00FD42A4" w:rsidRDefault="007649F5" w:rsidP="007649F5">
      <w:pPr>
        <w:spacing w:line="520" w:lineRule="exact"/>
        <w:rPr>
          <w:sz w:val="28"/>
        </w:rPr>
      </w:pPr>
    </w:p>
    <w:p w:rsidR="00DE1807" w:rsidRDefault="00DE1807" w:rsidP="00DE1807">
      <w:pPr>
        <w:snapToGrid w:val="0"/>
        <w:spacing w:line="276" w:lineRule="auto"/>
        <w:ind w:firstLineChars="300" w:firstLine="540"/>
        <w:rPr>
          <w:sz w:val="18"/>
          <w:szCs w:val="18"/>
        </w:rPr>
      </w:pPr>
    </w:p>
    <w:p w:rsidR="007649F5" w:rsidRPr="007649F5" w:rsidRDefault="007649F5" w:rsidP="009A3F87">
      <w:pPr>
        <w:snapToGrid w:val="0"/>
        <w:ind w:firstLineChars="300" w:firstLine="540"/>
        <w:rPr>
          <w:sz w:val="18"/>
          <w:szCs w:val="18"/>
        </w:rPr>
      </w:pPr>
      <w:r w:rsidRPr="007649F5">
        <w:rPr>
          <w:sz w:val="18"/>
          <w:szCs w:val="18"/>
        </w:rPr>
        <w:t>说明：</w:t>
      </w:r>
    </w:p>
    <w:p w:rsidR="00DE1807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1——</w:t>
      </w:r>
      <w:r w:rsidR="007649F5" w:rsidRPr="007649F5">
        <w:rPr>
          <w:sz w:val="18"/>
          <w:szCs w:val="18"/>
        </w:rPr>
        <w:t>阀体；</w:t>
      </w:r>
    </w:p>
    <w:p w:rsidR="007649F5" w:rsidRPr="007649F5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</w:t>
      </w:r>
      <w:r w:rsidR="007649F5" w:rsidRPr="007649F5">
        <w:rPr>
          <w:sz w:val="18"/>
          <w:szCs w:val="18"/>
        </w:rPr>
        <w:t>2</w:t>
      </w:r>
      <w:proofErr w:type="gramStart"/>
      <w:r w:rsidR="007649F5" w:rsidRPr="007649F5">
        <w:rPr>
          <w:sz w:val="18"/>
          <w:szCs w:val="18"/>
        </w:rPr>
        <w:t>——</w:t>
      </w:r>
      <w:r w:rsidR="007649F5" w:rsidRPr="007649F5">
        <w:rPr>
          <w:sz w:val="18"/>
          <w:szCs w:val="18"/>
        </w:rPr>
        <w:t>阀管</w:t>
      </w:r>
      <w:proofErr w:type="gramEnd"/>
      <w:r w:rsidR="007649F5" w:rsidRPr="007649F5">
        <w:rPr>
          <w:sz w:val="18"/>
          <w:szCs w:val="18"/>
        </w:rPr>
        <w:t>；</w:t>
      </w:r>
    </w:p>
    <w:p w:rsidR="00DE1807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3——</w:t>
      </w:r>
      <w:r w:rsidR="007649F5" w:rsidRPr="007649F5">
        <w:rPr>
          <w:sz w:val="18"/>
          <w:szCs w:val="18"/>
        </w:rPr>
        <w:t>弹簧；</w:t>
      </w:r>
    </w:p>
    <w:p w:rsidR="007649F5" w:rsidRPr="007649F5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4——</w:t>
      </w:r>
      <w:r w:rsidR="007649F5" w:rsidRPr="007649F5">
        <w:rPr>
          <w:sz w:val="18"/>
          <w:szCs w:val="18"/>
        </w:rPr>
        <w:t>阀座；</w:t>
      </w:r>
    </w:p>
    <w:p w:rsidR="00DE1807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5——</w:t>
      </w:r>
      <w:r w:rsidR="007649F5" w:rsidRPr="007649F5">
        <w:rPr>
          <w:sz w:val="18"/>
          <w:szCs w:val="18"/>
        </w:rPr>
        <w:t>球体；</w:t>
      </w:r>
    </w:p>
    <w:p w:rsidR="007649F5" w:rsidRPr="007649F5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6——</w:t>
      </w:r>
      <w:r w:rsidR="007649F5" w:rsidRPr="007649F5">
        <w:rPr>
          <w:sz w:val="18"/>
          <w:szCs w:val="18"/>
        </w:rPr>
        <w:t>阀杆；</w:t>
      </w:r>
    </w:p>
    <w:p w:rsidR="00DE1807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7</w:t>
      </w:r>
      <w:proofErr w:type="gramStart"/>
      <w:r w:rsidR="007649F5" w:rsidRPr="007649F5">
        <w:rPr>
          <w:sz w:val="18"/>
          <w:szCs w:val="18"/>
        </w:rPr>
        <w:t>——</w:t>
      </w:r>
      <w:r w:rsidR="007649F5" w:rsidRPr="007649F5">
        <w:rPr>
          <w:sz w:val="18"/>
          <w:szCs w:val="18"/>
        </w:rPr>
        <w:t>阀</w:t>
      </w:r>
      <w:proofErr w:type="gramEnd"/>
      <w:r w:rsidR="007649F5" w:rsidRPr="007649F5">
        <w:rPr>
          <w:sz w:val="18"/>
          <w:szCs w:val="18"/>
        </w:rPr>
        <w:t>盖；</w:t>
      </w:r>
    </w:p>
    <w:p w:rsidR="007649F5" w:rsidRPr="007649F5" w:rsidRDefault="00670D20" w:rsidP="0028703E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8——</w:t>
      </w:r>
      <w:r w:rsidR="007649F5" w:rsidRPr="007649F5">
        <w:rPr>
          <w:sz w:val="18"/>
          <w:szCs w:val="18"/>
        </w:rPr>
        <w:t>阀杆密封件；</w:t>
      </w:r>
    </w:p>
    <w:p w:rsidR="00DE1807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9——</w:t>
      </w:r>
      <w:r w:rsidR="007649F5" w:rsidRPr="007649F5">
        <w:rPr>
          <w:sz w:val="18"/>
          <w:szCs w:val="18"/>
        </w:rPr>
        <w:t>压盖；</w:t>
      </w:r>
    </w:p>
    <w:p w:rsidR="007649F5" w:rsidRDefault="0028703E" w:rsidP="0028703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 w:rsidR="007649F5" w:rsidRPr="007649F5">
        <w:rPr>
          <w:sz w:val="18"/>
          <w:szCs w:val="18"/>
        </w:rPr>
        <w:t>10——</w:t>
      </w:r>
      <w:r w:rsidR="007649F5" w:rsidRPr="007649F5">
        <w:rPr>
          <w:sz w:val="18"/>
          <w:szCs w:val="18"/>
        </w:rPr>
        <w:t>法兰</w:t>
      </w:r>
      <w:r w:rsidR="00165133">
        <w:rPr>
          <w:rFonts w:hint="eastAsia"/>
          <w:sz w:val="18"/>
          <w:szCs w:val="18"/>
        </w:rPr>
        <w:t>；</w:t>
      </w:r>
    </w:p>
    <w:p w:rsidR="00165133" w:rsidRPr="007649F5" w:rsidRDefault="00670D20" w:rsidP="009A3F87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i/>
          <w:sz w:val="18"/>
          <w:szCs w:val="18"/>
        </w:rPr>
        <w:t xml:space="preserve"> </w:t>
      </w:r>
      <w:r w:rsidR="004F5FA6" w:rsidRPr="0028703E">
        <w:rPr>
          <w:rFonts w:hint="eastAsia"/>
          <w:i/>
          <w:sz w:val="18"/>
          <w:szCs w:val="18"/>
        </w:rPr>
        <w:t>L</w:t>
      </w:r>
      <w:r w:rsidR="004F5FA6" w:rsidRPr="00F6030F">
        <w:rPr>
          <w:sz w:val="18"/>
          <w:szCs w:val="18"/>
        </w:rPr>
        <w:t>——</w:t>
      </w:r>
      <w:r w:rsidR="004F5FA6" w:rsidRPr="00F6030F">
        <w:rPr>
          <w:rFonts w:hint="eastAsia"/>
          <w:sz w:val="18"/>
          <w:szCs w:val="18"/>
        </w:rPr>
        <w:t>球阀结构长度。</w:t>
      </w:r>
    </w:p>
    <w:p w:rsidR="007649F5" w:rsidRPr="00812E79" w:rsidRDefault="007649F5" w:rsidP="009A3F87">
      <w:pPr>
        <w:ind w:firstLineChars="200" w:firstLine="420"/>
        <w:jc w:val="center"/>
        <w:rPr>
          <w:rFonts w:eastAsia="黑体"/>
          <w:bCs/>
          <w:szCs w:val="21"/>
        </w:rPr>
      </w:pPr>
      <w:r w:rsidRPr="00812E79">
        <w:rPr>
          <w:rFonts w:eastAsia="黑体"/>
          <w:bCs/>
          <w:szCs w:val="21"/>
        </w:rPr>
        <w:t>图</w:t>
      </w:r>
      <w:r w:rsidRPr="00812E79">
        <w:rPr>
          <w:rFonts w:eastAsia="黑体"/>
          <w:bCs/>
          <w:szCs w:val="21"/>
        </w:rPr>
        <w:t xml:space="preserve">1  </w:t>
      </w:r>
      <w:r w:rsidRPr="00812E79">
        <w:rPr>
          <w:rFonts w:eastAsia="黑体"/>
          <w:bCs/>
          <w:szCs w:val="21"/>
        </w:rPr>
        <w:t>浮动球</w:t>
      </w:r>
      <w:r w:rsidR="00812E79">
        <w:rPr>
          <w:rFonts w:eastAsia="黑体" w:hint="eastAsia"/>
          <w:bCs/>
          <w:szCs w:val="21"/>
        </w:rPr>
        <w:t>球阀</w:t>
      </w:r>
      <w:r w:rsidRPr="00812E79">
        <w:rPr>
          <w:rFonts w:eastAsia="黑体"/>
          <w:bCs/>
          <w:szCs w:val="21"/>
        </w:rPr>
        <w:t>典型结构示意</w:t>
      </w:r>
    </w:p>
    <w:p w:rsidR="007649F5" w:rsidRDefault="009A3F87" w:rsidP="007649F5">
      <w:pPr>
        <w:spacing w:line="520" w:lineRule="exac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0496" behindDoc="0" locked="0" layoutInCell="1" allowOverlap="1" wp14:anchorId="759CBD51" wp14:editId="1917B2A2">
            <wp:simplePos x="0" y="0"/>
            <wp:positionH relativeFrom="column">
              <wp:posOffset>1488615</wp:posOffset>
            </wp:positionH>
            <wp:positionV relativeFrom="paragraph">
              <wp:posOffset>85452</wp:posOffset>
            </wp:positionV>
            <wp:extent cx="2519867" cy="2253343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867" cy="225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Pr="00FD42A4" w:rsidRDefault="007649F5" w:rsidP="007649F5">
      <w:pPr>
        <w:spacing w:line="520" w:lineRule="exact"/>
        <w:rPr>
          <w:sz w:val="28"/>
        </w:rPr>
      </w:pPr>
    </w:p>
    <w:p w:rsidR="007649F5" w:rsidRPr="00FD42A4" w:rsidRDefault="007649F5" w:rsidP="007649F5">
      <w:pPr>
        <w:spacing w:line="520" w:lineRule="exact"/>
        <w:rPr>
          <w:sz w:val="28"/>
        </w:rPr>
      </w:pPr>
    </w:p>
    <w:p w:rsidR="007649F5" w:rsidRPr="007649F5" w:rsidRDefault="007649F5" w:rsidP="009A3F87">
      <w:pPr>
        <w:snapToGrid w:val="0"/>
        <w:ind w:firstLineChars="300" w:firstLine="540"/>
        <w:jc w:val="left"/>
        <w:rPr>
          <w:sz w:val="18"/>
          <w:szCs w:val="18"/>
        </w:rPr>
      </w:pPr>
      <w:r w:rsidRPr="007649F5">
        <w:rPr>
          <w:sz w:val="18"/>
          <w:szCs w:val="18"/>
        </w:rPr>
        <w:t>说明：</w:t>
      </w:r>
    </w:p>
    <w:p w:rsidR="00DE1807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1——</w:t>
      </w:r>
      <w:r w:rsidR="007649F5" w:rsidRPr="007649F5">
        <w:rPr>
          <w:sz w:val="18"/>
          <w:szCs w:val="18"/>
        </w:rPr>
        <w:t>阀体；</w:t>
      </w:r>
    </w:p>
    <w:p w:rsidR="007649F5" w:rsidRPr="007649F5" w:rsidRDefault="00670D20" w:rsidP="0028703E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2</w:t>
      </w:r>
      <w:proofErr w:type="gramStart"/>
      <w:r w:rsidR="007649F5" w:rsidRPr="007649F5">
        <w:rPr>
          <w:sz w:val="18"/>
          <w:szCs w:val="18"/>
        </w:rPr>
        <w:t>——</w:t>
      </w:r>
      <w:r w:rsidR="007649F5" w:rsidRPr="007649F5">
        <w:rPr>
          <w:sz w:val="18"/>
          <w:szCs w:val="18"/>
        </w:rPr>
        <w:t>阀管</w:t>
      </w:r>
      <w:proofErr w:type="gramEnd"/>
      <w:r w:rsidR="007649F5" w:rsidRPr="007649F5">
        <w:rPr>
          <w:sz w:val="18"/>
          <w:szCs w:val="18"/>
        </w:rPr>
        <w:t>；</w:t>
      </w:r>
    </w:p>
    <w:p w:rsidR="00DE1807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3——</w:t>
      </w:r>
      <w:r w:rsidR="007649F5" w:rsidRPr="007649F5">
        <w:rPr>
          <w:sz w:val="18"/>
          <w:szCs w:val="18"/>
        </w:rPr>
        <w:t>弹簧；</w:t>
      </w:r>
    </w:p>
    <w:p w:rsidR="007649F5" w:rsidRPr="007649F5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4——</w:t>
      </w:r>
      <w:r w:rsidR="007649F5" w:rsidRPr="007649F5">
        <w:rPr>
          <w:sz w:val="18"/>
          <w:szCs w:val="18"/>
        </w:rPr>
        <w:t>阀座；</w:t>
      </w:r>
    </w:p>
    <w:p w:rsidR="00DE1807" w:rsidRDefault="00670D20" w:rsidP="0028703E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5——</w:t>
      </w:r>
      <w:r w:rsidR="007649F5" w:rsidRPr="007649F5">
        <w:rPr>
          <w:sz w:val="18"/>
          <w:szCs w:val="18"/>
        </w:rPr>
        <w:t>球体；</w:t>
      </w:r>
    </w:p>
    <w:p w:rsidR="007649F5" w:rsidRPr="007649F5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6——</w:t>
      </w:r>
      <w:r w:rsidR="007649F5" w:rsidRPr="007649F5">
        <w:rPr>
          <w:sz w:val="18"/>
          <w:szCs w:val="18"/>
        </w:rPr>
        <w:t>阀杆；</w:t>
      </w:r>
    </w:p>
    <w:p w:rsidR="00DE1807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7</w:t>
      </w:r>
      <w:proofErr w:type="gramStart"/>
      <w:r w:rsidR="007649F5" w:rsidRPr="007649F5">
        <w:rPr>
          <w:sz w:val="18"/>
          <w:szCs w:val="18"/>
        </w:rPr>
        <w:t>——</w:t>
      </w:r>
      <w:r w:rsidR="007649F5" w:rsidRPr="007649F5">
        <w:rPr>
          <w:rFonts w:hint="eastAsia"/>
          <w:sz w:val="18"/>
          <w:szCs w:val="18"/>
        </w:rPr>
        <w:t>阀</w:t>
      </w:r>
      <w:proofErr w:type="gramEnd"/>
      <w:r w:rsidR="007649F5" w:rsidRPr="007649F5">
        <w:rPr>
          <w:rFonts w:hint="eastAsia"/>
          <w:sz w:val="18"/>
          <w:szCs w:val="18"/>
        </w:rPr>
        <w:t>盖</w:t>
      </w:r>
      <w:r w:rsidR="007649F5" w:rsidRPr="007649F5">
        <w:rPr>
          <w:sz w:val="18"/>
          <w:szCs w:val="18"/>
        </w:rPr>
        <w:t>；</w:t>
      </w:r>
    </w:p>
    <w:p w:rsidR="007649F5" w:rsidRPr="007649F5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8——</w:t>
      </w:r>
      <w:r w:rsidR="007649F5" w:rsidRPr="007649F5">
        <w:rPr>
          <w:sz w:val="18"/>
          <w:szCs w:val="18"/>
        </w:rPr>
        <w:t>阀杆密封件；</w:t>
      </w:r>
    </w:p>
    <w:p w:rsidR="00DE1807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7649F5" w:rsidRPr="007649F5">
        <w:rPr>
          <w:sz w:val="18"/>
          <w:szCs w:val="18"/>
        </w:rPr>
        <w:t>9——</w:t>
      </w:r>
      <w:r w:rsidR="007649F5" w:rsidRPr="007649F5">
        <w:rPr>
          <w:sz w:val="18"/>
          <w:szCs w:val="18"/>
        </w:rPr>
        <w:t>压盖；</w:t>
      </w:r>
    </w:p>
    <w:p w:rsidR="00165133" w:rsidRDefault="007649F5" w:rsidP="009A3F87">
      <w:pPr>
        <w:snapToGrid w:val="0"/>
        <w:ind w:firstLineChars="300" w:firstLine="540"/>
        <w:jc w:val="left"/>
        <w:rPr>
          <w:sz w:val="18"/>
          <w:szCs w:val="18"/>
        </w:rPr>
      </w:pPr>
      <w:r w:rsidRPr="007649F5">
        <w:rPr>
          <w:sz w:val="18"/>
          <w:szCs w:val="18"/>
        </w:rPr>
        <w:t>10——</w:t>
      </w:r>
      <w:r w:rsidRPr="007649F5">
        <w:rPr>
          <w:sz w:val="18"/>
          <w:szCs w:val="18"/>
        </w:rPr>
        <w:t>法兰</w:t>
      </w:r>
      <w:r w:rsidR="00165133">
        <w:rPr>
          <w:rFonts w:hint="eastAsia"/>
          <w:sz w:val="18"/>
          <w:szCs w:val="18"/>
        </w:rPr>
        <w:t>；</w:t>
      </w:r>
    </w:p>
    <w:p w:rsidR="007649F5" w:rsidRPr="00F6030F" w:rsidRDefault="00670D20" w:rsidP="009A3F87">
      <w:pPr>
        <w:snapToGrid w:val="0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i/>
          <w:sz w:val="18"/>
          <w:szCs w:val="18"/>
        </w:rPr>
        <w:t xml:space="preserve"> </w:t>
      </w:r>
      <w:r w:rsidR="004F5FA6" w:rsidRPr="0028703E">
        <w:rPr>
          <w:rFonts w:hint="eastAsia"/>
          <w:i/>
          <w:sz w:val="18"/>
          <w:szCs w:val="18"/>
        </w:rPr>
        <w:t>L</w:t>
      </w:r>
      <w:r w:rsidR="004F5FA6" w:rsidRPr="00F6030F">
        <w:rPr>
          <w:sz w:val="18"/>
          <w:szCs w:val="18"/>
        </w:rPr>
        <w:t>——</w:t>
      </w:r>
      <w:r w:rsidR="004F5FA6" w:rsidRPr="00F6030F">
        <w:rPr>
          <w:rFonts w:hint="eastAsia"/>
          <w:sz w:val="18"/>
          <w:szCs w:val="18"/>
        </w:rPr>
        <w:t>球阀结构长度。</w:t>
      </w:r>
    </w:p>
    <w:p w:rsidR="007649F5" w:rsidRDefault="0028703E" w:rsidP="007649F5">
      <w:pPr>
        <w:snapToGrid w:val="0"/>
        <w:spacing w:line="300" w:lineRule="auto"/>
        <w:jc w:val="center"/>
        <w:rPr>
          <w:rFonts w:ascii="黑体" w:eastAsia="黑体" w:hAnsi="黑体"/>
          <w:bCs/>
          <w:szCs w:val="21"/>
        </w:rPr>
      </w:pPr>
      <w:r>
        <w:rPr>
          <w:noProof/>
          <w:sz w:val="28"/>
        </w:rPr>
        <w:drawing>
          <wp:anchor distT="0" distB="0" distL="114300" distR="114300" simplePos="0" relativeHeight="251692544" behindDoc="0" locked="0" layoutInCell="1" allowOverlap="1" wp14:anchorId="2F2F19C2" wp14:editId="3CFBED63">
            <wp:simplePos x="0" y="0"/>
            <wp:positionH relativeFrom="column">
              <wp:posOffset>1428750</wp:posOffset>
            </wp:positionH>
            <wp:positionV relativeFrom="paragraph">
              <wp:posOffset>200025</wp:posOffset>
            </wp:positionV>
            <wp:extent cx="2568575" cy="290068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F5" w:rsidRPr="00B62589">
        <w:rPr>
          <w:rFonts w:ascii="黑体" w:eastAsia="黑体" w:hAnsi="黑体"/>
          <w:bCs/>
          <w:szCs w:val="21"/>
        </w:rPr>
        <w:t xml:space="preserve">图2  </w:t>
      </w:r>
      <w:r w:rsidR="007649F5" w:rsidRPr="00B62589">
        <w:rPr>
          <w:rFonts w:ascii="黑体" w:eastAsia="黑体" w:hAnsi="黑体" w:hint="eastAsia"/>
          <w:bCs/>
          <w:szCs w:val="21"/>
        </w:rPr>
        <w:t>椭圆形</w:t>
      </w:r>
      <w:proofErr w:type="gramStart"/>
      <w:r w:rsidR="007649F5" w:rsidRPr="00B62589">
        <w:rPr>
          <w:rFonts w:ascii="黑体" w:eastAsia="黑体" w:hAnsi="黑体"/>
          <w:bCs/>
          <w:szCs w:val="21"/>
        </w:rPr>
        <w:t>固定球</w:t>
      </w:r>
      <w:proofErr w:type="gramEnd"/>
      <w:r w:rsidR="00B62589" w:rsidRPr="00B62589">
        <w:rPr>
          <w:rFonts w:ascii="黑体" w:eastAsia="黑体" w:hAnsi="黑体" w:hint="eastAsia"/>
          <w:bCs/>
          <w:szCs w:val="21"/>
        </w:rPr>
        <w:t>球阀</w:t>
      </w:r>
      <w:r w:rsidR="007649F5" w:rsidRPr="00B62589">
        <w:rPr>
          <w:rFonts w:ascii="黑体" w:eastAsia="黑体" w:hAnsi="黑体"/>
          <w:bCs/>
          <w:szCs w:val="21"/>
        </w:rPr>
        <w:t>典型结构示意</w:t>
      </w:r>
    </w:p>
    <w:p w:rsidR="00BE2D7F" w:rsidRPr="00B62589" w:rsidRDefault="00BE2D7F" w:rsidP="007649F5">
      <w:pPr>
        <w:snapToGrid w:val="0"/>
        <w:spacing w:line="300" w:lineRule="auto"/>
        <w:jc w:val="center"/>
        <w:rPr>
          <w:rFonts w:ascii="黑体" w:eastAsia="黑体" w:hAnsi="黑体"/>
          <w:bCs/>
          <w:szCs w:val="21"/>
        </w:rPr>
      </w:pPr>
    </w:p>
    <w:p w:rsidR="00165133" w:rsidRDefault="00165133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BC7C93" w:rsidRDefault="00BC7C93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990AA7" w:rsidRDefault="00990AA7" w:rsidP="007649F5">
      <w:pPr>
        <w:pStyle w:val="aff8"/>
        <w:ind w:firstLine="360"/>
        <w:rPr>
          <w:rFonts w:ascii="Times New Roman"/>
          <w:sz w:val="18"/>
          <w:szCs w:val="18"/>
        </w:rPr>
      </w:pPr>
    </w:p>
    <w:p w:rsidR="007649F5" w:rsidRDefault="007649F5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lastRenderedPageBreak/>
        <w:t>说明：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1——</w:t>
      </w:r>
      <w:r w:rsidR="00DE1807" w:rsidRPr="007649F5">
        <w:rPr>
          <w:rFonts w:ascii="Times New Roman" w:hint="eastAsia"/>
          <w:sz w:val="18"/>
          <w:szCs w:val="18"/>
        </w:rPr>
        <w:t>底盖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2——</w:t>
      </w:r>
      <w:r w:rsidR="00DE1807" w:rsidRPr="007649F5">
        <w:rPr>
          <w:rFonts w:ascii="Times New Roman" w:hint="eastAsia"/>
          <w:sz w:val="18"/>
          <w:szCs w:val="18"/>
        </w:rPr>
        <w:t>下阀杆</w:t>
      </w:r>
      <w:r w:rsidR="00DE1807" w:rsidRPr="007649F5">
        <w:rPr>
          <w:rFonts w:ascii="Times New Roman"/>
          <w:sz w:val="18"/>
          <w:szCs w:val="18"/>
        </w:rPr>
        <w:t>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3——</w:t>
      </w:r>
      <w:r w:rsidR="00DE1807" w:rsidRPr="007649F5">
        <w:rPr>
          <w:rFonts w:ascii="Times New Roman"/>
          <w:sz w:val="18"/>
          <w:szCs w:val="18"/>
        </w:rPr>
        <w:t>阀体；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4——</w:t>
      </w:r>
      <w:r w:rsidR="00DE1807" w:rsidRPr="007649F5">
        <w:rPr>
          <w:rFonts w:ascii="Times New Roman"/>
          <w:sz w:val="18"/>
          <w:szCs w:val="18"/>
        </w:rPr>
        <w:t>法兰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5——</w:t>
      </w:r>
      <w:r w:rsidR="00DE1807" w:rsidRPr="007649F5">
        <w:rPr>
          <w:rFonts w:ascii="Times New Roman"/>
          <w:sz w:val="18"/>
          <w:szCs w:val="18"/>
        </w:rPr>
        <w:t>边阀体；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6——</w:t>
      </w:r>
      <w:r w:rsidR="00DE1807" w:rsidRPr="007649F5">
        <w:rPr>
          <w:rFonts w:ascii="Times New Roman"/>
          <w:sz w:val="18"/>
          <w:szCs w:val="18"/>
        </w:rPr>
        <w:t>球体；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7——</w:t>
      </w:r>
      <w:r w:rsidR="00DE1807" w:rsidRPr="007649F5">
        <w:rPr>
          <w:rFonts w:ascii="Times New Roman" w:hint="eastAsia"/>
          <w:sz w:val="18"/>
          <w:szCs w:val="18"/>
        </w:rPr>
        <w:t>阀杆</w:t>
      </w:r>
      <w:r w:rsidR="00DE1807" w:rsidRPr="007649F5">
        <w:rPr>
          <w:rFonts w:ascii="Times New Roman"/>
          <w:sz w:val="18"/>
          <w:szCs w:val="18"/>
        </w:rPr>
        <w:t>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8——</w:t>
      </w:r>
      <w:r w:rsidR="00DE1807" w:rsidRPr="007649F5">
        <w:rPr>
          <w:rFonts w:ascii="Times New Roman" w:hint="eastAsia"/>
          <w:sz w:val="18"/>
          <w:szCs w:val="18"/>
        </w:rPr>
        <w:t>阀杆套</w:t>
      </w:r>
      <w:r w:rsidR="00DE1807" w:rsidRPr="007649F5">
        <w:rPr>
          <w:rFonts w:ascii="Times New Roman"/>
          <w:sz w:val="18"/>
          <w:szCs w:val="18"/>
        </w:rPr>
        <w:t>；</w:t>
      </w:r>
    </w:p>
    <w:p w:rsidR="00DE1807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9——</w:t>
      </w:r>
      <w:r w:rsidR="00DE1807" w:rsidRPr="007649F5">
        <w:rPr>
          <w:rFonts w:ascii="Times New Roman" w:hint="eastAsia"/>
          <w:sz w:val="18"/>
          <w:szCs w:val="18"/>
        </w:rPr>
        <w:t>阀盖；</w:t>
      </w:r>
    </w:p>
    <w:p w:rsidR="00DE1807" w:rsidRDefault="00DE1807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10——</w:t>
      </w:r>
      <w:r w:rsidRPr="007649F5">
        <w:rPr>
          <w:rFonts w:ascii="Times New Roman"/>
          <w:sz w:val="18"/>
          <w:szCs w:val="18"/>
        </w:rPr>
        <w:t>填料；</w:t>
      </w:r>
    </w:p>
    <w:p w:rsidR="00165133" w:rsidRDefault="00DE1807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11——</w:t>
      </w:r>
      <w:r w:rsidRPr="007649F5">
        <w:rPr>
          <w:rFonts w:ascii="Times New Roman"/>
          <w:sz w:val="18"/>
          <w:szCs w:val="18"/>
        </w:rPr>
        <w:t>平键</w:t>
      </w:r>
    </w:p>
    <w:p w:rsidR="00DE1807" w:rsidRPr="00F6030F" w:rsidRDefault="00670D20" w:rsidP="0028703E">
      <w:pPr>
        <w:pStyle w:val="aff8"/>
        <w:adjustRightInd w:val="0"/>
        <w:snapToGrid w:val="0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i/>
          <w:sz w:val="18"/>
          <w:szCs w:val="18"/>
        </w:rPr>
        <w:t xml:space="preserve"> </w:t>
      </w:r>
      <w:r w:rsidR="004F5FA6" w:rsidRPr="0028703E">
        <w:rPr>
          <w:rFonts w:ascii="Times New Roman" w:hint="eastAsia"/>
          <w:i/>
          <w:sz w:val="18"/>
          <w:szCs w:val="18"/>
        </w:rPr>
        <w:t>L</w:t>
      </w:r>
      <w:r w:rsidR="004F5FA6" w:rsidRPr="00F6030F">
        <w:rPr>
          <w:rFonts w:ascii="Times New Roman"/>
          <w:sz w:val="18"/>
          <w:szCs w:val="18"/>
        </w:rPr>
        <w:t>——</w:t>
      </w:r>
      <w:r w:rsidR="004F5FA6" w:rsidRPr="00F6030F">
        <w:rPr>
          <w:rFonts w:ascii="Times New Roman" w:hint="eastAsia"/>
          <w:sz w:val="18"/>
          <w:szCs w:val="18"/>
        </w:rPr>
        <w:t>球阀结构长度。</w:t>
      </w:r>
    </w:p>
    <w:p w:rsidR="007649F5" w:rsidRPr="0087478C" w:rsidRDefault="007649F5" w:rsidP="0087478C">
      <w:pPr>
        <w:pStyle w:val="aff8"/>
        <w:snapToGrid w:val="0"/>
        <w:spacing w:line="300" w:lineRule="auto"/>
        <w:ind w:firstLineChars="0" w:firstLine="0"/>
        <w:jc w:val="center"/>
        <w:rPr>
          <w:rFonts w:ascii="黑体" w:eastAsia="黑体" w:hAnsi="黑体"/>
          <w:bCs/>
          <w:szCs w:val="21"/>
        </w:rPr>
      </w:pPr>
      <w:r w:rsidRPr="0087478C">
        <w:rPr>
          <w:rFonts w:ascii="黑体" w:eastAsia="黑体" w:hAnsi="黑体"/>
          <w:bCs/>
          <w:szCs w:val="21"/>
        </w:rPr>
        <w:t>图3  筒形固定球</w:t>
      </w:r>
      <w:r w:rsidR="0087478C" w:rsidRPr="0087478C">
        <w:rPr>
          <w:rFonts w:ascii="黑体" w:eastAsia="黑体" w:hAnsi="黑体" w:hint="eastAsia"/>
          <w:bCs/>
          <w:szCs w:val="21"/>
        </w:rPr>
        <w:t>球阀</w:t>
      </w:r>
      <w:r w:rsidRPr="0087478C">
        <w:rPr>
          <w:rFonts w:ascii="黑体" w:eastAsia="黑体" w:hAnsi="黑体"/>
          <w:bCs/>
          <w:szCs w:val="21"/>
        </w:rPr>
        <w:t>典型结构示意</w:t>
      </w:r>
    </w:p>
    <w:p w:rsidR="007649F5" w:rsidRDefault="0028703E" w:rsidP="007649F5">
      <w:pPr>
        <w:spacing w:line="520" w:lineRule="exac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6640" behindDoc="0" locked="0" layoutInCell="1" allowOverlap="1" wp14:anchorId="3A05740A" wp14:editId="7E41845D">
            <wp:simplePos x="0" y="0"/>
            <wp:positionH relativeFrom="column">
              <wp:posOffset>1488440</wp:posOffset>
            </wp:positionH>
            <wp:positionV relativeFrom="paragraph">
              <wp:posOffset>24765</wp:posOffset>
            </wp:positionV>
            <wp:extent cx="2429510" cy="266128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649F5">
      <w:pPr>
        <w:spacing w:line="520" w:lineRule="exact"/>
        <w:rPr>
          <w:sz w:val="28"/>
        </w:rPr>
      </w:pPr>
    </w:p>
    <w:p w:rsidR="007649F5" w:rsidRDefault="007649F5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说明：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 w:rsidRPr="007649F5">
        <w:rPr>
          <w:rFonts w:ascii="Times New Roman"/>
          <w:sz w:val="18"/>
          <w:szCs w:val="18"/>
        </w:rPr>
        <w:t>1——</w:t>
      </w:r>
      <w:r w:rsidR="00DE1807" w:rsidRPr="007649F5">
        <w:rPr>
          <w:rFonts w:ascii="Times New Roman" w:hint="eastAsia"/>
          <w:sz w:val="18"/>
          <w:szCs w:val="18"/>
        </w:rPr>
        <w:t>底盖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2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下阀杆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3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/>
          <w:sz w:val="18"/>
          <w:szCs w:val="18"/>
        </w:rPr>
        <w:t>阀体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4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副阀体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5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法兰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6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阀座支撑圈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7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球体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8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阀杆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sz w:val="18"/>
          <w:szCs w:val="18"/>
        </w:rPr>
        <w:t xml:space="preserve"> </w:t>
      </w:r>
      <w:r w:rsidR="00DE1807">
        <w:rPr>
          <w:rFonts w:ascii="Times New Roman" w:hint="eastAsia"/>
          <w:sz w:val="18"/>
          <w:szCs w:val="18"/>
        </w:rPr>
        <w:t>9</w:t>
      </w:r>
      <w:r w:rsidR="00DE1807" w:rsidRPr="007649F5">
        <w:rPr>
          <w:rFonts w:ascii="Times New Roman"/>
          <w:sz w:val="18"/>
          <w:szCs w:val="18"/>
        </w:rPr>
        <w:t>——</w:t>
      </w:r>
      <w:r w:rsidR="00DE1807" w:rsidRPr="007649F5">
        <w:rPr>
          <w:rFonts w:ascii="Times New Roman" w:hint="eastAsia"/>
          <w:sz w:val="18"/>
          <w:szCs w:val="18"/>
        </w:rPr>
        <w:t>阀座密封圈</w:t>
      </w:r>
      <w:r w:rsidR="00DE1807">
        <w:rPr>
          <w:rFonts w:ascii="Times New Roman" w:hint="eastAsia"/>
          <w:sz w:val="18"/>
          <w:szCs w:val="18"/>
        </w:rPr>
        <w:t>；</w:t>
      </w:r>
    </w:p>
    <w:p w:rsidR="00DE1807" w:rsidRDefault="00DE1807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</w:t>
      </w:r>
      <w:r>
        <w:rPr>
          <w:rFonts w:ascii="Times New Roman" w:hint="eastAsia"/>
          <w:sz w:val="18"/>
          <w:szCs w:val="18"/>
        </w:rPr>
        <w:t>0</w:t>
      </w:r>
      <w:r w:rsidRPr="007649F5">
        <w:rPr>
          <w:rFonts w:ascii="Times New Roman"/>
          <w:sz w:val="18"/>
          <w:szCs w:val="18"/>
        </w:rPr>
        <w:t>——</w:t>
      </w:r>
      <w:r w:rsidRPr="007649F5">
        <w:rPr>
          <w:rFonts w:ascii="Times New Roman" w:hint="eastAsia"/>
          <w:sz w:val="18"/>
          <w:szCs w:val="18"/>
        </w:rPr>
        <w:t>阀杆密封件</w:t>
      </w:r>
      <w:r>
        <w:rPr>
          <w:rFonts w:ascii="Times New Roman" w:hint="eastAsia"/>
          <w:sz w:val="18"/>
          <w:szCs w:val="18"/>
        </w:rPr>
        <w:t>；</w:t>
      </w:r>
    </w:p>
    <w:p w:rsidR="00DE1807" w:rsidRDefault="00DE1807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</w:t>
      </w:r>
      <w:r>
        <w:rPr>
          <w:rFonts w:ascii="Times New Roman" w:hint="eastAsia"/>
          <w:sz w:val="18"/>
          <w:szCs w:val="18"/>
        </w:rPr>
        <w:t>1</w:t>
      </w:r>
      <w:r w:rsidRPr="007649F5">
        <w:rPr>
          <w:rFonts w:ascii="Times New Roman"/>
          <w:sz w:val="18"/>
          <w:szCs w:val="18"/>
        </w:rPr>
        <w:t>——</w:t>
      </w:r>
      <w:r w:rsidRPr="007649F5">
        <w:rPr>
          <w:rFonts w:ascii="Times New Roman" w:hint="eastAsia"/>
          <w:sz w:val="18"/>
          <w:szCs w:val="18"/>
        </w:rPr>
        <w:t>填料</w:t>
      </w:r>
      <w:r>
        <w:rPr>
          <w:rFonts w:ascii="Times New Roman" w:hint="eastAsia"/>
          <w:sz w:val="18"/>
          <w:szCs w:val="18"/>
        </w:rPr>
        <w:t>；</w:t>
      </w:r>
    </w:p>
    <w:p w:rsidR="00DE1807" w:rsidRDefault="00DE1807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</w:t>
      </w:r>
      <w:r>
        <w:rPr>
          <w:rFonts w:ascii="Times New Roman" w:hint="eastAsia"/>
          <w:sz w:val="18"/>
          <w:szCs w:val="18"/>
        </w:rPr>
        <w:t>2</w:t>
      </w:r>
      <w:r w:rsidRPr="007649F5">
        <w:rPr>
          <w:rFonts w:ascii="Times New Roman"/>
          <w:sz w:val="18"/>
          <w:szCs w:val="18"/>
        </w:rPr>
        <w:t>——</w:t>
      </w:r>
      <w:r w:rsidRPr="007649F5">
        <w:rPr>
          <w:rFonts w:ascii="Times New Roman" w:hint="eastAsia"/>
          <w:sz w:val="18"/>
          <w:szCs w:val="18"/>
        </w:rPr>
        <w:t>连接盘</w:t>
      </w:r>
      <w:r>
        <w:rPr>
          <w:rFonts w:ascii="Times New Roman" w:hint="eastAsia"/>
          <w:sz w:val="18"/>
          <w:szCs w:val="18"/>
        </w:rPr>
        <w:t>；</w:t>
      </w:r>
    </w:p>
    <w:p w:rsidR="00A67AAE" w:rsidRDefault="00DE1807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 w:rsidRPr="007649F5">
        <w:rPr>
          <w:rFonts w:ascii="Times New Roman"/>
          <w:sz w:val="18"/>
          <w:szCs w:val="18"/>
        </w:rPr>
        <w:t>1</w:t>
      </w:r>
      <w:r>
        <w:rPr>
          <w:rFonts w:ascii="Times New Roman" w:hint="eastAsia"/>
          <w:sz w:val="18"/>
          <w:szCs w:val="18"/>
        </w:rPr>
        <w:t>3</w:t>
      </w:r>
      <w:r w:rsidRPr="007649F5">
        <w:rPr>
          <w:rFonts w:ascii="Times New Roman"/>
          <w:sz w:val="18"/>
          <w:szCs w:val="18"/>
        </w:rPr>
        <w:t>——</w:t>
      </w:r>
      <w:r w:rsidRPr="007649F5">
        <w:rPr>
          <w:rFonts w:ascii="Times New Roman"/>
          <w:sz w:val="18"/>
          <w:szCs w:val="18"/>
        </w:rPr>
        <w:t>平键</w:t>
      </w:r>
      <w:r w:rsidR="00670D20">
        <w:rPr>
          <w:rFonts w:ascii="Times New Roman" w:hint="eastAsia"/>
          <w:sz w:val="18"/>
          <w:szCs w:val="18"/>
        </w:rPr>
        <w:t>；</w:t>
      </w:r>
    </w:p>
    <w:p w:rsidR="00DE1807" w:rsidRPr="00F6030F" w:rsidRDefault="00670D20" w:rsidP="007D3FB3">
      <w:pPr>
        <w:pStyle w:val="aff8"/>
        <w:adjustRightInd w:val="0"/>
        <w:snapToGrid w:val="0"/>
        <w:spacing w:line="300" w:lineRule="auto"/>
        <w:ind w:firstLine="360"/>
        <w:rPr>
          <w:rFonts w:ascii="Times New Roman"/>
          <w:sz w:val="18"/>
          <w:szCs w:val="18"/>
        </w:rPr>
      </w:pPr>
      <w:r>
        <w:rPr>
          <w:rFonts w:ascii="Times New Roman" w:hint="eastAsia"/>
          <w:i/>
          <w:sz w:val="18"/>
          <w:szCs w:val="18"/>
        </w:rPr>
        <w:t xml:space="preserve"> </w:t>
      </w:r>
      <w:r w:rsidR="00A67AAE" w:rsidRPr="0028703E">
        <w:rPr>
          <w:rFonts w:ascii="Times New Roman" w:hint="eastAsia"/>
          <w:i/>
          <w:sz w:val="18"/>
          <w:szCs w:val="18"/>
        </w:rPr>
        <w:t>L</w:t>
      </w:r>
      <w:r w:rsidR="00A67AAE" w:rsidRPr="00F6030F">
        <w:rPr>
          <w:rFonts w:ascii="Times New Roman"/>
          <w:sz w:val="18"/>
          <w:szCs w:val="18"/>
        </w:rPr>
        <w:t>——</w:t>
      </w:r>
      <w:r w:rsidR="00A67AAE" w:rsidRPr="00F6030F">
        <w:rPr>
          <w:rFonts w:ascii="Times New Roman" w:hint="eastAsia"/>
          <w:sz w:val="18"/>
          <w:szCs w:val="18"/>
        </w:rPr>
        <w:t>球阀结构长度。</w:t>
      </w:r>
    </w:p>
    <w:p w:rsidR="007649F5" w:rsidRPr="00821A78" w:rsidRDefault="007649F5" w:rsidP="00670D20">
      <w:pPr>
        <w:snapToGrid w:val="0"/>
        <w:spacing w:afterLines="30" w:after="93" w:line="300" w:lineRule="auto"/>
        <w:jc w:val="center"/>
        <w:rPr>
          <w:rFonts w:ascii="黑体" w:eastAsia="黑体" w:hAnsi="黑体"/>
          <w:bCs/>
          <w:szCs w:val="21"/>
        </w:rPr>
      </w:pPr>
      <w:r w:rsidRPr="00821A78">
        <w:rPr>
          <w:rFonts w:ascii="黑体" w:eastAsia="黑体" w:hAnsi="黑体"/>
          <w:bCs/>
          <w:szCs w:val="21"/>
        </w:rPr>
        <w:t>图</w:t>
      </w:r>
      <w:r w:rsidRPr="00821A78">
        <w:rPr>
          <w:rFonts w:ascii="黑体" w:eastAsia="黑体" w:hAnsi="黑体" w:hint="eastAsia"/>
          <w:bCs/>
          <w:szCs w:val="21"/>
        </w:rPr>
        <w:t>4</w:t>
      </w:r>
      <w:r w:rsidRPr="00821A78">
        <w:rPr>
          <w:rFonts w:ascii="黑体" w:eastAsia="黑体" w:hAnsi="黑体"/>
          <w:bCs/>
          <w:szCs w:val="21"/>
        </w:rPr>
        <w:t xml:space="preserve"> </w:t>
      </w:r>
      <w:r w:rsidR="00821A78" w:rsidRPr="00821A78">
        <w:rPr>
          <w:rFonts w:ascii="黑体" w:eastAsia="黑体" w:hAnsi="黑体" w:hint="eastAsia"/>
          <w:bCs/>
          <w:szCs w:val="21"/>
        </w:rPr>
        <w:t xml:space="preserve"> </w:t>
      </w:r>
      <w:r w:rsidRPr="00821A78">
        <w:rPr>
          <w:rFonts w:ascii="黑体" w:eastAsia="黑体" w:hAnsi="黑体" w:hint="eastAsia"/>
          <w:bCs/>
          <w:szCs w:val="21"/>
        </w:rPr>
        <w:t>球形</w:t>
      </w:r>
      <w:proofErr w:type="gramStart"/>
      <w:r w:rsidRPr="00821A78">
        <w:rPr>
          <w:rFonts w:ascii="黑体" w:eastAsia="黑体" w:hAnsi="黑体"/>
          <w:bCs/>
          <w:szCs w:val="21"/>
        </w:rPr>
        <w:t>固定球</w:t>
      </w:r>
      <w:proofErr w:type="gramEnd"/>
      <w:r w:rsidR="00821A78" w:rsidRPr="00821A78">
        <w:rPr>
          <w:rFonts w:ascii="黑体" w:eastAsia="黑体" w:hAnsi="黑体" w:hint="eastAsia"/>
          <w:bCs/>
          <w:szCs w:val="21"/>
        </w:rPr>
        <w:t>球阀</w:t>
      </w:r>
      <w:r w:rsidRPr="00821A78">
        <w:rPr>
          <w:rFonts w:ascii="黑体" w:eastAsia="黑体" w:hAnsi="黑体"/>
          <w:bCs/>
          <w:szCs w:val="21"/>
        </w:rPr>
        <w:t>典型结构示意</w:t>
      </w:r>
    </w:p>
    <w:p w:rsidR="00611E98" w:rsidRPr="004103D5" w:rsidRDefault="00611E98" w:rsidP="00821A78">
      <w:pPr>
        <w:snapToGrid w:val="0"/>
        <w:spacing w:line="300" w:lineRule="auto"/>
        <w:rPr>
          <w:szCs w:val="21"/>
        </w:rPr>
      </w:pPr>
      <w:r w:rsidRPr="00821A78">
        <w:rPr>
          <w:rFonts w:ascii="黑体" w:eastAsia="黑体" w:hAnsi="黑体"/>
          <w:szCs w:val="21"/>
        </w:rPr>
        <w:t>5.</w:t>
      </w:r>
      <w:r w:rsidRPr="00821A78">
        <w:rPr>
          <w:rFonts w:ascii="黑体" w:eastAsia="黑体" w:hAnsi="黑体" w:hint="eastAsia"/>
          <w:szCs w:val="21"/>
        </w:rPr>
        <w:t>2</w:t>
      </w:r>
      <w:r w:rsidRPr="002E0D61">
        <w:rPr>
          <w:szCs w:val="21"/>
        </w:rPr>
        <w:t xml:space="preserve">  </w:t>
      </w:r>
      <w:r w:rsidR="00DE79B1">
        <w:rPr>
          <w:rFonts w:hint="eastAsia"/>
          <w:szCs w:val="21"/>
        </w:rPr>
        <w:t>公称尺寸</w:t>
      </w:r>
      <w:r w:rsidRPr="004103D5">
        <w:rPr>
          <w:szCs w:val="21"/>
        </w:rPr>
        <w:t>大于</w:t>
      </w:r>
      <w:r w:rsidR="004F5FA6" w:rsidRPr="004103D5">
        <w:rPr>
          <w:rFonts w:hint="eastAsia"/>
          <w:szCs w:val="21"/>
        </w:rPr>
        <w:t>或</w:t>
      </w:r>
      <w:r w:rsidRPr="004103D5">
        <w:rPr>
          <w:szCs w:val="21"/>
        </w:rPr>
        <w:t>等于</w:t>
      </w:r>
      <w:r w:rsidRPr="004103D5">
        <w:rPr>
          <w:szCs w:val="21"/>
        </w:rPr>
        <w:t>DN200</w:t>
      </w:r>
      <w:r w:rsidRPr="004103D5">
        <w:rPr>
          <w:szCs w:val="21"/>
        </w:rPr>
        <w:t>的</w:t>
      </w:r>
      <w:r w:rsidR="00BB6F04">
        <w:rPr>
          <w:szCs w:val="21"/>
        </w:rPr>
        <w:t>球阀</w:t>
      </w:r>
      <w:r w:rsidRPr="004103D5">
        <w:rPr>
          <w:rFonts w:hint="eastAsia"/>
          <w:szCs w:val="21"/>
        </w:rPr>
        <w:t>宜</w:t>
      </w:r>
      <w:r w:rsidRPr="004103D5">
        <w:rPr>
          <w:szCs w:val="21"/>
        </w:rPr>
        <w:t>采用</w:t>
      </w:r>
      <w:proofErr w:type="gramStart"/>
      <w:r w:rsidRPr="004103D5">
        <w:rPr>
          <w:szCs w:val="21"/>
        </w:rPr>
        <w:t>固定球</w:t>
      </w:r>
      <w:proofErr w:type="gramEnd"/>
      <w:r w:rsidRPr="004103D5">
        <w:rPr>
          <w:szCs w:val="21"/>
        </w:rPr>
        <w:t>结构，</w:t>
      </w:r>
      <w:r w:rsidR="00DE79B1">
        <w:rPr>
          <w:rFonts w:hint="eastAsia"/>
          <w:szCs w:val="21"/>
        </w:rPr>
        <w:t>公称尺寸</w:t>
      </w:r>
      <w:r w:rsidRPr="004103D5">
        <w:rPr>
          <w:szCs w:val="21"/>
        </w:rPr>
        <w:t>小于</w:t>
      </w:r>
      <w:r w:rsidR="004F5FA6" w:rsidRPr="004103D5">
        <w:rPr>
          <w:rFonts w:hint="eastAsia"/>
          <w:szCs w:val="21"/>
        </w:rPr>
        <w:t>或</w:t>
      </w:r>
      <w:r w:rsidRPr="004103D5">
        <w:rPr>
          <w:szCs w:val="21"/>
        </w:rPr>
        <w:t>等于</w:t>
      </w:r>
      <w:r w:rsidRPr="004103D5">
        <w:rPr>
          <w:szCs w:val="21"/>
        </w:rPr>
        <w:t>DN150</w:t>
      </w:r>
      <w:r w:rsidRPr="004103D5">
        <w:rPr>
          <w:szCs w:val="21"/>
        </w:rPr>
        <w:t>的</w:t>
      </w:r>
      <w:r w:rsidR="00BB6F04">
        <w:rPr>
          <w:szCs w:val="21"/>
        </w:rPr>
        <w:t>球阀</w:t>
      </w:r>
      <w:r w:rsidRPr="004103D5">
        <w:rPr>
          <w:szCs w:val="21"/>
        </w:rPr>
        <w:t>应采用浮动球结构。</w:t>
      </w:r>
    </w:p>
    <w:p w:rsidR="00611E98" w:rsidRPr="004103D5" w:rsidRDefault="00611E98" w:rsidP="00821A78">
      <w:pPr>
        <w:snapToGrid w:val="0"/>
        <w:spacing w:line="300" w:lineRule="auto"/>
        <w:rPr>
          <w:rFonts w:eastAsia="黑体"/>
          <w:szCs w:val="21"/>
        </w:rPr>
      </w:pPr>
      <w:r w:rsidRPr="00821A78">
        <w:rPr>
          <w:rFonts w:ascii="黑体" w:eastAsia="黑体" w:hAnsi="黑体"/>
          <w:szCs w:val="21"/>
        </w:rPr>
        <w:t>5.3</w:t>
      </w:r>
      <w:r w:rsidRPr="004103D5">
        <w:rPr>
          <w:rFonts w:eastAsia="黑体"/>
          <w:szCs w:val="21"/>
        </w:rPr>
        <w:t xml:space="preserve"> </w:t>
      </w:r>
      <w:r w:rsidRPr="004103D5">
        <w:rPr>
          <w:szCs w:val="21"/>
        </w:rPr>
        <w:t xml:space="preserve"> </w:t>
      </w:r>
      <w:r w:rsidR="00DE79B1">
        <w:rPr>
          <w:rFonts w:hint="eastAsia"/>
          <w:szCs w:val="21"/>
        </w:rPr>
        <w:t>公称尺寸</w:t>
      </w:r>
      <w:r w:rsidRPr="004103D5">
        <w:rPr>
          <w:szCs w:val="21"/>
        </w:rPr>
        <w:t>大于</w:t>
      </w:r>
      <w:r w:rsidR="004F5FA6" w:rsidRPr="004103D5">
        <w:rPr>
          <w:rFonts w:hint="eastAsia"/>
          <w:szCs w:val="21"/>
        </w:rPr>
        <w:t>或</w:t>
      </w:r>
      <w:r w:rsidRPr="004103D5">
        <w:rPr>
          <w:szCs w:val="21"/>
        </w:rPr>
        <w:t>等于</w:t>
      </w:r>
      <w:r w:rsidRPr="004103D5">
        <w:rPr>
          <w:szCs w:val="21"/>
        </w:rPr>
        <w:t>DN200</w:t>
      </w:r>
      <w:r w:rsidRPr="004103D5">
        <w:rPr>
          <w:szCs w:val="21"/>
        </w:rPr>
        <w:t>的</w:t>
      </w:r>
      <w:r w:rsidR="00BB6F04">
        <w:rPr>
          <w:szCs w:val="21"/>
        </w:rPr>
        <w:t>球阀</w:t>
      </w:r>
      <w:proofErr w:type="gramStart"/>
      <w:r w:rsidRPr="004103D5">
        <w:rPr>
          <w:rFonts w:hint="eastAsia"/>
          <w:szCs w:val="21"/>
        </w:rPr>
        <w:t>宜</w:t>
      </w:r>
      <w:r w:rsidR="009F6EBD" w:rsidRPr="004103D5">
        <w:rPr>
          <w:rFonts w:hint="eastAsia"/>
          <w:szCs w:val="21"/>
        </w:rPr>
        <w:t>设置</w:t>
      </w:r>
      <w:r w:rsidRPr="004103D5">
        <w:rPr>
          <w:szCs w:val="21"/>
        </w:rPr>
        <w:t>吊</w:t>
      </w:r>
      <w:proofErr w:type="gramEnd"/>
      <w:r w:rsidRPr="004103D5">
        <w:rPr>
          <w:szCs w:val="21"/>
        </w:rPr>
        <w:t>耳。</w:t>
      </w:r>
    </w:p>
    <w:p w:rsidR="00E238A0" w:rsidRPr="00821A78" w:rsidRDefault="007649F5" w:rsidP="006E072A">
      <w:pPr>
        <w:pStyle w:val="1"/>
        <w:snapToGrid w:val="0"/>
        <w:spacing w:beforeLines="100" w:before="312" w:afterLines="50" w:after="156" w:line="300" w:lineRule="auto"/>
        <w:rPr>
          <w:rFonts w:ascii="黑体" w:eastAsia="黑体" w:hAnsi="黑体"/>
          <w:b w:val="0"/>
          <w:sz w:val="21"/>
          <w:szCs w:val="21"/>
        </w:rPr>
      </w:pPr>
      <w:bookmarkStart w:id="45" w:name="_Toc505355872"/>
      <w:r w:rsidRPr="00821A78">
        <w:rPr>
          <w:rFonts w:ascii="黑体" w:eastAsia="黑体" w:hAnsi="黑体" w:hint="eastAsia"/>
          <w:b w:val="0"/>
          <w:sz w:val="21"/>
          <w:szCs w:val="21"/>
        </w:rPr>
        <w:lastRenderedPageBreak/>
        <w:t>6</w:t>
      </w:r>
      <w:r w:rsidR="00382D70" w:rsidRPr="00821A78">
        <w:rPr>
          <w:rFonts w:ascii="黑体" w:eastAsia="黑体" w:hAnsi="黑体"/>
          <w:b w:val="0"/>
          <w:sz w:val="21"/>
          <w:szCs w:val="21"/>
        </w:rPr>
        <w:t xml:space="preserve">  </w:t>
      </w:r>
      <w:r w:rsidR="00230777" w:rsidRPr="00821A78">
        <w:rPr>
          <w:rFonts w:ascii="黑体" w:eastAsia="黑体" w:hAnsi="黑体" w:hint="eastAsia"/>
          <w:b w:val="0"/>
          <w:sz w:val="21"/>
          <w:szCs w:val="21"/>
        </w:rPr>
        <w:t>一般</w:t>
      </w:r>
      <w:bookmarkEnd w:id="45"/>
      <w:r w:rsidR="004F2A63" w:rsidRPr="00821A78">
        <w:rPr>
          <w:rFonts w:ascii="黑体" w:eastAsia="黑体" w:hAnsi="黑体" w:hint="eastAsia"/>
          <w:b w:val="0"/>
          <w:sz w:val="21"/>
          <w:szCs w:val="21"/>
        </w:rPr>
        <w:t>要求</w:t>
      </w:r>
    </w:p>
    <w:p w:rsidR="00C00E9B" w:rsidRPr="00821A78" w:rsidRDefault="007649F5" w:rsidP="00821A78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21A78">
        <w:rPr>
          <w:rFonts w:ascii="黑体" w:eastAsia="黑体" w:hAnsi="黑体" w:hint="eastAsia"/>
          <w:szCs w:val="21"/>
        </w:rPr>
        <w:t>6</w:t>
      </w:r>
      <w:r w:rsidR="00C00E9B" w:rsidRPr="00821A78">
        <w:rPr>
          <w:rFonts w:ascii="黑体" w:eastAsia="黑体" w:hAnsi="黑体"/>
          <w:szCs w:val="21"/>
        </w:rPr>
        <w:t>.</w:t>
      </w:r>
      <w:r w:rsidRPr="00821A78">
        <w:rPr>
          <w:rFonts w:ascii="黑体" w:eastAsia="黑体" w:hAnsi="黑体" w:hint="eastAsia"/>
          <w:szCs w:val="21"/>
        </w:rPr>
        <w:t>1</w:t>
      </w:r>
      <w:r w:rsidR="00C00E9B" w:rsidRPr="00821A78">
        <w:rPr>
          <w:rFonts w:ascii="黑体" w:eastAsia="黑体" w:hAnsi="黑体"/>
          <w:szCs w:val="21"/>
        </w:rPr>
        <w:t xml:space="preserve">  连接端</w:t>
      </w:r>
    </w:p>
    <w:p w:rsidR="00C00E9B" w:rsidRPr="004103D5" w:rsidRDefault="007649F5" w:rsidP="007649F5">
      <w:pPr>
        <w:snapToGrid w:val="0"/>
        <w:spacing w:line="300" w:lineRule="auto"/>
        <w:rPr>
          <w:szCs w:val="21"/>
        </w:rPr>
      </w:pPr>
      <w:r w:rsidRPr="00821A78">
        <w:rPr>
          <w:rFonts w:ascii="黑体" w:eastAsia="黑体" w:hAnsi="黑体" w:hint="eastAsia"/>
          <w:szCs w:val="21"/>
        </w:rPr>
        <w:t>6.1</w:t>
      </w:r>
      <w:r w:rsidR="00C00E9B" w:rsidRPr="00821A78">
        <w:rPr>
          <w:rFonts w:ascii="黑体" w:eastAsia="黑体" w:hAnsi="黑体"/>
          <w:szCs w:val="21"/>
        </w:rPr>
        <w:t>.</w:t>
      </w:r>
      <w:r w:rsidR="00C00E9B" w:rsidRPr="00821A78">
        <w:rPr>
          <w:rFonts w:ascii="黑体" w:eastAsia="黑体" w:hAnsi="黑体" w:hint="eastAsia"/>
          <w:szCs w:val="21"/>
        </w:rPr>
        <w:t>1</w:t>
      </w:r>
      <w:r w:rsidR="00C00E9B" w:rsidRPr="00821A78">
        <w:rPr>
          <w:rFonts w:ascii="黑体" w:eastAsia="黑体" w:hAnsi="黑体"/>
          <w:szCs w:val="21"/>
        </w:rPr>
        <w:t xml:space="preserve"> </w:t>
      </w:r>
      <w:r w:rsidR="00C00E9B" w:rsidRPr="004103D5">
        <w:rPr>
          <w:rFonts w:eastAsia="黑体"/>
          <w:szCs w:val="21"/>
        </w:rPr>
        <w:t xml:space="preserve"> </w:t>
      </w:r>
      <w:r w:rsidR="00C00E9B" w:rsidRPr="004103D5">
        <w:rPr>
          <w:szCs w:val="21"/>
        </w:rPr>
        <w:t>当连接</w:t>
      </w:r>
      <w:proofErr w:type="gramStart"/>
      <w:r w:rsidR="00C00E9B" w:rsidRPr="004103D5">
        <w:rPr>
          <w:szCs w:val="21"/>
        </w:rPr>
        <w:t>端采用</w:t>
      </w:r>
      <w:proofErr w:type="gramEnd"/>
      <w:r w:rsidR="00C00E9B" w:rsidRPr="004103D5">
        <w:rPr>
          <w:szCs w:val="21"/>
        </w:rPr>
        <w:t>焊接连接时，阀体两端焊</w:t>
      </w:r>
      <w:r w:rsidR="00C00E9B" w:rsidRPr="00A60DF8">
        <w:rPr>
          <w:szCs w:val="21"/>
        </w:rPr>
        <w:t>接</w:t>
      </w:r>
      <w:r w:rsidR="00821A78" w:rsidRPr="00A60DF8">
        <w:rPr>
          <w:szCs w:val="21"/>
        </w:rPr>
        <w:t>的</w:t>
      </w:r>
      <w:r w:rsidR="00821A78" w:rsidRPr="00A60DF8">
        <w:rPr>
          <w:rFonts w:hint="eastAsia"/>
          <w:szCs w:val="21"/>
        </w:rPr>
        <w:t>坡口</w:t>
      </w:r>
      <w:r w:rsidR="00C00E9B" w:rsidRPr="004103D5">
        <w:rPr>
          <w:szCs w:val="21"/>
        </w:rPr>
        <w:t>尺寸应符合</w:t>
      </w:r>
      <w:r w:rsidR="00C00E9B" w:rsidRPr="004103D5">
        <w:rPr>
          <w:szCs w:val="21"/>
        </w:rPr>
        <w:t>GB/T 985.</w:t>
      </w:r>
      <w:r w:rsidR="00C00E9B" w:rsidRPr="002D536C">
        <w:rPr>
          <w:szCs w:val="21"/>
        </w:rPr>
        <w:t>1</w:t>
      </w:r>
      <w:r w:rsidR="001B02DE" w:rsidRPr="002D536C">
        <w:rPr>
          <w:rFonts w:hint="eastAsia"/>
          <w:szCs w:val="21"/>
        </w:rPr>
        <w:t>或</w:t>
      </w:r>
      <w:r w:rsidR="00C00E9B" w:rsidRPr="004103D5">
        <w:rPr>
          <w:szCs w:val="21"/>
        </w:rPr>
        <w:t>GB/T 985.2</w:t>
      </w:r>
      <w:r w:rsidR="00C00E9B" w:rsidRPr="004103D5">
        <w:rPr>
          <w:szCs w:val="21"/>
        </w:rPr>
        <w:t>的规定。</w:t>
      </w:r>
    </w:p>
    <w:p w:rsidR="00C00E9B" w:rsidRPr="004103D5" w:rsidRDefault="007649F5" w:rsidP="00C00E9B">
      <w:pPr>
        <w:snapToGrid w:val="0"/>
        <w:spacing w:line="300" w:lineRule="auto"/>
        <w:rPr>
          <w:szCs w:val="21"/>
        </w:rPr>
      </w:pPr>
      <w:r w:rsidRPr="00821A78">
        <w:rPr>
          <w:rFonts w:ascii="黑体" w:eastAsia="黑体" w:hAnsi="黑体" w:hint="eastAsia"/>
          <w:szCs w:val="21"/>
        </w:rPr>
        <w:t>6.1</w:t>
      </w:r>
      <w:r w:rsidR="00C00E9B" w:rsidRPr="00821A78">
        <w:rPr>
          <w:rFonts w:ascii="黑体" w:eastAsia="黑体" w:hAnsi="黑体"/>
          <w:szCs w:val="21"/>
        </w:rPr>
        <w:t>.</w:t>
      </w:r>
      <w:r w:rsidR="00C00E9B" w:rsidRPr="00821A78">
        <w:rPr>
          <w:rFonts w:ascii="黑体" w:eastAsia="黑体" w:hAnsi="黑体" w:hint="eastAsia"/>
          <w:szCs w:val="21"/>
        </w:rPr>
        <w:t>2</w:t>
      </w:r>
      <w:r w:rsidR="00C00E9B" w:rsidRPr="00821A78">
        <w:rPr>
          <w:rFonts w:ascii="黑体" w:eastAsia="黑体" w:hAnsi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4E2525" w:rsidRPr="002E0D61">
        <w:rPr>
          <w:szCs w:val="21"/>
        </w:rPr>
        <w:t>当连接</w:t>
      </w:r>
      <w:proofErr w:type="gramStart"/>
      <w:r w:rsidR="004E2525" w:rsidRPr="002E0D61">
        <w:rPr>
          <w:szCs w:val="21"/>
        </w:rPr>
        <w:t>端采用</w:t>
      </w:r>
      <w:proofErr w:type="gramEnd"/>
      <w:r w:rsidR="004E2525" w:rsidRPr="002E0D61">
        <w:rPr>
          <w:szCs w:val="21"/>
        </w:rPr>
        <w:t>法兰连接时，</w:t>
      </w:r>
      <w:r w:rsidR="004E2525" w:rsidRPr="00D91207">
        <w:rPr>
          <w:szCs w:val="21"/>
        </w:rPr>
        <w:t>公称压力</w:t>
      </w:r>
      <w:r w:rsidR="004E2525" w:rsidRPr="002F5E6A">
        <w:rPr>
          <w:rFonts w:hint="eastAsia"/>
          <w:szCs w:val="21"/>
        </w:rPr>
        <w:t>小于或等于</w:t>
      </w:r>
      <w:r w:rsidR="004E2525" w:rsidRPr="00D91207">
        <w:rPr>
          <w:szCs w:val="21"/>
        </w:rPr>
        <w:t>PN16</w:t>
      </w:r>
      <w:r w:rsidR="004E2525" w:rsidRPr="00D91207">
        <w:rPr>
          <w:szCs w:val="21"/>
        </w:rPr>
        <w:t>的端部法兰</w:t>
      </w:r>
      <w:r w:rsidR="004E2525" w:rsidRPr="002F5E6A">
        <w:rPr>
          <w:rFonts w:hint="eastAsia"/>
          <w:szCs w:val="21"/>
        </w:rPr>
        <w:t>可</w:t>
      </w:r>
      <w:r w:rsidR="004E2525" w:rsidRPr="00D91207">
        <w:rPr>
          <w:szCs w:val="21"/>
        </w:rPr>
        <w:t>采用板式平焊钢制管法兰</w:t>
      </w:r>
      <w:r w:rsidR="004E2525" w:rsidRPr="00D91207">
        <w:rPr>
          <w:rFonts w:hint="eastAsia"/>
          <w:szCs w:val="21"/>
        </w:rPr>
        <w:t>，法兰尺寸</w:t>
      </w:r>
      <w:r w:rsidR="004E2525" w:rsidRPr="00D91207">
        <w:rPr>
          <w:szCs w:val="21"/>
        </w:rPr>
        <w:t>应符合</w:t>
      </w:r>
      <w:r w:rsidR="004E2525" w:rsidRPr="00D91207">
        <w:rPr>
          <w:szCs w:val="21"/>
        </w:rPr>
        <w:t>GB/T 911</w:t>
      </w:r>
      <w:r w:rsidR="004E2525" w:rsidRPr="00D91207">
        <w:rPr>
          <w:rFonts w:hint="eastAsia"/>
          <w:szCs w:val="21"/>
        </w:rPr>
        <w:t>9</w:t>
      </w:r>
      <w:r w:rsidR="004E2525" w:rsidRPr="00D91207">
        <w:rPr>
          <w:szCs w:val="21"/>
        </w:rPr>
        <w:t>的规定；公称压力大于</w:t>
      </w:r>
      <w:r w:rsidR="004E2525" w:rsidRPr="00D91207">
        <w:rPr>
          <w:szCs w:val="21"/>
        </w:rPr>
        <w:t>PN16</w:t>
      </w:r>
      <w:r w:rsidR="00821A78">
        <w:rPr>
          <w:rFonts w:hint="eastAsia"/>
          <w:szCs w:val="21"/>
        </w:rPr>
        <w:t>的</w:t>
      </w:r>
      <w:r w:rsidR="004E2525" w:rsidRPr="00D91207">
        <w:rPr>
          <w:szCs w:val="21"/>
        </w:rPr>
        <w:t>端部法兰应采用对焊法兰，法兰尺寸应符合</w:t>
      </w:r>
      <w:r w:rsidR="004E2525" w:rsidRPr="00D91207">
        <w:rPr>
          <w:szCs w:val="21"/>
        </w:rPr>
        <w:t>GB/T 9113</w:t>
      </w:r>
      <w:r w:rsidR="004E2525">
        <w:rPr>
          <w:szCs w:val="21"/>
        </w:rPr>
        <w:t>的规定</w:t>
      </w:r>
      <w:r w:rsidR="004E2525" w:rsidRPr="00D91207">
        <w:rPr>
          <w:szCs w:val="21"/>
        </w:rPr>
        <w:t>。</w:t>
      </w:r>
      <w:r w:rsidR="00B9693D" w:rsidRPr="004103D5">
        <w:rPr>
          <w:szCs w:val="21"/>
        </w:rPr>
        <w:t>连接法兰的尺寸公差应符合</w:t>
      </w:r>
      <w:r w:rsidR="00B9693D" w:rsidRPr="004103D5">
        <w:rPr>
          <w:szCs w:val="21"/>
        </w:rPr>
        <w:t>GB/T 9124</w:t>
      </w:r>
      <w:r w:rsidR="00B9693D" w:rsidRPr="004103D5">
        <w:rPr>
          <w:szCs w:val="21"/>
        </w:rPr>
        <w:t>的要求。</w:t>
      </w:r>
    </w:p>
    <w:p w:rsidR="00C00E9B" w:rsidRPr="004103D5" w:rsidRDefault="007649F5" w:rsidP="00C00E9B">
      <w:pPr>
        <w:snapToGrid w:val="0"/>
        <w:spacing w:line="300" w:lineRule="auto"/>
        <w:rPr>
          <w:szCs w:val="21"/>
        </w:rPr>
      </w:pPr>
      <w:r w:rsidRPr="00821A78">
        <w:rPr>
          <w:rFonts w:ascii="黑体" w:eastAsia="黑体" w:hAnsi="黑体" w:hint="eastAsia"/>
          <w:szCs w:val="21"/>
        </w:rPr>
        <w:t>6.1</w:t>
      </w:r>
      <w:r w:rsidR="00C00E9B" w:rsidRPr="00821A78">
        <w:rPr>
          <w:rFonts w:ascii="黑体" w:eastAsia="黑体" w:hAnsi="黑体"/>
          <w:szCs w:val="21"/>
        </w:rPr>
        <w:t>.</w:t>
      </w:r>
      <w:r w:rsidR="00B9693D">
        <w:rPr>
          <w:rFonts w:ascii="黑体" w:eastAsia="黑体" w:hAnsi="黑体" w:hint="eastAsia"/>
          <w:szCs w:val="21"/>
        </w:rPr>
        <w:t>3</w:t>
      </w:r>
      <w:r w:rsidR="00C00E9B" w:rsidRPr="00821A78">
        <w:rPr>
          <w:rFonts w:ascii="黑体" w:eastAsia="黑体" w:hAnsi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C00E9B" w:rsidRPr="004103D5">
        <w:rPr>
          <w:szCs w:val="21"/>
        </w:rPr>
        <w:t>公称</w:t>
      </w:r>
      <w:r w:rsidRPr="004103D5">
        <w:rPr>
          <w:rFonts w:hint="eastAsia"/>
          <w:szCs w:val="21"/>
        </w:rPr>
        <w:t>尺寸</w:t>
      </w:r>
      <w:r w:rsidR="00C00E9B" w:rsidRPr="004103D5">
        <w:rPr>
          <w:szCs w:val="21"/>
        </w:rPr>
        <w:t>小于</w:t>
      </w:r>
      <w:r w:rsidR="004F5FA6" w:rsidRPr="004103D5">
        <w:rPr>
          <w:rFonts w:hint="eastAsia"/>
          <w:szCs w:val="21"/>
        </w:rPr>
        <w:t>或</w:t>
      </w:r>
      <w:r w:rsidR="00C00E9B" w:rsidRPr="004103D5">
        <w:rPr>
          <w:szCs w:val="21"/>
        </w:rPr>
        <w:t>等于</w:t>
      </w:r>
      <w:r w:rsidR="00C00E9B" w:rsidRPr="004103D5">
        <w:rPr>
          <w:szCs w:val="21"/>
        </w:rPr>
        <w:t>DN50</w:t>
      </w:r>
      <w:r w:rsidR="00C00E9B" w:rsidRPr="004103D5">
        <w:rPr>
          <w:szCs w:val="21"/>
        </w:rPr>
        <w:t>的</w:t>
      </w:r>
      <w:r w:rsidR="00BB6F04">
        <w:rPr>
          <w:szCs w:val="21"/>
        </w:rPr>
        <w:t>球阀</w:t>
      </w:r>
      <w:r w:rsidR="00C00E9B" w:rsidRPr="004103D5">
        <w:rPr>
          <w:szCs w:val="21"/>
        </w:rPr>
        <w:t>可采用螺纹连接，螺纹连接的尺寸应符合</w:t>
      </w:r>
      <w:r w:rsidR="00C00E9B" w:rsidRPr="004103D5">
        <w:rPr>
          <w:szCs w:val="21"/>
        </w:rPr>
        <w:t>GB/T7306.2</w:t>
      </w:r>
      <w:r w:rsidR="00C00E9B" w:rsidRPr="004103D5">
        <w:rPr>
          <w:szCs w:val="21"/>
        </w:rPr>
        <w:t>的规定。</w:t>
      </w:r>
    </w:p>
    <w:p w:rsidR="00C00E9B" w:rsidRPr="007E41BF" w:rsidRDefault="007649F5" w:rsidP="00C00E9B">
      <w:pPr>
        <w:snapToGrid w:val="0"/>
        <w:spacing w:line="300" w:lineRule="auto"/>
        <w:rPr>
          <w:szCs w:val="21"/>
        </w:rPr>
      </w:pPr>
      <w:r w:rsidRPr="00821A78">
        <w:rPr>
          <w:rFonts w:ascii="黑体" w:eastAsia="黑体" w:hAnsi="黑体" w:hint="eastAsia"/>
          <w:szCs w:val="21"/>
        </w:rPr>
        <w:t>6.1</w:t>
      </w:r>
      <w:r w:rsidR="00C00E9B" w:rsidRPr="00821A78">
        <w:rPr>
          <w:rFonts w:ascii="黑体" w:eastAsia="黑体" w:hAnsi="黑体" w:hint="eastAsia"/>
          <w:szCs w:val="21"/>
        </w:rPr>
        <w:t>.</w:t>
      </w:r>
      <w:r w:rsidR="00B9693D">
        <w:rPr>
          <w:rFonts w:ascii="黑体" w:eastAsia="黑体" w:hAnsi="黑体" w:hint="eastAsia"/>
          <w:szCs w:val="21"/>
        </w:rPr>
        <w:t>4</w:t>
      </w:r>
      <w:r w:rsidR="00C00E9B" w:rsidRPr="007E41BF">
        <w:rPr>
          <w:rFonts w:hint="eastAsia"/>
          <w:szCs w:val="21"/>
        </w:rPr>
        <w:t xml:space="preserve"> </w:t>
      </w:r>
      <w:r w:rsidR="00821A78">
        <w:rPr>
          <w:rFonts w:hint="eastAsia"/>
          <w:szCs w:val="21"/>
        </w:rPr>
        <w:t xml:space="preserve"> </w:t>
      </w:r>
      <w:r w:rsidR="00C00E9B" w:rsidRPr="007E41BF">
        <w:rPr>
          <w:szCs w:val="21"/>
        </w:rPr>
        <w:t>阀体两端</w:t>
      </w:r>
      <w:r w:rsidR="00C00E9B" w:rsidRPr="007E41BF">
        <w:rPr>
          <w:rFonts w:hint="eastAsia"/>
          <w:szCs w:val="21"/>
        </w:rPr>
        <w:t>需</w:t>
      </w:r>
      <w:r w:rsidR="00C00E9B" w:rsidRPr="007E41BF">
        <w:rPr>
          <w:szCs w:val="21"/>
        </w:rPr>
        <w:t>配置袖管</w:t>
      </w:r>
      <w:r w:rsidR="00C00E9B" w:rsidRPr="007E41BF">
        <w:rPr>
          <w:rFonts w:hint="eastAsia"/>
          <w:szCs w:val="21"/>
        </w:rPr>
        <w:t>时</w:t>
      </w:r>
      <w:r w:rsidR="00C00E9B" w:rsidRPr="007E41BF">
        <w:rPr>
          <w:szCs w:val="21"/>
        </w:rPr>
        <w:t>，应符合</w:t>
      </w:r>
      <w:r w:rsidR="00C00E9B" w:rsidRPr="007E41BF">
        <w:rPr>
          <w:rFonts w:hint="eastAsia"/>
          <w:szCs w:val="21"/>
        </w:rPr>
        <w:t>附录</w:t>
      </w:r>
      <w:r w:rsidR="00C00E9B" w:rsidRPr="007E41BF">
        <w:rPr>
          <w:rFonts w:hint="eastAsia"/>
          <w:szCs w:val="21"/>
        </w:rPr>
        <w:t>A</w:t>
      </w:r>
      <w:r w:rsidR="00C00E9B" w:rsidRPr="007E41BF">
        <w:rPr>
          <w:szCs w:val="21"/>
        </w:rPr>
        <w:t>的规定。</w:t>
      </w:r>
    </w:p>
    <w:p w:rsidR="00C00E9B" w:rsidRPr="00821A78" w:rsidRDefault="007649F5" w:rsidP="00821A78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21A78">
        <w:rPr>
          <w:rFonts w:ascii="黑体" w:eastAsia="黑体" w:hAnsi="黑体" w:hint="eastAsia"/>
          <w:bCs/>
          <w:szCs w:val="21"/>
        </w:rPr>
        <w:t>6.2</w:t>
      </w:r>
      <w:r w:rsidR="00C00E9B" w:rsidRPr="00821A78">
        <w:rPr>
          <w:rFonts w:ascii="黑体" w:eastAsia="黑体" w:hAnsi="黑体"/>
          <w:bCs/>
          <w:szCs w:val="21"/>
        </w:rPr>
        <w:t xml:space="preserve">  结构长度</w:t>
      </w:r>
    </w:p>
    <w:p w:rsidR="00C00E9B" w:rsidRPr="004103D5" w:rsidRDefault="00D53CAC" w:rsidP="00A805C3">
      <w:pPr>
        <w:snapToGrid w:val="0"/>
        <w:spacing w:line="300" w:lineRule="auto"/>
        <w:ind w:firstLineChars="200" w:firstLine="420"/>
        <w:rPr>
          <w:szCs w:val="21"/>
        </w:rPr>
      </w:pPr>
      <w:r w:rsidRPr="004103D5">
        <w:rPr>
          <w:rFonts w:hint="eastAsia"/>
          <w:szCs w:val="21"/>
        </w:rPr>
        <w:t>球阀</w:t>
      </w:r>
      <w:r w:rsidRPr="004103D5">
        <w:rPr>
          <w:szCs w:val="21"/>
        </w:rPr>
        <w:t>结构长度应符合表</w:t>
      </w:r>
      <w:r w:rsidRPr="004103D5">
        <w:rPr>
          <w:rFonts w:hint="eastAsia"/>
          <w:szCs w:val="21"/>
        </w:rPr>
        <w:t>1</w:t>
      </w:r>
      <w:r w:rsidRPr="004103D5">
        <w:rPr>
          <w:szCs w:val="21"/>
        </w:rPr>
        <w:t>的规定</w:t>
      </w:r>
      <w:r w:rsidR="009F6EBD" w:rsidRPr="004103D5">
        <w:rPr>
          <w:rFonts w:hint="eastAsia"/>
          <w:szCs w:val="21"/>
        </w:rPr>
        <w:t>。</w:t>
      </w:r>
    </w:p>
    <w:p w:rsidR="00C00E9B" w:rsidRPr="00CF49C7" w:rsidRDefault="007649F5" w:rsidP="00CF49C7">
      <w:pPr>
        <w:wordWrap w:val="0"/>
        <w:snapToGrid w:val="0"/>
        <w:spacing w:line="300" w:lineRule="auto"/>
        <w:jc w:val="right"/>
        <w:rPr>
          <w:rFonts w:ascii="黑体" w:eastAsia="黑体" w:hAnsi="黑体"/>
          <w:szCs w:val="21"/>
        </w:rPr>
      </w:pPr>
      <w:r>
        <w:rPr>
          <w:rFonts w:eastAsia="黑体" w:hint="eastAsia"/>
          <w:szCs w:val="21"/>
        </w:rPr>
        <w:t xml:space="preserve">                        </w:t>
      </w:r>
      <w:r w:rsidRPr="00CF49C7">
        <w:rPr>
          <w:rFonts w:ascii="黑体" w:eastAsia="黑体" w:hAnsi="黑体" w:hint="eastAsia"/>
          <w:szCs w:val="21"/>
        </w:rPr>
        <w:t xml:space="preserve"> </w:t>
      </w:r>
      <w:r w:rsidR="00C00E9B" w:rsidRPr="00CF49C7">
        <w:rPr>
          <w:rFonts w:ascii="黑体" w:eastAsia="黑体" w:hAnsi="黑体"/>
          <w:szCs w:val="21"/>
        </w:rPr>
        <w:t>表</w:t>
      </w:r>
      <w:r w:rsidR="00C00E9B" w:rsidRPr="00CF49C7">
        <w:rPr>
          <w:rFonts w:ascii="黑体" w:eastAsia="黑体" w:hAnsi="黑体" w:hint="eastAsia"/>
          <w:szCs w:val="21"/>
        </w:rPr>
        <w:t>1</w:t>
      </w:r>
      <w:r w:rsidR="00C00E9B" w:rsidRPr="00CF49C7">
        <w:rPr>
          <w:rFonts w:ascii="黑体" w:eastAsia="黑体" w:hAnsi="黑体"/>
          <w:szCs w:val="21"/>
        </w:rPr>
        <w:t xml:space="preserve">  结构长度</w:t>
      </w:r>
      <w:r w:rsidRPr="00CF49C7">
        <w:rPr>
          <w:rFonts w:ascii="黑体" w:eastAsia="黑体" w:hAnsi="黑体" w:hint="eastAsia"/>
          <w:szCs w:val="21"/>
        </w:rPr>
        <w:t xml:space="preserve"> </w:t>
      </w:r>
      <w:r w:rsidR="00CF49C7">
        <w:rPr>
          <w:rFonts w:ascii="黑体" w:eastAsia="黑体" w:hAnsi="黑体" w:hint="eastAsia"/>
          <w:szCs w:val="21"/>
        </w:rPr>
        <w:t xml:space="preserve">     </w:t>
      </w:r>
      <w:r w:rsidRPr="00CF49C7">
        <w:rPr>
          <w:rFonts w:ascii="黑体" w:eastAsia="黑体" w:hAnsi="黑体" w:hint="eastAsia"/>
          <w:szCs w:val="21"/>
        </w:rPr>
        <w:t xml:space="preserve">        </w:t>
      </w:r>
      <w:r w:rsidR="00CF49C7" w:rsidRPr="00CF49C7">
        <w:rPr>
          <w:rFonts w:ascii="黑体" w:eastAsia="黑体" w:hAnsi="黑体" w:hint="eastAsia"/>
          <w:szCs w:val="21"/>
        </w:rPr>
        <w:t xml:space="preserve">    </w:t>
      </w:r>
      <w:r w:rsidRPr="00CF49C7">
        <w:rPr>
          <w:rFonts w:ascii="黑体" w:eastAsia="黑体" w:hAnsi="黑体" w:hint="eastAsia"/>
          <w:szCs w:val="21"/>
        </w:rPr>
        <w:t xml:space="preserve">     单位为毫米</w:t>
      </w:r>
    </w:p>
    <w:tbl>
      <w:tblPr>
        <w:tblStyle w:val="affffa"/>
        <w:tblW w:w="0" w:type="auto"/>
        <w:jc w:val="center"/>
        <w:tblLook w:val="04A0" w:firstRow="1" w:lastRow="0" w:firstColumn="1" w:lastColumn="0" w:noHBand="0" w:noVBand="1"/>
      </w:tblPr>
      <w:tblGrid>
        <w:gridCol w:w="2941"/>
        <w:gridCol w:w="2942"/>
        <w:gridCol w:w="2942"/>
      </w:tblGrid>
      <w:tr w:rsidR="00C00E9B" w:rsidRPr="002E0D61" w:rsidTr="00CF49C7">
        <w:trPr>
          <w:trHeight w:val="206"/>
          <w:jc w:val="center"/>
        </w:trPr>
        <w:tc>
          <w:tcPr>
            <w:tcW w:w="2941" w:type="dxa"/>
            <w:vMerge w:val="restart"/>
            <w:vAlign w:val="center"/>
          </w:tcPr>
          <w:p w:rsidR="00C00E9B" w:rsidRPr="002E0D61" w:rsidRDefault="00C2033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="00C00E9B" w:rsidRPr="002E0D61">
              <w:rPr>
                <w:sz w:val="18"/>
                <w:szCs w:val="18"/>
              </w:rPr>
              <w:t>公称</w:t>
            </w:r>
            <w:r w:rsidR="00C00E9B"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5884" w:type="dxa"/>
            <w:gridSpan w:val="2"/>
            <w:vAlign w:val="center"/>
          </w:tcPr>
          <w:p w:rsidR="00C00E9B" w:rsidRPr="002E0D61" w:rsidRDefault="00C00E9B" w:rsidP="00B9693D">
            <w:pPr>
              <w:snapToGrid w:val="0"/>
              <w:spacing w:beforeLines="10" w:before="31" w:afterLines="10" w:after="31"/>
              <w:jc w:val="center"/>
              <w:rPr>
                <w:i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结构长度</w:t>
            </w:r>
          </w:p>
        </w:tc>
      </w:tr>
      <w:tr w:rsidR="00C00E9B" w:rsidRPr="002E0D61" w:rsidTr="00CF49C7">
        <w:trPr>
          <w:trHeight w:val="312"/>
          <w:jc w:val="center"/>
        </w:trPr>
        <w:tc>
          <w:tcPr>
            <w:tcW w:w="2941" w:type="dxa"/>
            <w:vMerge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proofErr w:type="gramStart"/>
            <w:r w:rsidRPr="002E0D61">
              <w:rPr>
                <w:sz w:val="18"/>
                <w:szCs w:val="18"/>
              </w:rPr>
              <w:t>缩径</w:t>
            </w:r>
            <w:r w:rsidR="00BB6F04">
              <w:rPr>
                <w:rFonts w:hint="eastAsia"/>
                <w:sz w:val="18"/>
                <w:szCs w:val="18"/>
              </w:rPr>
              <w:t>球阀</w:t>
            </w:r>
            <w:proofErr w:type="gramEnd"/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全径</w:t>
            </w:r>
            <w:r w:rsidR="00BB6F04">
              <w:rPr>
                <w:rFonts w:hint="eastAsia"/>
                <w:sz w:val="18"/>
                <w:szCs w:val="18"/>
              </w:rPr>
              <w:t>球阀</w:t>
            </w:r>
          </w:p>
        </w:tc>
      </w:tr>
      <w:tr w:rsidR="00C00E9B" w:rsidRPr="002E0D61" w:rsidTr="00CF49C7">
        <w:trPr>
          <w:trHeight w:val="190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DN15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—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230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DN20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230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260</w:t>
            </w:r>
          </w:p>
        </w:tc>
      </w:tr>
      <w:tr w:rsidR="00C00E9B" w:rsidRPr="002E0D61" w:rsidTr="00CF49C7">
        <w:trPr>
          <w:trHeight w:val="212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DN25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260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260</w:t>
            </w:r>
          </w:p>
        </w:tc>
      </w:tr>
      <w:tr w:rsidR="00C00E9B" w:rsidRPr="002E0D61" w:rsidTr="00CF49C7">
        <w:trPr>
          <w:trHeight w:val="7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DN32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260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</w:tr>
      <w:tr w:rsidR="00C00E9B" w:rsidRPr="002E0D61" w:rsidTr="00CF49C7">
        <w:trPr>
          <w:trHeight w:val="78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DN40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</w:tr>
      <w:tr w:rsidR="00C00E9B" w:rsidRPr="002E0D61" w:rsidTr="00CF49C7">
        <w:trPr>
          <w:trHeight w:val="155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</w:tr>
      <w:tr w:rsidR="00C00E9B" w:rsidRPr="002E0D61" w:rsidTr="00CF49C7">
        <w:trPr>
          <w:trHeight w:val="10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DN65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</w:tr>
      <w:tr w:rsidR="00C00E9B" w:rsidRPr="002E0D61" w:rsidTr="00CF49C7">
        <w:trPr>
          <w:trHeight w:val="66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sz w:val="18"/>
                <w:szCs w:val="18"/>
              </w:rPr>
              <w:t>DN80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325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DN100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325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350</w:t>
            </w:r>
          </w:p>
        </w:tc>
      </w:tr>
      <w:tr w:rsidR="00C00E9B" w:rsidRPr="002E0D61" w:rsidTr="00CF49C7">
        <w:trPr>
          <w:trHeight w:val="132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DN125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390</w:t>
            </w:r>
          </w:p>
        </w:tc>
      </w:tr>
      <w:tr w:rsidR="00C00E9B" w:rsidRPr="002E0D61" w:rsidTr="00CF49C7">
        <w:trPr>
          <w:trHeight w:val="107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DN150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390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520</w:t>
            </w:r>
          </w:p>
        </w:tc>
      </w:tr>
      <w:tr w:rsidR="00C00E9B" w:rsidRPr="002E0D61" w:rsidTr="00CF49C7">
        <w:trPr>
          <w:trHeight w:val="56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DN200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520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635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DN250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635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689</w:t>
            </w:r>
          </w:p>
        </w:tc>
      </w:tr>
      <w:tr w:rsidR="00C00E9B" w:rsidRPr="002E0D61" w:rsidTr="00CF49C7">
        <w:trPr>
          <w:trHeight w:val="122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DN300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689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762</w:t>
            </w:r>
          </w:p>
        </w:tc>
      </w:tr>
      <w:tr w:rsidR="00C00E9B" w:rsidRPr="002E0D61" w:rsidTr="00CF49C7">
        <w:trPr>
          <w:trHeight w:val="8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DN350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762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838</w:t>
            </w:r>
          </w:p>
        </w:tc>
      </w:tr>
      <w:tr w:rsidR="00C00E9B" w:rsidRPr="002E0D61" w:rsidTr="00CF49C7">
        <w:trPr>
          <w:trHeight w:val="46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DN400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838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915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DN450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915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991</w:t>
            </w:r>
          </w:p>
        </w:tc>
      </w:tr>
      <w:tr w:rsidR="00C00E9B" w:rsidRPr="002E0D61" w:rsidTr="00CF49C7">
        <w:trPr>
          <w:trHeight w:val="111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DN500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991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1143</w:t>
            </w:r>
          </w:p>
        </w:tc>
      </w:tr>
      <w:tr w:rsidR="00C00E9B" w:rsidRPr="002E0D61" w:rsidTr="00CF49C7">
        <w:trPr>
          <w:trHeight w:val="7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DN600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1143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1380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DN700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1380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1524</w:t>
            </w:r>
          </w:p>
        </w:tc>
      </w:tr>
      <w:tr w:rsidR="00C00E9B" w:rsidRPr="002E0D61" w:rsidTr="00CF49C7">
        <w:trPr>
          <w:trHeight w:val="140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DN800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1524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1727</w:t>
            </w:r>
          </w:p>
        </w:tc>
      </w:tr>
      <w:tr w:rsidR="00C00E9B" w:rsidRPr="002E0D61" w:rsidTr="00CF49C7">
        <w:trPr>
          <w:trHeight w:val="102"/>
          <w:jc w:val="center"/>
        </w:trPr>
        <w:tc>
          <w:tcPr>
            <w:tcW w:w="2941" w:type="dxa"/>
            <w:vAlign w:val="center"/>
          </w:tcPr>
          <w:p w:rsidR="00C00E9B" w:rsidRPr="002E0D61" w:rsidRDefault="00CF49C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0E9B" w:rsidRPr="002E0D61">
              <w:rPr>
                <w:sz w:val="18"/>
                <w:szCs w:val="18"/>
              </w:rPr>
              <w:t>DN900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1727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1900</w:t>
            </w:r>
          </w:p>
        </w:tc>
      </w:tr>
      <w:tr w:rsidR="00C00E9B" w:rsidRPr="002E0D61" w:rsidTr="00CF49C7">
        <w:trPr>
          <w:trHeight w:val="64"/>
          <w:jc w:val="center"/>
        </w:trPr>
        <w:tc>
          <w:tcPr>
            <w:tcW w:w="2941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1900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2000</w:t>
            </w:r>
          </w:p>
        </w:tc>
      </w:tr>
      <w:tr w:rsidR="00C00E9B" w:rsidRPr="002E0D61" w:rsidTr="00CF49C7">
        <w:trPr>
          <w:trHeight w:val="168"/>
          <w:jc w:val="center"/>
        </w:trPr>
        <w:tc>
          <w:tcPr>
            <w:tcW w:w="2941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2100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2430</w:t>
            </w:r>
          </w:p>
        </w:tc>
      </w:tr>
      <w:tr w:rsidR="00C00E9B" w:rsidRPr="002E0D61" w:rsidTr="00CF49C7">
        <w:trPr>
          <w:trHeight w:val="172"/>
          <w:jc w:val="center"/>
        </w:trPr>
        <w:tc>
          <w:tcPr>
            <w:tcW w:w="2941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DN1400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2430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2680</w:t>
            </w:r>
          </w:p>
        </w:tc>
      </w:tr>
      <w:tr w:rsidR="00C00E9B" w:rsidRPr="002E0D61" w:rsidTr="00CF49C7">
        <w:trPr>
          <w:trHeight w:val="44"/>
          <w:jc w:val="center"/>
        </w:trPr>
        <w:tc>
          <w:tcPr>
            <w:tcW w:w="2941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DN1600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2680</w:t>
            </w:r>
          </w:p>
        </w:tc>
        <w:tc>
          <w:tcPr>
            <w:tcW w:w="2942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2950</w:t>
            </w:r>
          </w:p>
        </w:tc>
      </w:tr>
    </w:tbl>
    <w:p w:rsidR="00C00E9B" w:rsidRPr="00A547CC" w:rsidRDefault="007649F5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6.3</w:t>
      </w:r>
      <w:r w:rsidR="00C00E9B" w:rsidRPr="00A547CC">
        <w:rPr>
          <w:rFonts w:ascii="黑体" w:eastAsia="黑体" w:hAnsi="黑体"/>
          <w:szCs w:val="21"/>
        </w:rPr>
        <w:t xml:space="preserve">  球阀</w:t>
      </w:r>
      <w:r w:rsidR="004F5FA6" w:rsidRPr="00A547CC">
        <w:rPr>
          <w:rFonts w:ascii="黑体" w:eastAsia="黑体" w:hAnsi="黑体" w:hint="eastAsia"/>
          <w:szCs w:val="21"/>
        </w:rPr>
        <w:t>通道直径</w:t>
      </w:r>
    </w:p>
    <w:p w:rsidR="00C00E9B" w:rsidRPr="004103D5" w:rsidRDefault="007649F5" w:rsidP="00A547CC">
      <w:pPr>
        <w:snapToGrid w:val="0"/>
        <w:spacing w:line="300" w:lineRule="auto"/>
        <w:rPr>
          <w:szCs w:val="21"/>
        </w:rPr>
      </w:pPr>
      <w:r w:rsidRPr="00A547CC">
        <w:rPr>
          <w:rFonts w:ascii="黑体" w:eastAsia="黑体" w:hAnsi="黑体" w:hint="eastAsia"/>
          <w:szCs w:val="21"/>
        </w:rPr>
        <w:t>6.3</w:t>
      </w:r>
      <w:r w:rsidR="00C00E9B" w:rsidRPr="00A547CC">
        <w:rPr>
          <w:rFonts w:ascii="黑体" w:eastAsia="黑体" w:hAnsi="黑体"/>
          <w:szCs w:val="21"/>
        </w:rPr>
        <w:t xml:space="preserve">.1 </w:t>
      </w:r>
      <w:r w:rsidR="00C00E9B" w:rsidRPr="004103D5">
        <w:rPr>
          <w:szCs w:val="21"/>
        </w:rPr>
        <w:t xml:space="preserve"> </w:t>
      </w:r>
      <w:proofErr w:type="gramStart"/>
      <w:r w:rsidR="00C00E9B" w:rsidRPr="004103D5">
        <w:rPr>
          <w:szCs w:val="21"/>
        </w:rPr>
        <w:t>缩径</w:t>
      </w:r>
      <w:r w:rsidR="00BB6F04">
        <w:rPr>
          <w:rFonts w:hint="eastAsia"/>
          <w:szCs w:val="21"/>
        </w:rPr>
        <w:t>球阀</w:t>
      </w:r>
      <w:proofErr w:type="gramEnd"/>
      <w:r w:rsidR="00C00E9B" w:rsidRPr="004103D5">
        <w:rPr>
          <w:szCs w:val="21"/>
        </w:rPr>
        <w:t>和全径</w:t>
      </w:r>
      <w:r w:rsidR="00BB6F04">
        <w:rPr>
          <w:rFonts w:hint="eastAsia"/>
          <w:szCs w:val="21"/>
        </w:rPr>
        <w:t>球阀</w:t>
      </w:r>
      <w:r w:rsidR="00C00E9B" w:rsidRPr="004103D5">
        <w:rPr>
          <w:szCs w:val="21"/>
        </w:rPr>
        <w:t>的阀体通道应为圆形。</w:t>
      </w:r>
    </w:p>
    <w:p w:rsidR="00C00E9B" w:rsidRPr="004103D5" w:rsidRDefault="007649F5" w:rsidP="00A547CC">
      <w:pPr>
        <w:snapToGrid w:val="0"/>
        <w:spacing w:line="300" w:lineRule="auto"/>
        <w:rPr>
          <w:szCs w:val="21"/>
        </w:rPr>
      </w:pPr>
      <w:r w:rsidRPr="00A547CC">
        <w:rPr>
          <w:rFonts w:ascii="黑体" w:eastAsia="黑体" w:hAnsi="黑体" w:hint="eastAsia"/>
          <w:szCs w:val="21"/>
        </w:rPr>
        <w:lastRenderedPageBreak/>
        <w:t>6.3</w:t>
      </w:r>
      <w:r w:rsidR="00C00E9B" w:rsidRPr="00A547CC">
        <w:rPr>
          <w:rFonts w:ascii="黑体" w:eastAsia="黑体" w:hAnsi="黑体"/>
          <w:szCs w:val="21"/>
        </w:rPr>
        <w:t>.2</w:t>
      </w:r>
      <w:r w:rsidR="00C00E9B" w:rsidRPr="004103D5">
        <w:rPr>
          <w:rFonts w:eastAsia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BB6F04">
        <w:rPr>
          <w:rFonts w:hint="eastAsia"/>
          <w:szCs w:val="21"/>
        </w:rPr>
        <w:t>球阀</w:t>
      </w:r>
      <w:r w:rsidR="00C00E9B" w:rsidRPr="004103D5">
        <w:rPr>
          <w:szCs w:val="21"/>
        </w:rPr>
        <w:t>最小</w:t>
      </w:r>
      <w:r w:rsidR="00D167CE" w:rsidRPr="004103D5">
        <w:rPr>
          <w:szCs w:val="21"/>
        </w:rPr>
        <w:t>通道</w:t>
      </w:r>
      <w:r w:rsidR="00C00E9B" w:rsidRPr="004103D5">
        <w:rPr>
          <w:szCs w:val="21"/>
        </w:rPr>
        <w:t>直径</w:t>
      </w:r>
      <w:r w:rsidR="00AE2F07" w:rsidRPr="004103D5">
        <w:rPr>
          <w:szCs w:val="21"/>
        </w:rPr>
        <w:t>应符合表</w:t>
      </w:r>
      <w:r w:rsidR="00AE2F07" w:rsidRPr="004103D5">
        <w:rPr>
          <w:rFonts w:hint="eastAsia"/>
          <w:szCs w:val="21"/>
        </w:rPr>
        <w:t>2</w:t>
      </w:r>
      <w:r w:rsidR="00AE2F07" w:rsidRPr="004103D5">
        <w:rPr>
          <w:szCs w:val="21"/>
        </w:rPr>
        <w:t>的规定</w:t>
      </w:r>
      <w:r w:rsidR="00C00E9B" w:rsidRPr="004103D5">
        <w:rPr>
          <w:szCs w:val="21"/>
        </w:rPr>
        <w:t>。</w:t>
      </w:r>
    </w:p>
    <w:p w:rsidR="00C00E9B" w:rsidRPr="00A547CC" w:rsidRDefault="007649F5" w:rsidP="00A547CC">
      <w:pPr>
        <w:widowControl/>
        <w:wordWrap w:val="0"/>
        <w:snapToGrid w:val="0"/>
        <w:spacing w:line="300" w:lineRule="auto"/>
        <w:jc w:val="right"/>
        <w:rPr>
          <w:rFonts w:ascii="黑体" w:eastAsia="黑体" w:hAnsi="黑体"/>
          <w:szCs w:val="21"/>
        </w:rPr>
      </w:pPr>
      <w:r>
        <w:rPr>
          <w:rFonts w:eastAsia="黑体" w:hint="eastAsia"/>
          <w:szCs w:val="21"/>
        </w:rPr>
        <w:t xml:space="preserve">     </w:t>
      </w:r>
      <w:r w:rsidR="006B6A3A">
        <w:rPr>
          <w:rFonts w:eastAsia="黑体" w:hint="eastAsia"/>
          <w:szCs w:val="21"/>
        </w:rPr>
        <w:t xml:space="preserve">                    </w:t>
      </w:r>
      <w:r w:rsidR="00C00E9B" w:rsidRPr="00A547CC">
        <w:rPr>
          <w:rFonts w:ascii="黑体" w:eastAsia="黑体" w:hAnsi="黑体"/>
          <w:szCs w:val="21"/>
        </w:rPr>
        <w:t>表</w:t>
      </w:r>
      <w:r w:rsidR="00C00E9B" w:rsidRPr="00A547CC">
        <w:rPr>
          <w:rFonts w:ascii="黑体" w:eastAsia="黑体" w:hAnsi="黑体" w:hint="eastAsia"/>
          <w:szCs w:val="21"/>
        </w:rPr>
        <w:t>2</w:t>
      </w:r>
      <w:r w:rsidR="00C00E9B" w:rsidRPr="00A547CC">
        <w:rPr>
          <w:rFonts w:ascii="黑体" w:eastAsia="黑体" w:hAnsi="黑体"/>
          <w:szCs w:val="21"/>
        </w:rPr>
        <w:t xml:space="preserve">  </w:t>
      </w:r>
      <w:r w:rsidR="00A547CC" w:rsidRPr="00A547CC">
        <w:rPr>
          <w:rFonts w:ascii="黑体" w:eastAsia="黑体" w:hAnsi="黑体" w:hint="eastAsia"/>
          <w:szCs w:val="21"/>
        </w:rPr>
        <w:t>球阀</w:t>
      </w:r>
      <w:r w:rsidR="00C00E9B" w:rsidRPr="00A547CC">
        <w:rPr>
          <w:rFonts w:ascii="黑体" w:eastAsia="黑体" w:hAnsi="黑体"/>
          <w:szCs w:val="21"/>
        </w:rPr>
        <w:t>最小</w:t>
      </w:r>
      <w:r w:rsidR="00D167CE" w:rsidRPr="00A547CC">
        <w:rPr>
          <w:rFonts w:ascii="黑体" w:eastAsia="黑体" w:hAnsi="黑体"/>
          <w:szCs w:val="21"/>
        </w:rPr>
        <w:t>通道</w:t>
      </w:r>
      <w:r w:rsidRPr="00A547CC">
        <w:rPr>
          <w:rFonts w:ascii="黑体" w:eastAsia="黑体" w:hAnsi="黑体" w:hint="eastAsia"/>
          <w:szCs w:val="21"/>
        </w:rPr>
        <w:t>直</w:t>
      </w:r>
      <w:r w:rsidR="00C00E9B" w:rsidRPr="00A547CC">
        <w:rPr>
          <w:rFonts w:ascii="黑体" w:eastAsia="黑体" w:hAnsi="黑体"/>
          <w:szCs w:val="21"/>
        </w:rPr>
        <w:t>径</w:t>
      </w:r>
      <w:r w:rsidRPr="00A547CC">
        <w:rPr>
          <w:rFonts w:ascii="黑体" w:eastAsia="黑体" w:hAnsi="黑体" w:hint="eastAsia"/>
          <w:szCs w:val="21"/>
        </w:rPr>
        <w:t xml:space="preserve">   </w:t>
      </w:r>
      <w:r w:rsidR="00A547CC">
        <w:rPr>
          <w:rFonts w:ascii="黑体" w:eastAsia="黑体" w:hAnsi="黑体" w:hint="eastAsia"/>
          <w:szCs w:val="21"/>
        </w:rPr>
        <w:t xml:space="preserve">      </w:t>
      </w:r>
      <w:r w:rsidRPr="00A547CC">
        <w:rPr>
          <w:rFonts w:ascii="黑体" w:eastAsia="黑体" w:hAnsi="黑体" w:hint="eastAsia"/>
          <w:szCs w:val="21"/>
        </w:rPr>
        <w:t xml:space="preserve">              单位为毫米</w:t>
      </w:r>
    </w:p>
    <w:tbl>
      <w:tblPr>
        <w:tblStyle w:val="affffa"/>
        <w:tblW w:w="0" w:type="auto"/>
        <w:jc w:val="center"/>
        <w:tblInd w:w="65" w:type="dxa"/>
        <w:tblLook w:val="04A0" w:firstRow="1" w:lastRow="0" w:firstColumn="1" w:lastColumn="0" w:noHBand="0" w:noVBand="1"/>
      </w:tblPr>
      <w:tblGrid>
        <w:gridCol w:w="2888"/>
        <w:gridCol w:w="2954"/>
        <w:gridCol w:w="2954"/>
      </w:tblGrid>
      <w:tr w:rsidR="00C00E9B" w:rsidRPr="002E0D61" w:rsidTr="00A547CC">
        <w:trPr>
          <w:trHeight w:val="103"/>
          <w:jc w:val="center"/>
        </w:trPr>
        <w:tc>
          <w:tcPr>
            <w:tcW w:w="2888" w:type="dxa"/>
            <w:vMerge w:val="restart"/>
            <w:vAlign w:val="center"/>
          </w:tcPr>
          <w:p w:rsidR="00C00E9B" w:rsidRPr="002E0D61" w:rsidRDefault="00C2033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="00C00E9B" w:rsidRPr="002E0D61">
              <w:rPr>
                <w:sz w:val="18"/>
                <w:szCs w:val="18"/>
              </w:rPr>
              <w:t>公称</w:t>
            </w:r>
            <w:r w:rsidR="00C00E9B"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5908" w:type="dxa"/>
            <w:gridSpan w:val="2"/>
            <w:vAlign w:val="center"/>
          </w:tcPr>
          <w:p w:rsidR="00C00E9B" w:rsidRPr="004103D5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最</w:t>
            </w:r>
            <w:r w:rsidRPr="004103D5">
              <w:rPr>
                <w:rFonts w:hint="eastAsia"/>
                <w:sz w:val="18"/>
                <w:szCs w:val="18"/>
              </w:rPr>
              <w:t>小</w:t>
            </w:r>
            <w:r w:rsidR="00D167CE" w:rsidRPr="004103D5">
              <w:rPr>
                <w:rFonts w:hint="eastAsia"/>
                <w:sz w:val="18"/>
                <w:szCs w:val="18"/>
              </w:rPr>
              <w:t>通道</w:t>
            </w:r>
            <w:r w:rsidR="004632C7" w:rsidRPr="004103D5">
              <w:rPr>
                <w:rFonts w:hint="eastAsia"/>
                <w:sz w:val="18"/>
                <w:szCs w:val="18"/>
              </w:rPr>
              <w:t>直</w:t>
            </w:r>
            <w:r w:rsidRPr="004103D5">
              <w:rPr>
                <w:sz w:val="18"/>
                <w:szCs w:val="18"/>
              </w:rPr>
              <w:t>径</w:t>
            </w:r>
          </w:p>
        </w:tc>
      </w:tr>
      <w:tr w:rsidR="00C00E9B" w:rsidRPr="002E0D61" w:rsidTr="00A547CC">
        <w:trPr>
          <w:trHeight w:val="236"/>
          <w:jc w:val="center"/>
        </w:trPr>
        <w:tc>
          <w:tcPr>
            <w:tcW w:w="2888" w:type="dxa"/>
            <w:vMerge/>
            <w:tcBorders>
              <w:bottom w:val="single" w:sz="4" w:space="0" w:color="000000"/>
            </w:tcBorders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  <w:vAlign w:val="center"/>
          </w:tcPr>
          <w:p w:rsidR="00C00E9B" w:rsidRPr="004103D5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proofErr w:type="gramStart"/>
            <w:r w:rsidRPr="004103D5">
              <w:rPr>
                <w:sz w:val="18"/>
                <w:szCs w:val="18"/>
              </w:rPr>
              <w:t>缩径</w:t>
            </w:r>
            <w:r w:rsidR="00BB6F04">
              <w:rPr>
                <w:rFonts w:hint="eastAsia"/>
                <w:sz w:val="18"/>
                <w:szCs w:val="18"/>
              </w:rPr>
              <w:t>球阀</w:t>
            </w:r>
            <w:proofErr w:type="gramEnd"/>
          </w:p>
        </w:tc>
        <w:tc>
          <w:tcPr>
            <w:tcW w:w="2954" w:type="dxa"/>
            <w:tcBorders>
              <w:bottom w:val="single" w:sz="4" w:space="0" w:color="000000"/>
            </w:tcBorders>
            <w:vAlign w:val="center"/>
          </w:tcPr>
          <w:p w:rsidR="00C00E9B" w:rsidRPr="004103D5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全径</w:t>
            </w:r>
            <w:r w:rsidR="00BB6F04">
              <w:rPr>
                <w:rFonts w:hint="eastAsia"/>
                <w:sz w:val="18"/>
                <w:szCs w:val="18"/>
              </w:rPr>
              <w:t>球阀</w:t>
            </w:r>
          </w:p>
        </w:tc>
      </w:tr>
      <w:tr w:rsidR="00C00E9B" w:rsidRPr="002E0D61" w:rsidTr="00A547CC">
        <w:trPr>
          <w:trHeight w:val="132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DN15</w:t>
            </w:r>
          </w:p>
        </w:tc>
        <w:tc>
          <w:tcPr>
            <w:tcW w:w="2954" w:type="dxa"/>
            <w:vAlign w:val="center"/>
          </w:tcPr>
          <w:p w:rsidR="00C00E9B" w:rsidRPr="002E0D61" w:rsidRDefault="00A547CC" w:rsidP="006E072A">
            <w:pPr>
              <w:snapToGrid w:val="0"/>
              <w:spacing w:beforeLines="10" w:before="31" w:afterLines="10" w:after="3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C00E9B" w:rsidRPr="002E0D61">
              <w:rPr>
                <w:rFonts w:eastAsiaTheme="minorEastAsia"/>
                <w:sz w:val="18"/>
                <w:szCs w:val="18"/>
              </w:rPr>
              <w:t xml:space="preserve">  9.5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13</w:t>
            </w:r>
          </w:p>
        </w:tc>
      </w:tr>
      <w:tr w:rsidR="00C00E9B" w:rsidRPr="002E0D61" w:rsidTr="00A547CC">
        <w:trPr>
          <w:trHeight w:val="23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13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19</w:t>
            </w:r>
          </w:p>
        </w:tc>
      </w:tr>
      <w:tr w:rsidR="00C00E9B" w:rsidRPr="002E0D61" w:rsidTr="00A547CC">
        <w:trPr>
          <w:trHeight w:val="5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19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25</w:t>
            </w:r>
          </w:p>
        </w:tc>
      </w:tr>
      <w:tr w:rsidR="00C00E9B" w:rsidRPr="002E0D61" w:rsidTr="00A547CC">
        <w:trPr>
          <w:trHeight w:val="160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DN32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32</w:t>
            </w:r>
          </w:p>
        </w:tc>
      </w:tr>
      <w:tr w:rsidR="00C00E9B" w:rsidRPr="002E0D61" w:rsidTr="00A547CC">
        <w:trPr>
          <w:trHeight w:val="262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32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38</w:t>
            </w:r>
          </w:p>
        </w:tc>
      </w:tr>
      <w:tr w:rsidR="00C00E9B" w:rsidRPr="002E0D61" w:rsidTr="00A547CC">
        <w:trPr>
          <w:trHeight w:val="210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38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49</w:t>
            </w:r>
          </w:p>
        </w:tc>
      </w:tr>
      <w:tr w:rsidR="00C00E9B" w:rsidRPr="002E0D61" w:rsidTr="00A547CC">
        <w:trPr>
          <w:trHeight w:val="172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="Times New Roman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49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62</w:t>
            </w:r>
          </w:p>
        </w:tc>
      </w:tr>
      <w:tr w:rsidR="00C00E9B" w:rsidRPr="002E0D61" w:rsidTr="00A547CC">
        <w:trPr>
          <w:trHeight w:val="134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DN80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rFonts w:eastAsiaTheme="minorEastAsia"/>
                <w:sz w:val="18"/>
                <w:szCs w:val="18"/>
              </w:rPr>
            </w:pPr>
            <w:r w:rsidRPr="002E0D61">
              <w:rPr>
                <w:rFonts w:eastAsiaTheme="minorEastAsia"/>
                <w:sz w:val="18"/>
                <w:szCs w:val="18"/>
              </w:rPr>
              <w:t xml:space="preserve">  62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74</w:t>
            </w:r>
          </w:p>
        </w:tc>
      </w:tr>
      <w:tr w:rsidR="00C00E9B" w:rsidRPr="002E0D61" w:rsidTr="00A547CC">
        <w:trPr>
          <w:trHeight w:val="9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74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100</w:t>
            </w:r>
          </w:p>
        </w:tc>
      </w:tr>
      <w:tr w:rsidR="00C00E9B" w:rsidRPr="002E0D61" w:rsidTr="00A547CC">
        <w:trPr>
          <w:trHeight w:val="74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125</w:t>
            </w:r>
          </w:p>
        </w:tc>
      </w:tr>
      <w:tr w:rsidR="00C00E9B" w:rsidRPr="002E0D61" w:rsidTr="00A547CC">
        <w:trPr>
          <w:trHeight w:val="178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125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150</w:t>
            </w:r>
          </w:p>
        </w:tc>
      </w:tr>
      <w:tr w:rsidR="00C00E9B" w:rsidRPr="002E0D61" w:rsidTr="00A547CC">
        <w:trPr>
          <w:trHeight w:val="147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201</w:t>
            </w:r>
          </w:p>
        </w:tc>
      </w:tr>
      <w:tr w:rsidR="00C00E9B" w:rsidRPr="002E0D61" w:rsidTr="00A547CC">
        <w:trPr>
          <w:trHeight w:val="190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201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252</w:t>
            </w:r>
          </w:p>
        </w:tc>
      </w:tr>
      <w:tr w:rsidR="00C00E9B" w:rsidRPr="002E0D61" w:rsidTr="00A547CC">
        <w:trPr>
          <w:trHeight w:val="16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252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303</w:t>
            </w:r>
          </w:p>
        </w:tc>
      </w:tr>
      <w:tr w:rsidR="00C00E9B" w:rsidRPr="002E0D61" w:rsidTr="00A547CC">
        <w:trPr>
          <w:trHeight w:val="25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303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334</w:t>
            </w:r>
          </w:p>
        </w:tc>
      </w:tr>
      <w:tr w:rsidR="00C00E9B" w:rsidRPr="002E0D61" w:rsidTr="00A547CC">
        <w:trPr>
          <w:trHeight w:val="89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334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385</w:t>
            </w:r>
          </w:p>
        </w:tc>
      </w:tr>
      <w:tr w:rsidR="00C00E9B" w:rsidRPr="002E0D61" w:rsidTr="00A547CC">
        <w:trPr>
          <w:trHeight w:val="44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DN450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385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436</w:t>
            </w:r>
          </w:p>
        </w:tc>
      </w:tr>
      <w:tr w:rsidR="00C00E9B" w:rsidRPr="002E0D61" w:rsidTr="00A547CC">
        <w:trPr>
          <w:trHeight w:val="155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DN500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436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487</w:t>
            </w:r>
          </w:p>
        </w:tc>
      </w:tr>
      <w:tr w:rsidR="00C00E9B" w:rsidRPr="002E0D61" w:rsidTr="00A547CC">
        <w:trPr>
          <w:trHeight w:val="104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487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589</w:t>
            </w:r>
          </w:p>
        </w:tc>
      </w:tr>
      <w:tr w:rsidR="00C00E9B" w:rsidRPr="002E0D61" w:rsidTr="00A547CC">
        <w:trPr>
          <w:trHeight w:val="208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DN700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589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684</w:t>
            </w:r>
          </w:p>
        </w:tc>
      </w:tr>
      <w:tr w:rsidR="00C00E9B" w:rsidRPr="002E0D61" w:rsidTr="00A547CC">
        <w:trPr>
          <w:trHeight w:val="44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DN800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684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779</w:t>
            </w:r>
          </w:p>
        </w:tc>
      </w:tr>
      <w:tr w:rsidR="00C00E9B" w:rsidRPr="002E0D61" w:rsidTr="00A547CC">
        <w:trPr>
          <w:trHeight w:val="132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DN900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779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874</w:t>
            </w:r>
          </w:p>
        </w:tc>
      </w:tr>
      <w:tr w:rsidR="00C00E9B" w:rsidRPr="002E0D61" w:rsidTr="00A547CC">
        <w:trPr>
          <w:trHeight w:val="107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874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976</w:t>
            </w:r>
          </w:p>
        </w:tc>
      </w:tr>
      <w:tr w:rsidR="00C00E9B" w:rsidRPr="002E0D61" w:rsidTr="00A547CC">
        <w:trPr>
          <w:trHeight w:val="56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976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1166</w:t>
            </w:r>
          </w:p>
        </w:tc>
      </w:tr>
      <w:tr w:rsidR="00C00E9B" w:rsidRPr="002E0D61" w:rsidTr="00A547CC">
        <w:trPr>
          <w:trHeight w:val="173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DN1400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1166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1360</w:t>
            </w:r>
          </w:p>
        </w:tc>
      </w:tr>
      <w:tr w:rsidR="00C00E9B" w:rsidRPr="002E0D61" w:rsidTr="00A547CC">
        <w:trPr>
          <w:trHeight w:val="122"/>
          <w:jc w:val="center"/>
        </w:trPr>
        <w:tc>
          <w:tcPr>
            <w:tcW w:w="2888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DN1600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1458</w:t>
            </w:r>
          </w:p>
        </w:tc>
        <w:tc>
          <w:tcPr>
            <w:tcW w:w="2954" w:type="dxa"/>
            <w:vAlign w:val="center"/>
          </w:tcPr>
          <w:p w:rsidR="00C00E9B" w:rsidRPr="002E0D61" w:rsidRDefault="00C00E9B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1556</w:t>
            </w:r>
          </w:p>
        </w:tc>
      </w:tr>
    </w:tbl>
    <w:p w:rsidR="002B1A7D" w:rsidRPr="00A547CC" w:rsidRDefault="002B1A7D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6.4</w:t>
      </w:r>
      <w:r w:rsidRPr="00A547CC">
        <w:rPr>
          <w:rFonts w:ascii="黑体" w:eastAsia="黑体" w:hAnsi="黑体"/>
          <w:szCs w:val="21"/>
        </w:rPr>
        <w:t xml:space="preserve">  尺寸偏差</w:t>
      </w:r>
    </w:p>
    <w:p w:rsidR="002B1A7D" w:rsidRDefault="002B1A7D" w:rsidP="006E072A">
      <w:pPr>
        <w:snapToGrid w:val="0"/>
        <w:spacing w:beforeLines="50" w:before="156" w:afterLines="50" w:after="156"/>
        <w:jc w:val="left"/>
        <w:rPr>
          <w:szCs w:val="21"/>
        </w:rPr>
      </w:pPr>
      <w:r>
        <w:rPr>
          <w:rFonts w:eastAsia="黑体" w:hint="eastAsia"/>
          <w:szCs w:val="21"/>
        </w:rPr>
        <w:t>6.4</w:t>
      </w:r>
      <w:r w:rsidRPr="002E0D61">
        <w:rPr>
          <w:rFonts w:eastAsia="黑体"/>
          <w:szCs w:val="21"/>
        </w:rPr>
        <w:t>.1</w:t>
      </w:r>
      <w:r w:rsidRPr="002E0D61">
        <w:rPr>
          <w:szCs w:val="21"/>
        </w:rPr>
        <w:t xml:space="preserve">  </w:t>
      </w:r>
      <w:r w:rsidRPr="002E0D61">
        <w:rPr>
          <w:szCs w:val="21"/>
        </w:rPr>
        <w:t>阀</w:t>
      </w:r>
      <w:r w:rsidR="00EA4C66">
        <w:rPr>
          <w:rFonts w:hint="eastAsia"/>
          <w:szCs w:val="21"/>
        </w:rPr>
        <w:t>体</w:t>
      </w:r>
      <w:r w:rsidRPr="002E0D61">
        <w:rPr>
          <w:szCs w:val="21"/>
        </w:rPr>
        <w:t>圆度允许偏差应符合表</w:t>
      </w:r>
      <w:r>
        <w:rPr>
          <w:rFonts w:hint="eastAsia"/>
          <w:szCs w:val="21"/>
        </w:rPr>
        <w:t>3</w:t>
      </w:r>
      <w:r w:rsidRPr="002E0D61">
        <w:rPr>
          <w:szCs w:val="21"/>
        </w:rPr>
        <w:t>的规定。</w:t>
      </w:r>
    </w:p>
    <w:p w:rsidR="002B1A7D" w:rsidRPr="00A547CC" w:rsidRDefault="002B1A7D" w:rsidP="00A547CC">
      <w:pPr>
        <w:wordWrap w:val="0"/>
        <w:snapToGrid w:val="0"/>
        <w:spacing w:beforeLines="50" w:before="156" w:line="300" w:lineRule="auto"/>
        <w:jc w:val="right"/>
        <w:rPr>
          <w:rFonts w:ascii="黑体" w:eastAsia="黑体" w:hAnsi="黑体"/>
          <w:szCs w:val="21"/>
        </w:rPr>
      </w:pPr>
      <w:r>
        <w:rPr>
          <w:rFonts w:eastAsia="黑体" w:hint="eastAsia"/>
          <w:szCs w:val="21"/>
        </w:rPr>
        <w:t xml:space="preserve">                  </w:t>
      </w:r>
      <w:r w:rsidRPr="00A547CC">
        <w:rPr>
          <w:rFonts w:ascii="黑体" w:eastAsia="黑体" w:hAnsi="黑体" w:hint="eastAsia"/>
          <w:szCs w:val="21"/>
        </w:rPr>
        <w:t xml:space="preserve"> </w:t>
      </w:r>
      <w:r w:rsidRPr="00A547CC">
        <w:rPr>
          <w:rFonts w:ascii="黑体" w:eastAsia="黑体" w:hAnsi="黑体"/>
          <w:szCs w:val="21"/>
        </w:rPr>
        <w:t>表3  阀</w:t>
      </w:r>
      <w:r w:rsidR="00EA4C66" w:rsidRPr="00A547CC">
        <w:rPr>
          <w:rFonts w:ascii="黑体" w:eastAsia="黑体" w:hAnsi="黑体" w:hint="eastAsia"/>
          <w:szCs w:val="21"/>
        </w:rPr>
        <w:t>体</w:t>
      </w:r>
      <w:r w:rsidRPr="00A547CC">
        <w:rPr>
          <w:rFonts w:ascii="黑体" w:eastAsia="黑体" w:hAnsi="黑体"/>
          <w:szCs w:val="21"/>
        </w:rPr>
        <w:t>圆度允许偏差</w:t>
      </w:r>
      <w:r w:rsidRPr="00A547CC">
        <w:rPr>
          <w:rFonts w:ascii="黑体" w:eastAsia="黑体" w:hAnsi="黑体" w:hint="eastAsia"/>
          <w:szCs w:val="21"/>
        </w:rPr>
        <w:t xml:space="preserve">    </w:t>
      </w:r>
      <w:r w:rsidR="00A547CC">
        <w:rPr>
          <w:rFonts w:ascii="黑体" w:eastAsia="黑体" w:hAnsi="黑体" w:hint="eastAsia"/>
          <w:szCs w:val="21"/>
        </w:rPr>
        <w:t xml:space="preserve">          </w:t>
      </w:r>
      <w:r w:rsidRPr="00A547CC">
        <w:rPr>
          <w:rFonts w:ascii="黑体" w:eastAsia="黑体" w:hAnsi="黑体" w:hint="eastAsia"/>
          <w:szCs w:val="21"/>
        </w:rPr>
        <w:t xml:space="preserve">      单位为毫米</w:t>
      </w:r>
    </w:p>
    <w:tbl>
      <w:tblPr>
        <w:tblW w:w="87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8"/>
      </w:tblGrid>
      <w:tr w:rsidR="002B1A7D" w:rsidRPr="002E0D61" w:rsidTr="00A547CC">
        <w:trPr>
          <w:trHeight w:val="293"/>
        </w:trPr>
        <w:tc>
          <w:tcPr>
            <w:tcW w:w="2197" w:type="dxa"/>
            <w:vAlign w:val="center"/>
          </w:tcPr>
          <w:p w:rsidR="002B1A7D" w:rsidRPr="002E0D61" w:rsidRDefault="00C2033B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="002B1A7D" w:rsidRPr="002E0D61">
              <w:rPr>
                <w:sz w:val="18"/>
                <w:szCs w:val="18"/>
              </w:rPr>
              <w:t>公称</w:t>
            </w:r>
            <w:r w:rsidR="002B1A7D"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2197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52432A">
              <w:rPr>
                <w:rFonts w:asciiTheme="minorEastAsia" w:eastAsiaTheme="minorEastAsia" w:hAnsiTheme="minorEastAsia"/>
                <w:sz w:val="18"/>
                <w:szCs w:val="18"/>
              </w:rPr>
              <w:t>≤</w:t>
            </w:r>
            <w:r w:rsidRPr="002E0D61">
              <w:rPr>
                <w:sz w:val="18"/>
                <w:szCs w:val="18"/>
              </w:rPr>
              <w:t>DN200</w:t>
            </w:r>
          </w:p>
        </w:tc>
        <w:tc>
          <w:tcPr>
            <w:tcW w:w="2197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DN250</w:t>
            </w:r>
            <w:r w:rsidRPr="002E0D61">
              <w:rPr>
                <w:sz w:val="18"/>
                <w:szCs w:val="18"/>
              </w:rPr>
              <w:t>～</w:t>
            </w:r>
            <w:r w:rsidRPr="002E0D61">
              <w:rPr>
                <w:sz w:val="18"/>
                <w:szCs w:val="18"/>
              </w:rPr>
              <w:t>DN600</w:t>
            </w:r>
          </w:p>
        </w:tc>
        <w:tc>
          <w:tcPr>
            <w:tcW w:w="219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52432A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2E0D61">
              <w:rPr>
                <w:sz w:val="18"/>
                <w:szCs w:val="18"/>
              </w:rPr>
              <w:t>DN</w:t>
            </w:r>
            <w:r>
              <w:rPr>
                <w:sz w:val="18"/>
                <w:szCs w:val="18"/>
              </w:rPr>
              <w:t>6</w:t>
            </w:r>
            <w:r w:rsidRPr="002E0D61">
              <w:rPr>
                <w:sz w:val="18"/>
                <w:szCs w:val="18"/>
              </w:rPr>
              <w:t>00</w:t>
            </w:r>
          </w:p>
        </w:tc>
      </w:tr>
      <w:tr w:rsidR="009912FD" w:rsidRPr="002E0D61" w:rsidTr="00A547CC">
        <w:trPr>
          <w:trHeight w:val="302"/>
        </w:trPr>
        <w:tc>
          <w:tcPr>
            <w:tcW w:w="2197" w:type="dxa"/>
            <w:vAlign w:val="center"/>
          </w:tcPr>
          <w:p w:rsidR="009912FD" w:rsidRPr="002E0D61" w:rsidRDefault="009912F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阀</w:t>
            </w:r>
            <w:r w:rsidR="00EA4C66">
              <w:rPr>
                <w:rFonts w:hint="eastAsia"/>
                <w:sz w:val="18"/>
                <w:szCs w:val="18"/>
              </w:rPr>
              <w:t>体</w:t>
            </w:r>
            <w:r w:rsidRPr="002E0D61">
              <w:rPr>
                <w:sz w:val="18"/>
                <w:szCs w:val="18"/>
              </w:rPr>
              <w:t>圆度允许偏差</w:t>
            </w:r>
          </w:p>
        </w:tc>
        <w:tc>
          <w:tcPr>
            <w:tcW w:w="2197" w:type="dxa"/>
            <w:vAlign w:val="center"/>
          </w:tcPr>
          <w:p w:rsidR="009912FD" w:rsidRPr="00C50360" w:rsidRDefault="009912F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5E6A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97" w:type="dxa"/>
            <w:vAlign w:val="center"/>
          </w:tcPr>
          <w:p w:rsidR="009912FD" w:rsidRPr="00C50360" w:rsidRDefault="009912F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5E6A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98" w:type="dxa"/>
            <w:vAlign w:val="center"/>
          </w:tcPr>
          <w:p w:rsidR="009912FD" w:rsidRPr="00C50360" w:rsidRDefault="009912F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5E6A">
              <w:rPr>
                <w:rFonts w:hAnsi="宋体" w:hint="eastAsia"/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t>3</w:t>
            </w:r>
          </w:p>
        </w:tc>
      </w:tr>
    </w:tbl>
    <w:p w:rsidR="002B1A7D" w:rsidRPr="002E0D61" w:rsidRDefault="002B1A7D" w:rsidP="006E072A">
      <w:pPr>
        <w:snapToGrid w:val="0"/>
        <w:spacing w:beforeLines="50" w:before="156" w:afterLines="50" w:after="156"/>
        <w:jc w:val="left"/>
        <w:rPr>
          <w:szCs w:val="21"/>
        </w:rPr>
      </w:pPr>
      <w:r>
        <w:rPr>
          <w:rFonts w:eastAsia="黑体" w:hint="eastAsia"/>
          <w:szCs w:val="21"/>
        </w:rPr>
        <w:t>6.4</w:t>
      </w:r>
      <w:r w:rsidRPr="002E0D61">
        <w:rPr>
          <w:rFonts w:eastAsia="黑体"/>
          <w:szCs w:val="21"/>
        </w:rPr>
        <w:t>.</w:t>
      </w:r>
      <w:r>
        <w:rPr>
          <w:rFonts w:eastAsia="黑体"/>
          <w:szCs w:val="21"/>
        </w:rPr>
        <w:t>2</w:t>
      </w:r>
      <w:r w:rsidRPr="002E0D61">
        <w:rPr>
          <w:szCs w:val="21"/>
        </w:rPr>
        <w:t xml:space="preserve">  </w:t>
      </w:r>
      <w:r w:rsidR="00A547CC" w:rsidRPr="002E0D61">
        <w:rPr>
          <w:szCs w:val="21"/>
        </w:rPr>
        <w:t>阀</w:t>
      </w:r>
      <w:r w:rsidR="00A547CC">
        <w:rPr>
          <w:rFonts w:hint="eastAsia"/>
          <w:szCs w:val="21"/>
        </w:rPr>
        <w:t>体</w:t>
      </w:r>
      <w:r w:rsidRPr="002E0D61">
        <w:rPr>
          <w:szCs w:val="21"/>
        </w:rPr>
        <w:t>结构长度</w:t>
      </w:r>
      <w:r w:rsidR="00644395">
        <w:rPr>
          <w:rFonts w:hint="eastAsia"/>
          <w:szCs w:val="21"/>
        </w:rPr>
        <w:t>允许</w:t>
      </w:r>
      <w:r w:rsidRPr="002E0D61">
        <w:rPr>
          <w:szCs w:val="21"/>
        </w:rPr>
        <w:t>偏差应符合表</w:t>
      </w:r>
      <w:r>
        <w:rPr>
          <w:rFonts w:hint="eastAsia"/>
          <w:szCs w:val="21"/>
        </w:rPr>
        <w:t>4</w:t>
      </w:r>
      <w:r w:rsidRPr="002E0D61">
        <w:rPr>
          <w:szCs w:val="21"/>
        </w:rPr>
        <w:t>的规定。</w:t>
      </w:r>
    </w:p>
    <w:p w:rsidR="002B1A7D" w:rsidRPr="002E0D61" w:rsidRDefault="002B1A7D" w:rsidP="00A547CC">
      <w:pPr>
        <w:wordWrap w:val="0"/>
        <w:snapToGrid w:val="0"/>
        <w:spacing w:line="300" w:lineRule="auto"/>
        <w:jc w:val="right"/>
        <w:rPr>
          <w:rFonts w:eastAsia="黑体"/>
          <w:szCs w:val="21"/>
        </w:rPr>
      </w:pPr>
      <w:r>
        <w:rPr>
          <w:rFonts w:eastAsia="黑体" w:hint="eastAsia"/>
          <w:szCs w:val="21"/>
        </w:rPr>
        <w:t xml:space="preserve">                    </w:t>
      </w:r>
      <w:r w:rsidRPr="002E0D61">
        <w:rPr>
          <w:rFonts w:eastAsia="黑体"/>
          <w:szCs w:val="21"/>
        </w:rPr>
        <w:t>表</w:t>
      </w:r>
      <w:r>
        <w:rPr>
          <w:rFonts w:eastAsia="黑体"/>
          <w:szCs w:val="21"/>
        </w:rPr>
        <w:t>4</w:t>
      </w:r>
      <w:r w:rsidRPr="002E0D61">
        <w:rPr>
          <w:rFonts w:eastAsia="黑体"/>
          <w:szCs w:val="21"/>
        </w:rPr>
        <w:t xml:space="preserve">  </w:t>
      </w:r>
      <w:r w:rsidR="00A547CC" w:rsidRPr="00A547CC">
        <w:rPr>
          <w:rFonts w:eastAsia="黑体"/>
          <w:szCs w:val="21"/>
        </w:rPr>
        <w:t>阀</w:t>
      </w:r>
      <w:r w:rsidR="00A547CC" w:rsidRPr="00A547CC">
        <w:rPr>
          <w:rFonts w:eastAsia="黑体" w:hint="eastAsia"/>
          <w:szCs w:val="21"/>
        </w:rPr>
        <w:t>体</w:t>
      </w:r>
      <w:r w:rsidRPr="002E0D61">
        <w:rPr>
          <w:rFonts w:eastAsia="黑体"/>
          <w:szCs w:val="21"/>
        </w:rPr>
        <w:t>结构长度</w:t>
      </w:r>
      <w:r w:rsidR="00644395">
        <w:rPr>
          <w:rFonts w:eastAsia="黑体"/>
          <w:szCs w:val="21"/>
        </w:rPr>
        <w:t>允许</w:t>
      </w:r>
      <w:r w:rsidRPr="002E0D61">
        <w:rPr>
          <w:rFonts w:eastAsia="黑体"/>
          <w:szCs w:val="21"/>
        </w:rPr>
        <w:t>偏差</w:t>
      </w:r>
      <w:r>
        <w:rPr>
          <w:rFonts w:eastAsia="黑体" w:hint="eastAsia"/>
          <w:szCs w:val="21"/>
        </w:rPr>
        <w:t xml:space="preserve">   </w:t>
      </w:r>
      <w:r w:rsidR="00A547CC">
        <w:rPr>
          <w:rFonts w:eastAsia="黑体" w:hint="eastAsia"/>
          <w:szCs w:val="21"/>
        </w:rPr>
        <w:t xml:space="preserve">         </w:t>
      </w:r>
      <w:r>
        <w:rPr>
          <w:rFonts w:eastAsia="黑体" w:hint="eastAsia"/>
          <w:szCs w:val="21"/>
        </w:rPr>
        <w:t xml:space="preserve">        </w:t>
      </w:r>
      <w:r>
        <w:rPr>
          <w:rFonts w:eastAsia="黑体" w:hint="eastAsia"/>
          <w:szCs w:val="21"/>
        </w:rPr>
        <w:t>单位为毫米</w:t>
      </w:r>
    </w:p>
    <w:tbl>
      <w:tblPr>
        <w:tblW w:w="87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B1A7D" w:rsidRPr="002E0D61" w:rsidTr="00A547CC">
        <w:tc>
          <w:tcPr>
            <w:tcW w:w="1757" w:type="dxa"/>
            <w:vAlign w:val="center"/>
          </w:tcPr>
          <w:p w:rsidR="002B1A7D" w:rsidRPr="002E0D61" w:rsidRDefault="00C2033B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="002B1A7D" w:rsidRPr="002E0D61">
              <w:rPr>
                <w:sz w:val="18"/>
                <w:szCs w:val="18"/>
              </w:rPr>
              <w:t>公称</w:t>
            </w:r>
            <w:r w:rsidR="002B1A7D"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52432A">
              <w:rPr>
                <w:rFonts w:asciiTheme="minorEastAsia" w:eastAsiaTheme="minorEastAsia" w:hAnsiTheme="minorEastAsia"/>
                <w:sz w:val="18"/>
                <w:szCs w:val="18"/>
              </w:rPr>
              <w:t>≤</w:t>
            </w:r>
            <w:r w:rsidRPr="002E0D61">
              <w:rPr>
                <w:sz w:val="18"/>
                <w:szCs w:val="18"/>
              </w:rPr>
              <w:t>DN250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DN300</w:t>
            </w:r>
            <w:r w:rsidRPr="002E0D61">
              <w:rPr>
                <w:sz w:val="18"/>
                <w:szCs w:val="18"/>
              </w:rPr>
              <w:t>～</w:t>
            </w:r>
            <w:r w:rsidRPr="002E0D61">
              <w:rPr>
                <w:sz w:val="18"/>
                <w:szCs w:val="18"/>
              </w:rPr>
              <w:t>DN500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DN600</w:t>
            </w:r>
            <w:r w:rsidRPr="002E0D61">
              <w:rPr>
                <w:sz w:val="18"/>
                <w:szCs w:val="18"/>
              </w:rPr>
              <w:t>～</w:t>
            </w:r>
            <w:r w:rsidRPr="002E0D61">
              <w:rPr>
                <w:sz w:val="18"/>
                <w:szCs w:val="18"/>
              </w:rPr>
              <w:t>DN900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52432A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2E0D61">
              <w:rPr>
                <w:sz w:val="18"/>
                <w:szCs w:val="18"/>
              </w:rPr>
              <w:t>DN1000</w:t>
            </w:r>
          </w:p>
        </w:tc>
      </w:tr>
      <w:tr w:rsidR="002B1A7D" w:rsidRPr="002E0D61" w:rsidTr="00A547CC">
        <w:tc>
          <w:tcPr>
            <w:tcW w:w="1757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结构长度</w:t>
            </w:r>
            <w:r w:rsidR="00644395">
              <w:rPr>
                <w:rFonts w:hint="eastAsia"/>
                <w:sz w:val="18"/>
                <w:szCs w:val="18"/>
              </w:rPr>
              <w:t>允许</w:t>
            </w:r>
            <w:r w:rsidRPr="002E0D61">
              <w:rPr>
                <w:sz w:val="18"/>
                <w:szCs w:val="18"/>
              </w:rPr>
              <w:t>偏差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±3.0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±4.0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±5.0</w:t>
            </w:r>
          </w:p>
        </w:tc>
        <w:tc>
          <w:tcPr>
            <w:tcW w:w="1758" w:type="dxa"/>
            <w:vAlign w:val="center"/>
          </w:tcPr>
          <w:p w:rsidR="002B1A7D" w:rsidRPr="002E0D61" w:rsidRDefault="002B1A7D" w:rsidP="00A547CC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±6.0</w:t>
            </w:r>
          </w:p>
        </w:tc>
      </w:tr>
    </w:tbl>
    <w:p w:rsidR="00C00E9B" w:rsidRPr="00A547CC" w:rsidRDefault="00C3731A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5</w:t>
      </w:r>
      <w:r w:rsidR="00C00E9B" w:rsidRPr="00A547CC">
        <w:rPr>
          <w:rFonts w:ascii="黑体" w:eastAsia="黑体" w:hAnsi="黑体"/>
          <w:szCs w:val="21"/>
        </w:rPr>
        <w:t xml:space="preserve">  阀体</w:t>
      </w:r>
    </w:p>
    <w:p w:rsidR="00C00E9B" w:rsidRPr="007D3FB3" w:rsidRDefault="00C3731A" w:rsidP="00C00E9B">
      <w:pPr>
        <w:snapToGrid w:val="0"/>
        <w:spacing w:line="300" w:lineRule="auto"/>
        <w:rPr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5</w:t>
      </w:r>
      <w:r w:rsidR="00C00E9B" w:rsidRPr="00A547CC">
        <w:rPr>
          <w:rFonts w:ascii="黑体" w:eastAsia="黑体" w:hAnsi="黑体"/>
          <w:szCs w:val="21"/>
        </w:rPr>
        <w:t>.1</w:t>
      </w:r>
      <w:r w:rsidR="00C00E9B" w:rsidRPr="002E0D61">
        <w:rPr>
          <w:rFonts w:eastAsia="黑体"/>
          <w:szCs w:val="21"/>
        </w:rPr>
        <w:t xml:space="preserve"> </w:t>
      </w:r>
      <w:r w:rsidR="00C00E9B" w:rsidRPr="002E0D61">
        <w:rPr>
          <w:szCs w:val="21"/>
        </w:rPr>
        <w:t xml:space="preserve"> </w:t>
      </w:r>
      <w:r w:rsidR="00C00E9B" w:rsidRPr="002E0D61">
        <w:rPr>
          <w:szCs w:val="21"/>
        </w:rPr>
        <w:t>阀体应采用整体锻造制作或模压加工成型的钢管或板材卷制。阀体材料</w:t>
      </w:r>
      <w:r w:rsidR="00C00E9B" w:rsidRPr="007D3FB3">
        <w:rPr>
          <w:szCs w:val="21"/>
        </w:rPr>
        <w:t>应符合</w:t>
      </w:r>
      <w:r w:rsidR="00C00E9B" w:rsidRPr="007D3FB3">
        <w:rPr>
          <w:szCs w:val="21"/>
        </w:rPr>
        <w:t>GB 713</w:t>
      </w:r>
      <w:r w:rsidR="00A547CC" w:rsidRPr="007D3FB3">
        <w:rPr>
          <w:rFonts w:hint="eastAsia"/>
          <w:szCs w:val="21"/>
        </w:rPr>
        <w:t>或</w:t>
      </w:r>
      <w:r w:rsidR="00C00E9B" w:rsidRPr="007D3FB3">
        <w:rPr>
          <w:szCs w:val="21"/>
        </w:rPr>
        <w:t>GB/T 12228</w:t>
      </w:r>
      <w:r w:rsidR="00C00E9B" w:rsidRPr="007D3FB3">
        <w:rPr>
          <w:szCs w:val="21"/>
        </w:rPr>
        <w:t>的规定。</w:t>
      </w:r>
    </w:p>
    <w:p w:rsidR="00C00E9B" w:rsidRPr="002E0D61" w:rsidRDefault="00C3731A" w:rsidP="00C00E9B">
      <w:pPr>
        <w:snapToGrid w:val="0"/>
        <w:spacing w:line="300" w:lineRule="auto"/>
        <w:rPr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5</w:t>
      </w:r>
      <w:r w:rsidR="00C00E9B" w:rsidRPr="00A547CC">
        <w:rPr>
          <w:rFonts w:ascii="黑体" w:eastAsia="黑体" w:hAnsi="黑体"/>
          <w:szCs w:val="21"/>
        </w:rPr>
        <w:t>.2</w:t>
      </w:r>
      <w:r w:rsidR="00C00E9B" w:rsidRPr="002E0D61">
        <w:rPr>
          <w:rFonts w:eastAsia="黑体"/>
          <w:szCs w:val="21"/>
        </w:rPr>
        <w:t xml:space="preserve"> </w:t>
      </w:r>
      <w:r w:rsidR="00C00E9B" w:rsidRPr="002E0D61">
        <w:rPr>
          <w:szCs w:val="21"/>
        </w:rPr>
        <w:t xml:space="preserve"> </w:t>
      </w:r>
      <w:r w:rsidR="00393A68" w:rsidRPr="002E0D61">
        <w:rPr>
          <w:szCs w:val="21"/>
        </w:rPr>
        <w:t>当阀</w:t>
      </w:r>
      <w:r w:rsidR="00393A68">
        <w:rPr>
          <w:rFonts w:hint="eastAsia"/>
          <w:szCs w:val="21"/>
        </w:rPr>
        <w:t>体</w:t>
      </w:r>
      <w:r w:rsidR="00393A68" w:rsidRPr="002E0D61">
        <w:rPr>
          <w:szCs w:val="21"/>
        </w:rPr>
        <w:t>采用无缝钢管时，应符合</w:t>
      </w:r>
      <w:r w:rsidR="00393A68" w:rsidRPr="002E0D61">
        <w:rPr>
          <w:szCs w:val="21"/>
        </w:rPr>
        <w:t>GB/T 8163</w:t>
      </w:r>
      <w:r w:rsidR="00393A68" w:rsidRPr="002E0D61">
        <w:rPr>
          <w:szCs w:val="21"/>
        </w:rPr>
        <w:t>、</w:t>
      </w:r>
      <w:r w:rsidR="00393A68" w:rsidRPr="002E0D61">
        <w:rPr>
          <w:szCs w:val="21"/>
        </w:rPr>
        <w:t>GB/T 14976</w:t>
      </w:r>
      <w:r w:rsidR="00393A68" w:rsidRPr="002E0D61">
        <w:rPr>
          <w:szCs w:val="21"/>
        </w:rPr>
        <w:t>的规定。</w:t>
      </w:r>
    </w:p>
    <w:p w:rsidR="00C00E9B" w:rsidRDefault="00C3731A" w:rsidP="007D3FB3">
      <w:pPr>
        <w:snapToGrid w:val="0"/>
        <w:spacing w:line="312" w:lineRule="auto"/>
        <w:rPr>
          <w:szCs w:val="21"/>
        </w:rPr>
      </w:pPr>
      <w:r w:rsidRPr="00A547CC">
        <w:rPr>
          <w:rFonts w:ascii="黑体" w:eastAsia="黑体" w:hAnsi="黑体" w:hint="eastAsia"/>
          <w:szCs w:val="21"/>
        </w:rPr>
        <w:lastRenderedPageBreak/>
        <w:t>6.</w:t>
      </w:r>
      <w:r w:rsidR="002B1A7D" w:rsidRPr="00A547CC">
        <w:rPr>
          <w:rFonts w:ascii="黑体" w:eastAsia="黑体" w:hAnsi="黑体" w:hint="eastAsia"/>
          <w:szCs w:val="21"/>
        </w:rPr>
        <w:t>5</w:t>
      </w:r>
      <w:r w:rsidR="00C00E9B" w:rsidRPr="00A547CC">
        <w:rPr>
          <w:rFonts w:ascii="黑体" w:eastAsia="黑体" w:hAnsi="黑体"/>
          <w:szCs w:val="21"/>
        </w:rPr>
        <w:t>.3</w:t>
      </w:r>
      <w:r w:rsidR="00C00E9B" w:rsidRPr="002E0D61">
        <w:rPr>
          <w:rFonts w:eastAsia="黑体"/>
          <w:szCs w:val="21"/>
        </w:rPr>
        <w:t xml:space="preserve">  </w:t>
      </w:r>
      <w:r w:rsidR="00393A68" w:rsidRPr="00302647">
        <w:rPr>
          <w:szCs w:val="21"/>
        </w:rPr>
        <w:t>阀体</w:t>
      </w:r>
      <w:r w:rsidR="00393A68" w:rsidRPr="00302647">
        <w:rPr>
          <w:rFonts w:hint="eastAsia"/>
          <w:szCs w:val="21"/>
        </w:rPr>
        <w:t>焊接系数的选取</w:t>
      </w:r>
      <w:r w:rsidR="00393A68" w:rsidRPr="00302647">
        <w:rPr>
          <w:szCs w:val="21"/>
        </w:rPr>
        <w:t>应符合</w:t>
      </w:r>
      <w:r w:rsidR="00393A68" w:rsidRPr="00302647">
        <w:rPr>
          <w:szCs w:val="21"/>
        </w:rPr>
        <w:t>GB 150.1</w:t>
      </w:r>
      <w:r w:rsidR="00393A68" w:rsidRPr="00302647">
        <w:rPr>
          <w:szCs w:val="21"/>
        </w:rPr>
        <w:t>的规定</w:t>
      </w:r>
      <w:r w:rsidR="00393A68" w:rsidRPr="00302647">
        <w:rPr>
          <w:rFonts w:hint="eastAsia"/>
          <w:szCs w:val="21"/>
        </w:rPr>
        <w:t>，</w:t>
      </w:r>
      <w:r w:rsidR="00393A68" w:rsidRPr="00302647">
        <w:rPr>
          <w:szCs w:val="21"/>
        </w:rPr>
        <w:t>焊接结构设计应符合</w:t>
      </w:r>
      <w:r w:rsidR="00393A68" w:rsidRPr="00302647">
        <w:rPr>
          <w:szCs w:val="21"/>
        </w:rPr>
        <w:t>GB 150.3</w:t>
      </w:r>
      <w:r w:rsidR="00393A68" w:rsidRPr="00302647">
        <w:rPr>
          <w:szCs w:val="21"/>
        </w:rPr>
        <w:t>的规定，焊接工艺应符合</w:t>
      </w:r>
      <w:r w:rsidR="00393A68" w:rsidRPr="00302647">
        <w:rPr>
          <w:szCs w:val="21"/>
        </w:rPr>
        <w:t>GB 150.4</w:t>
      </w:r>
      <w:r w:rsidR="00393A68" w:rsidRPr="00302647">
        <w:rPr>
          <w:szCs w:val="21"/>
        </w:rPr>
        <w:t>的规定，加工应符合</w:t>
      </w:r>
      <w:r w:rsidR="00393A68" w:rsidRPr="00302647">
        <w:rPr>
          <w:szCs w:val="21"/>
        </w:rPr>
        <w:t>GB 50235-2010</w:t>
      </w:r>
      <w:r w:rsidR="00393A68" w:rsidRPr="00302647">
        <w:rPr>
          <w:szCs w:val="21"/>
        </w:rPr>
        <w:t>的</w:t>
      </w:r>
      <w:r w:rsidR="00393A68" w:rsidRPr="002E0D61">
        <w:rPr>
          <w:szCs w:val="21"/>
        </w:rPr>
        <w:t>5.4</w:t>
      </w:r>
      <w:r w:rsidR="00393A68" w:rsidRPr="002E0D61">
        <w:rPr>
          <w:szCs w:val="21"/>
        </w:rPr>
        <w:t>的规定。</w:t>
      </w:r>
    </w:p>
    <w:p w:rsidR="00C00E9B" w:rsidRPr="00A547CC" w:rsidRDefault="00C3731A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6</w:t>
      </w:r>
      <w:r w:rsidR="00C00E9B" w:rsidRPr="00A547CC">
        <w:rPr>
          <w:rFonts w:ascii="黑体" w:eastAsia="黑体" w:hAnsi="黑体"/>
          <w:szCs w:val="21"/>
        </w:rPr>
        <w:t xml:space="preserve">  球体</w:t>
      </w:r>
    </w:p>
    <w:p w:rsidR="00C00E9B" w:rsidRPr="004103D5" w:rsidRDefault="00C3731A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6.</w:t>
      </w:r>
      <w:r w:rsidR="002B1A7D"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.1</w:t>
      </w:r>
      <w:r w:rsidR="00C00E9B" w:rsidRPr="002E0D61">
        <w:rPr>
          <w:szCs w:val="21"/>
        </w:rPr>
        <w:t xml:space="preserve">  </w:t>
      </w:r>
      <w:r w:rsidR="00C00E9B" w:rsidRPr="002E0D61">
        <w:rPr>
          <w:szCs w:val="21"/>
        </w:rPr>
        <w:t>球体可采用空心球或实心球，</w:t>
      </w:r>
      <w:r w:rsidR="00C00E9B" w:rsidRPr="004103D5">
        <w:rPr>
          <w:szCs w:val="21"/>
        </w:rPr>
        <w:t>球体在</w:t>
      </w:r>
      <w:r w:rsidR="00C00E9B" w:rsidRPr="004103D5">
        <w:rPr>
          <w:szCs w:val="21"/>
        </w:rPr>
        <w:t>1.</w:t>
      </w:r>
      <w:r w:rsidRPr="004103D5">
        <w:rPr>
          <w:rFonts w:hint="eastAsia"/>
          <w:szCs w:val="21"/>
        </w:rPr>
        <w:t>5</w:t>
      </w:r>
      <w:r w:rsidR="00C00E9B" w:rsidRPr="004103D5">
        <w:rPr>
          <w:szCs w:val="21"/>
        </w:rPr>
        <w:t>倍公称压力下，不应产生永久变形。</w:t>
      </w:r>
    </w:p>
    <w:p w:rsidR="00C00E9B" w:rsidRPr="002E0D61" w:rsidRDefault="00C3731A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6.</w:t>
      </w:r>
      <w:r w:rsidR="002B1A7D"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C00E9B" w:rsidRPr="001A2CC9">
        <w:rPr>
          <w:rFonts w:ascii="黑体" w:eastAsia="黑体" w:hAnsi="黑体" w:hint="eastAsia"/>
          <w:szCs w:val="21"/>
        </w:rPr>
        <w:t>2</w:t>
      </w:r>
      <w:r w:rsidR="00C00E9B" w:rsidRPr="004103D5">
        <w:rPr>
          <w:rFonts w:eastAsia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C00E9B" w:rsidRPr="004103D5">
        <w:rPr>
          <w:szCs w:val="21"/>
        </w:rPr>
        <w:t>阀杆与球体的</w:t>
      </w:r>
      <w:proofErr w:type="gramStart"/>
      <w:r w:rsidR="00C00E9B" w:rsidRPr="004103D5">
        <w:rPr>
          <w:szCs w:val="21"/>
        </w:rPr>
        <w:t>连接面</w:t>
      </w:r>
      <w:proofErr w:type="gramEnd"/>
      <w:r w:rsidR="00C00E9B" w:rsidRPr="004103D5">
        <w:rPr>
          <w:szCs w:val="21"/>
        </w:rPr>
        <w:t>应能承受</w:t>
      </w:r>
      <w:r w:rsidRPr="004103D5">
        <w:rPr>
          <w:rFonts w:hint="eastAsia"/>
          <w:szCs w:val="21"/>
        </w:rPr>
        <w:t>不</w:t>
      </w:r>
      <w:r w:rsidR="003E17C7">
        <w:rPr>
          <w:rFonts w:hint="eastAsia"/>
          <w:szCs w:val="21"/>
        </w:rPr>
        <w:t>小于</w:t>
      </w:r>
      <w:r w:rsidR="00C00E9B" w:rsidRPr="004103D5">
        <w:rPr>
          <w:szCs w:val="21"/>
        </w:rPr>
        <w:t>2</w:t>
      </w:r>
      <w:r w:rsidR="00C00E9B" w:rsidRPr="004103D5">
        <w:rPr>
          <w:szCs w:val="21"/>
        </w:rPr>
        <w:t>倍</w:t>
      </w:r>
      <w:r w:rsidR="000D2EA2">
        <w:rPr>
          <w:rFonts w:hint="eastAsia"/>
          <w:szCs w:val="21"/>
        </w:rPr>
        <w:t>的</w:t>
      </w:r>
      <w:r w:rsidR="00C00E9B" w:rsidRPr="002E0D61">
        <w:rPr>
          <w:szCs w:val="21"/>
        </w:rPr>
        <w:t>球阀最大</w:t>
      </w:r>
      <w:r w:rsidR="005F0001" w:rsidRPr="00F6030F">
        <w:rPr>
          <w:szCs w:val="21"/>
        </w:rPr>
        <w:t>开关扭矩</w:t>
      </w:r>
      <w:r w:rsidR="00C00E9B" w:rsidRPr="002E0D61">
        <w:rPr>
          <w:szCs w:val="21"/>
        </w:rPr>
        <w:t>。</w:t>
      </w:r>
    </w:p>
    <w:p w:rsidR="00C00E9B" w:rsidRPr="002E0D61" w:rsidRDefault="00C3731A" w:rsidP="007D3FB3">
      <w:pPr>
        <w:snapToGrid w:val="0"/>
        <w:spacing w:line="312" w:lineRule="auto"/>
        <w:rPr>
          <w:rFonts w:eastAsia="黑体"/>
          <w:szCs w:val="21"/>
        </w:rPr>
      </w:pPr>
      <w:r w:rsidRPr="001A2CC9">
        <w:rPr>
          <w:rFonts w:ascii="黑体" w:eastAsia="黑体" w:hAnsi="黑体" w:hint="eastAsia"/>
        </w:rPr>
        <w:t>6.</w:t>
      </w:r>
      <w:r w:rsidR="002B1A7D" w:rsidRPr="001A2CC9">
        <w:rPr>
          <w:rFonts w:ascii="黑体" w:eastAsia="黑体" w:hAnsi="黑体" w:hint="eastAsia"/>
        </w:rPr>
        <w:t>6</w:t>
      </w:r>
      <w:r w:rsidR="00C00E9B" w:rsidRPr="001A2CC9">
        <w:rPr>
          <w:rFonts w:ascii="黑体" w:eastAsia="黑体" w:hAnsi="黑体"/>
        </w:rPr>
        <w:t>.</w:t>
      </w:r>
      <w:r w:rsidR="00C00E9B" w:rsidRPr="001A2CC9">
        <w:rPr>
          <w:rFonts w:ascii="黑体" w:eastAsia="黑体" w:hAnsi="黑体" w:hint="eastAsia"/>
        </w:rPr>
        <w:t>3</w:t>
      </w:r>
      <w:r w:rsidR="00C00E9B" w:rsidRPr="002E0D61">
        <w:t xml:space="preserve">  </w:t>
      </w:r>
      <w:r w:rsidR="00C00E9B" w:rsidRPr="002E0D61">
        <w:rPr>
          <w:szCs w:val="21"/>
        </w:rPr>
        <w:t>球体通道应为圆形。</w:t>
      </w:r>
      <w:r w:rsidR="00C00E9B" w:rsidRPr="002E0D61">
        <w:t>球阀全开时，</w:t>
      </w:r>
      <w:r w:rsidR="00C00E9B" w:rsidRPr="002E0D61">
        <w:rPr>
          <w:szCs w:val="21"/>
        </w:rPr>
        <w:t>球体</w:t>
      </w:r>
      <w:r w:rsidR="00C00E9B" w:rsidRPr="002E0D61">
        <w:t>通道与阀体通道应在同一轴线上。</w:t>
      </w:r>
    </w:p>
    <w:p w:rsidR="00C00E9B" w:rsidRPr="00A547CC" w:rsidRDefault="00C3731A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7</w:t>
      </w:r>
      <w:r w:rsidR="00C00E9B" w:rsidRPr="00A547CC">
        <w:rPr>
          <w:rFonts w:ascii="黑体" w:eastAsia="黑体" w:hAnsi="黑体"/>
          <w:szCs w:val="21"/>
        </w:rPr>
        <w:t xml:space="preserve">  阀座</w:t>
      </w:r>
    </w:p>
    <w:p w:rsidR="00C00E9B" w:rsidRPr="002E0D61" w:rsidRDefault="00C3731A" w:rsidP="007D3FB3">
      <w:pPr>
        <w:snapToGrid w:val="0"/>
        <w:spacing w:line="312" w:lineRule="auto"/>
      </w:pPr>
      <w:r w:rsidRPr="001A2CC9">
        <w:rPr>
          <w:rFonts w:ascii="黑体" w:eastAsia="黑体" w:hAnsi="黑体" w:hint="eastAsia"/>
        </w:rPr>
        <w:t>6.</w:t>
      </w:r>
      <w:r w:rsidR="002B1A7D" w:rsidRPr="001A2CC9">
        <w:rPr>
          <w:rFonts w:ascii="黑体" w:eastAsia="黑体" w:hAnsi="黑体" w:hint="eastAsia"/>
        </w:rPr>
        <w:t>7</w:t>
      </w:r>
      <w:r w:rsidR="00C00E9B" w:rsidRPr="001A2CC9">
        <w:rPr>
          <w:rFonts w:ascii="黑体" w:eastAsia="黑体" w:hAnsi="黑体"/>
        </w:rPr>
        <w:t>.1</w:t>
      </w:r>
      <w:r w:rsidR="00C00E9B" w:rsidRPr="002E0D61">
        <w:t xml:space="preserve">  </w:t>
      </w:r>
      <w:r w:rsidR="00C00E9B" w:rsidRPr="002E0D61">
        <w:t>球阀应为双向</w:t>
      </w:r>
      <w:r w:rsidR="00C00E9B" w:rsidRPr="00955904">
        <w:rPr>
          <w:rFonts w:hint="eastAsia"/>
        </w:rPr>
        <w:t>密封</w:t>
      </w:r>
      <w:r w:rsidR="00C00E9B" w:rsidRPr="002E0D61">
        <w:t>。</w:t>
      </w:r>
    </w:p>
    <w:p w:rsidR="00C00E9B" w:rsidRPr="002E0D61" w:rsidRDefault="00C3731A" w:rsidP="007D3FB3">
      <w:pPr>
        <w:snapToGrid w:val="0"/>
        <w:spacing w:line="312" w:lineRule="auto"/>
      </w:pPr>
      <w:r w:rsidRPr="001A2CC9">
        <w:rPr>
          <w:rFonts w:ascii="黑体" w:eastAsia="黑体" w:hAnsi="黑体" w:hint="eastAsia"/>
        </w:rPr>
        <w:t>6.</w:t>
      </w:r>
      <w:r w:rsidR="002B1A7D" w:rsidRPr="001A2CC9">
        <w:rPr>
          <w:rFonts w:ascii="黑体" w:eastAsia="黑体" w:hAnsi="黑体" w:hint="eastAsia"/>
        </w:rPr>
        <w:t>7</w:t>
      </w:r>
      <w:r w:rsidR="00C00E9B" w:rsidRPr="001A2CC9">
        <w:rPr>
          <w:rFonts w:ascii="黑体" w:eastAsia="黑体" w:hAnsi="黑体"/>
        </w:rPr>
        <w:t>.2</w:t>
      </w:r>
      <w:r w:rsidR="00C00E9B" w:rsidRPr="002E0D61">
        <w:t xml:space="preserve">  </w:t>
      </w:r>
      <w:r w:rsidR="00C00E9B" w:rsidRPr="002E0D61">
        <w:t>阀座应</w:t>
      </w:r>
      <w:r w:rsidR="00C00E9B" w:rsidRPr="002E0D61">
        <w:rPr>
          <w:szCs w:val="21"/>
        </w:rPr>
        <w:t>具有</w:t>
      </w:r>
      <w:r w:rsidR="00C00E9B" w:rsidRPr="002E0D61">
        <w:t>补偿功能，可采用碟簧、螺旋弹簧或其他补偿结构。</w:t>
      </w:r>
    </w:p>
    <w:p w:rsidR="00C00E9B" w:rsidRPr="00A547CC" w:rsidRDefault="00C3731A" w:rsidP="00A547CC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6.</w:t>
      </w:r>
      <w:r w:rsidR="002B1A7D" w:rsidRPr="00A547CC">
        <w:rPr>
          <w:rFonts w:ascii="黑体" w:eastAsia="黑体" w:hAnsi="黑体" w:hint="eastAsia"/>
          <w:szCs w:val="21"/>
        </w:rPr>
        <w:t>8</w:t>
      </w:r>
      <w:r w:rsidR="00C00E9B" w:rsidRPr="00A547CC">
        <w:rPr>
          <w:rFonts w:ascii="黑体" w:eastAsia="黑体" w:hAnsi="黑体"/>
          <w:szCs w:val="21"/>
        </w:rPr>
        <w:t xml:space="preserve">  阀杆</w:t>
      </w:r>
    </w:p>
    <w:p w:rsidR="00C00E9B" w:rsidRPr="002E0D61" w:rsidRDefault="000E167F" w:rsidP="007D3FB3">
      <w:pPr>
        <w:snapToGrid w:val="0"/>
        <w:spacing w:line="312" w:lineRule="auto"/>
      </w:pPr>
      <w:r w:rsidRPr="001A2CC9">
        <w:rPr>
          <w:rFonts w:ascii="黑体" w:eastAsia="黑体" w:hAnsi="黑体" w:hint="eastAsia"/>
        </w:rPr>
        <w:t>6</w:t>
      </w:r>
      <w:r w:rsidR="00C00E9B" w:rsidRPr="001A2CC9">
        <w:rPr>
          <w:rFonts w:ascii="黑体" w:eastAsia="黑体" w:hAnsi="黑体"/>
        </w:rPr>
        <w:t>.</w:t>
      </w:r>
      <w:r w:rsidR="002B1A7D" w:rsidRPr="001A2CC9">
        <w:rPr>
          <w:rFonts w:ascii="黑体" w:eastAsia="黑体" w:hAnsi="黑体" w:hint="eastAsia"/>
        </w:rPr>
        <w:t>8</w:t>
      </w:r>
      <w:r w:rsidR="00C00E9B" w:rsidRPr="001A2CC9">
        <w:rPr>
          <w:rFonts w:ascii="黑体" w:eastAsia="黑体" w:hAnsi="黑体"/>
        </w:rPr>
        <w:t>.1</w:t>
      </w:r>
      <w:r w:rsidR="00C00E9B" w:rsidRPr="002E0D61">
        <w:t xml:space="preserve">  </w:t>
      </w:r>
      <w:r w:rsidR="00C00E9B" w:rsidRPr="002E0D61">
        <w:t>阀杆应</w:t>
      </w:r>
      <w:proofErr w:type="gramStart"/>
      <w:r w:rsidR="00C00E9B" w:rsidRPr="002E0D61">
        <w:t>具有防吹</w:t>
      </w:r>
      <w:r w:rsidR="00C00E9B" w:rsidRPr="00955904">
        <w:rPr>
          <w:rFonts w:hint="eastAsia"/>
        </w:rPr>
        <w:t>脱</w:t>
      </w:r>
      <w:proofErr w:type="gramEnd"/>
      <w:r w:rsidR="00C00E9B" w:rsidRPr="002E0D61">
        <w:t>结构，阀体与阀杆的配合在介质压力作用下，拆开填料压盖、阀杆密封挡圈时，阀杆不应脱出阀体。</w:t>
      </w:r>
    </w:p>
    <w:p w:rsidR="00C00E9B" w:rsidRPr="002E0D61" w:rsidRDefault="000E167F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8</w:t>
      </w:r>
      <w:r w:rsidR="00C00E9B" w:rsidRPr="001A2CC9">
        <w:rPr>
          <w:rFonts w:ascii="黑体" w:eastAsia="黑体" w:hAnsi="黑体"/>
          <w:szCs w:val="21"/>
        </w:rPr>
        <w:t>.2</w:t>
      </w:r>
      <w:r w:rsidR="00C00E9B" w:rsidRPr="002E0D61">
        <w:rPr>
          <w:szCs w:val="21"/>
        </w:rPr>
        <w:t xml:space="preserve">  </w:t>
      </w:r>
      <w:r w:rsidR="00C00E9B" w:rsidRPr="002E0D61">
        <w:rPr>
          <w:szCs w:val="21"/>
        </w:rPr>
        <w:t>阀杆应有</w:t>
      </w:r>
      <w:proofErr w:type="gramStart"/>
      <w:r w:rsidR="00C00E9B" w:rsidRPr="002E0D61">
        <w:rPr>
          <w:szCs w:val="21"/>
        </w:rPr>
        <w:t>外保护</w:t>
      </w:r>
      <w:proofErr w:type="gramEnd"/>
      <w:r w:rsidR="00C00E9B" w:rsidRPr="002E0D61">
        <w:rPr>
          <w:szCs w:val="21"/>
        </w:rPr>
        <w:t>措施，外</w:t>
      </w:r>
      <w:r w:rsidR="003C601C">
        <w:rPr>
          <w:rFonts w:hint="eastAsia"/>
          <w:szCs w:val="21"/>
        </w:rPr>
        <w:t>部</w:t>
      </w:r>
      <w:r w:rsidR="00C00E9B" w:rsidRPr="002E0D61">
        <w:rPr>
          <w:szCs w:val="21"/>
        </w:rPr>
        <w:t>物质不应进入阀杆密封处。</w:t>
      </w:r>
      <w:r w:rsidR="00C00E9B" w:rsidRPr="002E0D61">
        <w:rPr>
          <w:szCs w:val="21"/>
        </w:rPr>
        <w:t xml:space="preserve"> </w:t>
      </w:r>
    </w:p>
    <w:p w:rsidR="00C00E9B" w:rsidRPr="002E0D61" w:rsidRDefault="000E167F" w:rsidP="007D3FB3">
      <w:pPr>
        <w:snapToGrid w:val="0"/>
        <w:spacing w:line="312" w:lineRule="auto"/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8</w:t>
      </w:r>
      <w:r w:rsidR="00C00E9B" w:rsidRPr="001A2CC9">
        <w:rPr>
          <w:rFonts w:ascii="黑体" w:eastAsia="黑体" w:hAnsi="黑体"/>
          <w:szCs w:val="21"/>
        </w:rPr>
        <w:t xml:space="preserve">.3 </w:t>
      </w:r>
      <w:r w:rsidR="00C00E9B" w:rsidRPr="002E0D61">
        <w:rPr>
          <w:szCs w:val="21"/>
        </w:rPr>
        <w:t xml:space="preserve"> </w:t>
      </w:r>
      <w:r w:rsidR="00C00E9B" w:rsidRPr="002E0D61">
        <w:rPr>
          <w:szCs w:val="21"/>
        </w:rPr>
        <w:t>阀杆及阀杆与球体的连接处应有足够的强度，在使用各类执行机构直接操作时，</w:t>
      </w:r>
      <w:r w:rsidR="00C00E9B" w:rsidRPr="002E0D61">
        <w:t>不应产生永久变形或损伤。阀杆应能承受</w:t>
      </w:r>
      <w:r w:rsidRPr="004103D5">
        <w:rPr>
          <w:rFonts w:hint="eastAsia"/>
          <w:szCs w:val="21"/>
        </w:rPr>
        <w:t>不</w:t>
      </w:r>
      <w:r w:rsidR="00DA57CA">
        <w:rPr>
          <w:rFonts w:hint="eastAsia"/>
          <w:szCs w:val="21"/>
        </w:rPr>
        <w:t>小于</w:t>
      </w:r>
      <w:r w:rsidR="00C00E9B" w:rsidRPr="002E0D61">
        <w:t>2</w:t>
      </w:r>
      <w:r w:rsidR="00C00E9B" w:rsidRPr="002E0D61">
        <w:t>倍的</w:t>
      </w:r>
      <w:r w:rsidR="00C53A4D" w:rsidRPr="002E0D61">
        <w:t>球阀</w:t>
      </w:r>
      <w:r w:rsidR="00C00E9B" w:rsidRPr="002E0D61">
        <w:t>最大</w:t>
      </w:r>
      <w:r w:rsidR="005F0001" w:rsidRPr="00F6030F">
        <w:rPr>
          <w:szCs w:val="21"/>
        </w:rPr>
        <w:t>开关扭矩</w:t>
      </w:r>
      <w:r w:rsidR="00C00E9B" w:rsidRPr="00F6030F">
        <w:rPr>
          <w:szCs w:val="21"/>
        </w:rPr>
        <w:t>。</w:t>
      </w:r>
    </w:p>
    <w:p w:rsidR="00C00E9B" w:rsidRPr="002E0D61" w:rsidRDefault="000E167F" w:rsidP="007D3FB3">
      <w:pPr>
        <w:snapToGrid w:val="0"/>
        <w:spacing w:line="312" w:lineRule="auto"/>
      </w:pPr>
      <w:r w:rsidRPr="001A2CC9">
        <w:rPr>
          <w:rFonts w:ascii="黑体" w:eastAsia="黑体" w:hAnsi="黑体" w:hint="eastAsia"/>
        </w:rPr>
        <w:t>6</w:t>
      </w:r>
      <w:r w:rsidR="00C00E9B" w:rsidRPr="001A2CC9">
        <w:rPr>
          <w:rFonts w:ascii="黑体" w:eastAsia="黑体" w:hAnsi="黑体"/>
        </w:rPr>
        <w:t>.</w:t>
      </w:r>
      <w:r w:rsidR="002B1A7D" w:rsidRPr="001A2CC9">
        <w:rPr>
          <w:rFonts w:ascii="黑体" w:eastAsia="黑体" w:hAnsi="黑体" w:hint="eastAsia"/>
        </w:rPr>
        <w:t>8</w:t>
      </w:r>
      <w:r w:rsidR="00C00E9B" w:rsidRPr="001A2CC9">
        <w:rPr>
          <w:rFonts w:ascii="黑体" w:eastAsia="黑体" w:hAnsi="黑体"/>
        </w:rPr>
        <w:t xml:space="preserve">.4 </w:t>
      </w:r>
      <w:r w:rsidR="00C00E9B" w:rsidRPr="002E0D61">
        <w:t xml:space="preserve"> </w:t>
      </w:r>
      <w:r w:rsidR="00C00E9B" w:rsidRPr="002E0D61">
        <w:t>阀杆应</w:t>
      </w:r>
      <w:r w:rsidR="00C00E9B" w:rsidRPr="002E0D61">
        <w:rPr>
          <w:szCs w:val="21"/>
        </w:rPr>
        <w:t>采用</w:t>
      </w:r>
      <w:r w:rsidR="00C00E9B" w:rsidRPr="002E0D61">
        <w:t>耐腐蚀材料或防锈措施，使用中不应出现锈蚀现象。</w:t>
      </w:r>
    </w:p>
    <w:p w:rsidR="00C00E9B" w:rsidRPr="00A547CC" w:rsidRDefault="000E167F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</w:t>
      </w:r>
      <w:r w:rsidR="00C00E9B" w:rsidRPr="00A547CC">
        <w:rPr>
          <w:rFonts w:ascii="黑体" w:eastAsia="黑体" w:hAnsi="黑体"/>
          <w:szCs w:val="21"/>
        </w:rPr>
        <w:t>.</w:t>
      </w:r>
      <w:r w:rsidR="002B1A7D" w:rsidRPr="00A547CC">
        <w:rPr>
          <w:rFonts w:ascii="黑体" w:eastAsia="黑体" w:hAnsi="黑体" w:hint="eastAsia"/>
          <w:szCs w:val="21"/>
        </w:rPr>
        <w:t>9</w:t>
      </w:r>
      <w:r w:rsidR="00C00E9B" w:rsidRPr="00A547CC">
        <w:rPr>
          <w:rFonts w:ascii="黑体" w:eastAsia="黑体" w:hAnsi="黑体"/>
          <w:szCs w:val="21"/>
        </w:rPr>
        <w:t xml:space="preserve">  阀杆密封</w:t>
      </w:r>
    </w:p>
    <w:p w:rsidR="00C00E9B" w:rsidRPr="002E0D61" w:rsidRDefault="000E167F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9</w:t>
      </w:r>
      <w:r w:rsidR="00C00E9B" w:rsidRPr="001A2CC9">
        <w:rPr>
          <w:rFonts w:ascii="黑体" w:eastAsia="黑体" w:hAnsi="黑体"/>
          <w:szCs w:val="21"/>
        </w:rPr>
        <w:t>.1</w:t>
      </w:r>
      <w:r w:rsidR="00C00E9B" w:rsidRPr="002E0D61">
        <w:rPr>
          <w:rFonts w:eastAsia="黑体"/>
          <w:szCs w:val="21"/>
        </w:rPr>
        <w:t xml:space="preserve"> </w:t>
      </w:r>
      <w:r w:rsidR="00C00E9B" w:rsidRPr="002E0D61">
        <w:rPr>
          <w:szCs w:val="21"/>
        </w:rPr>
        <w:t xml:space="preserve"> </w:t>
      </w:r>
      <w:r w:rsidR="00C00E9B" w:rsidRPr="002E0D61">
        <w:rPr>
          <w:szCs w:val="21"/>
        </w:rPr>
        <w:t>阀杆密封可</w:t>
      </w:r>
      <w:r w:rsidR="00C00E9B" w:rsidRPr="002E0D61">
        <w:t>采用</w:t>
      </w:r>
      <w:r w:rsidR="00C00E9B" w:rsidRPr="002E0D61">
        <w:rPr>
          <w:szCs w:val="21"/>
        </w:rPr>
        <w:t>O</w:t>
      </w:r>
      <w:r w:rsidR="00C00E9B" w:rsidRPr="002E0D61">
        <w:rPr>
          <w:szCs w:val="21"/>
        </w:rPr>
        <w:t>型橡胶圈密封或填料密封。</w:t>
      </w:r>
    </w:p>
    <w:p w:rsidR="00C00E9B" w:rsidRPr="002E0D61" w:rsidRDefault="000E167F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9</w:t>
      </w:r>
      <w:r w:rsidR="00C00E9B" w:rsidRPr="001A2CC9">
        <w:rPr>
          <w:rFonts w:ascii="黑体" w:eastAsia="黑体" w:hAnsi="黑体"/>
          <w:szCs w:val="21"/>
        </w:rPr>
        <w:t>.2</w:t>
      </w:r>
      <w:r w:rsidR="00C00E9B" w:rsidRPr="002E0D61">
        <w:rPr>
          <w:szCs w:val="21"/>
        </w:rPr>
        <w:t xml:space="preserve">  </w:t>
      </w:r>
      <w:r w:rsidR="00C00E9B" w:rsidRPr="002E0D61">
        <w:rPr>
          <w:szCs w:val="21"/>
        </w:rPr>
        <w:t>当采用填料密封结构时，</w:t>
      </w:r>
      <w:r w:rsidR="00C00E9B" w:rsidRPr="004D4B26">
        <w:rPr>
          <w:szCs w:val="21"/>
        </w:rPr>
        <w:t>在不拆卸球阀任何零件</w:t>
      </w:r>
      <w:r w:rsidR="003850C6" w:rsidRPr="004103D5">
        <w:rPr>
          <w:szCs w:val="21"/>
        </w:rPr>
        <w:t>的</w:t>
      </w:r>
      <w:r w:rsidR="003850C6" w:rsidRPr="004103D5">
        <w:rPr>
          <w:rFonts w:hint="eastAsia"/>
          <w:szCs w:val="21"/>
        </w:rPr>
        <w:t>情况下</w:t>
      </w:r>
      <w:r w:rsidR="00C00E9B" w:rsidRPr="004D4B26">
        <w:rPr>
          <w:szCs w:val="21"/>
        </w:rPr>
        <w:t>，应能调节填料密封力。</w:t>
      </w:r>
    </w:p>
    <w:p w:rsidR="00C00E9B" w:rsidRPr="00A547CC" w:rsidRDefault="000E167F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 w:hint="eastAsia"/>
          <w:szCs w:val="21"/>
        </w:rPr>
        <w:t>6</w:t>
      </w:r>
      <w:r w:rsidR="00C00E9B" w:rsidRPr="00A547CC">
        <w:rPr>
          <w:rFonts w:ascii="黑体" w:eastAsia="黑体" w:hAnsi="黑体"/>
          <w:szCs w:val="21"/>
        </w:rPr>
        <w:t>.</w:t>
      </w:r>
      <w:r w:rsidR="002B1A7D" w:rsidRPr="00A547CC">
        <w:rPr>
          <w:rFonts w:ascii="黑体" w:eastAsia="黑体" w:hAnsi="黑体" w:hint="eastAsia"/>
          <w:szCs w:val="21"/>
        </w:rPr>
        <w:t>10</w:t>
      </w:r>
      <w:r w:rsidR="00C00E9B" w:rsidRPr="00A547CC">
        <w:rPr>
          <w:rFonts w:ascii="黑体" w:eastAsia="黑体" w:hAnsi="黑体"/>
          <w:szCs w:val="21"/>
        </w:rPr>
        <w:t xml:space="preserve">  驱动装置</w:t>
      </w:r>
    </w:p>
    <w:p w:rsidR="00C00E9B" w:rsidRPr="004103D5" w:rsidRDefault="00611E98" w:rsidP="007D3FB3">
      <w:pPr>
        <w:snapToGrid w:val="0"/>
        <w:spacing w:line="312" w:lineRule="auto"/>
        <w:rPr>
          <w:rFonts w:eastAsia="黑体"/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10</w:t>
      </w:r>
      <w:r w:rsidR="00C00E9B" w:rsidRPr="001A2CC9">
        <w:rPr>
          <w:rFonts w:ascii="黑体" w:eastAsia="黑体" w:hAnsi="黑体"/>
          <w:szCs w:val="21"/>
        </w:rPr>
        <w:t>.1</w:t>
      </w:r>
      <w:r w:rsidR="00C00E9B" w:rsidRPr="004103D5">
        <w:rPr>
          <w:rFonts w:eastAsia="黑体"/>
          <w:szCs w:val="21"/>
        </w:rPr>
        <w:t xml:space="preserve">  </w:t>
      </w:r>
      <w:r w:rsidR="00C00E9B" w:rsidRPr="004103D5">
        <w:rPr>
          <w:szCs w:val="21"/>
        </w:rPr>
        <w:t>大于</w:t>
      </w:r>
      <w:r w:rsidR="000254D5" w:rsidRPr="004103D5">
        <w:rPr>
          <w:rFonts w:hint="eastAsia"/>
          <w:szCs w:val="21"/>
        </w:rPr>
        <w:t>或</w:t>
      </w:r>
      <w:r w:rsidR="00C00E9B" w:rsidRPr="004103D5">
        <w:rPr>
          <w:szCs w:val="21"/>
        </w:rPr>
        <w:t>等于</w:t>
      </w:r>
      <w:r w:rsidR="00C00E9B" w:rsidRPr="004103D5">
        <w:rPr>
          <w:szCs w:val="21"/>
        </w:rPr>
        <w:t>DN200</w:t>
      </w:r>
      <w:r w:rsidR="00C00E9B" w:rsidRPr="004103D5">
        <w:rPr>
          <w:szCs w:val="21"/>
        </w:rPr>
        <w:t>的</w:t>
      </w:r>
      <w:r w:rsidR="00BB6F04">
        <w:rPr>
          <w:rFonts w:hint="eastAsia"/>
          <w:szCs w:val="21"/>
        </w:rPr>
        <w:t>球阀</w:t>
      </w:r>
      <w:r w:rsidR="00C00E9B" w:rsidRPr="004103D5">
        <w:rPr>
          <w:szCs w:val="21"/>
        </w:rPr>
        <w:t>应采用</w:t>
      </w:r>
      <w:r w:rsidR="00415CEA" w:rsidRPr="004103D5">
        <w:rPr>
          <w:rFonts w:hint="eastAsia"/>
          <w:szCs w:val="21"/>
        </w:rPr>
        <w:t>传动</w:t>
      </w:r>
      <w:r w:rsidR="00C00E9B" w:rsidRPr="004103D5">
        <w:rPr>
          <w:szCs w:val="21"/>
        </w:rPr>
        <w:t>箱驱动，小于</w:t>
      </w:r>
      <w:r w:rsidR="000254D5" w:rsidRPr="004103D5">
        <w:rPr>
          <w:rFonts w:hint="eastAsia"/>
          <w:szCs w:val="21"/>
        </w:rPr>
        <w:t>或</w:t>
      </w:r>
      <w:r w:rsidR="00C00E9B" w:rsidRPr="004103D5">
        <w:rPr>
          <w:szCs w:val="21"/>
        </w:rPr>
        <w:t>等于</w:t>
      </w:r>
      <w:r w:rsidR="00C00E9B" w:rsidRPr="004103D5">
        <w:rPr>
          <w:szCs w:val="21"/>
        </w:rPr>
        <w:t>DN150</w:t>
      </w:r>
      <w:r w:rsidR="00C00E9B" w:rsidRPr="004103D5">
        <w:rPr>
          <w:szCs w:val="21"/>
        </w:rPr>
        <w:t>的</w:t>
      </w:r>
      <w:r w:rsidR="00BB6F04">
        <w:rPr>
          <w:rFonts w:hint="eastAsia"/>
          <w:szCs w:val="21"/>
        </w:rPr>
        <w:t>球阀</w:t>
      </w:r>
      <w:r w:rsidRPr="004103D5">
        <w:rPr>
          <w:rFonts w:hint="eastAsia"/>
          <w:szCs w:val="21"/>
        </w:rPr>
        <w:t>可</w:t>
      </w:r>
      <w:r w:rsidR="00C00E9B" w:rsidRPr="004103D5">
        <w:rPr>
          <w:szCs w:val="21"/>
        </w:rPr>
        <w:t>采用手柄驱动。</w:t>
      </w:r>
    </w:p>
    <w:p w:rsidR="00C00E9B" w:rsidRPr="004103D5" w:rsidRDefault="00611E98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10</w:t>
      </w:r>
      <w:r w:rsidR="00C00E9B" w:rsidRPr="001A2CC9">
        <w:rPr>
          <w:rFonts w:ascii="黑体" w:eastAsia="黑体" w:hAnsi="黑体"/>
          <w:szCs w:val="21"/>
        </w:rPr>
        <w:t>.2</w:t>
      </w:r>
      <w:r w:rsidR="00C00E9B" w:rsidRPr="004103D5">
        <w:rPr>
          <w:rFonts w:eastAsia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C00E9B" w:rsidRPr="004103D5">
        <w:rPr>
          <w:szCs w:val="21"/>
        </w:rPr>
        <w:t>驱动装置与</w:t>
      </w:r>
      <w:r w:rsidR="00BB6F04">
        <w:rPr>
          <w:szCs w:val="21"/>
        </w:rPr>
        <w:t>球阀</w:t>
      </w:r>
      <w:r w:rsidR="00C00E9B" w:rsidRPr="004103D5">
        <w:rPr>
          <w:szCs w:val="21"/>
        </w:rPr>
        <w:t>的连接尺寸应</w:t>
      </w:r>
      <w:r w:rsidR="00FF6A50" w:rsidRPr="004103D5">
        <w:rPr>
          <w:rFonts w:hint="eastAsia"/>
          <w:szCs w:val="21"/>
        </w:rPr>
        <w:t>符合</w:t>
      </w:r>
      <w:r w:rsidR="00FF6A50" w:rsidRPr="004103D5">
        <w:rPr>
          <w:szCs w:val="21"/>
        </w:rPr>
        <w:t>GB/T 12223</w:t>
      </w:r>
      <w:r w:rsidR="00FF6A50" w:rsidRPr="004103D5">
        <w:rPr>
          <w:szCs w:val="21"/>
        </w:rPr>
        <w:t>的规定</w:t>
      </w:r>
      <w:r w:rsidR="00C00E9B" w:rsidRPr="004103D5">
        <w:rPr>
          <w:szCs w:val="21"/>
        </w:rPr>
        <w:t>。</w:t>
      </w:r>
    </w:p>
    <w:p w:rsidR="00C00E9B" w:rsidRPr="004103D5" w:rsidRDefault="00611E98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10</w:t>
      </w:r>
      <w:r w:rsidR="00C00E9B" w:rsidRPr="001A2CC9">
        <w:rPr>
          <w:rFonts w:ascii="黑体" w:eastAsia="黑体" w:hAnsi="黑体"/>
          <w:szCs w:val="21"/>
        </w:rPr>
        <w:t>.3</w:t>
      </w:r>
      <w:r w:rsidR="00C00E9B" w:rsidRPr="004103D5">
        <w:rPr>
          <w:rFonts w:eastAsia="黑体"/>
          <w:szCs w:val="21"/>
        </w:rPr>
        <w:t xml:space="preserve">  </w:t>
      </w:r>
      <w:r w:rsidR="00C00E9B" w:rsidRPr="004103D5">
        <w:rPr>
          <w:szCs w:val="21"/>
        </w:rPr>
        <w:t>除齿轮或其他动力操作机构外，球阀应配置尺寸合适的扳手操作，</w:t>
      </w:r>
      <w:r w:rsidR="00BB6F04">
        <w:rPr>
          <w:rFonts w:hint="eastAsia"/>
          <w:szCs w:val="21"/>
        </w:rPr>
        <w:t>球阀</w:t>
      </w:r>
      <w:r w:rsidRPr="004103D5">
        <w:rPr>
          <w:rFonts w:hint="eastAsia"/>
          <w:szCs w:val="21"/>
        </w:rPr>
        <w:t>在开启状态下</w:t>
      </w:r>
      <w:r w:rsidR="00C00E9B" w:rsidRPr="004103D5">
        <w:rPr>
          <w:szCs w:val="21"/>
        </w:rPr>
        <w:t>扳手的方向应与球体通道平行。</w:t>
      </w:r>
    </w:p>
    <w:p w:rsidR="00C00E9B" w:rsidRPr="004103D5" w:rsidRDefault="00611E98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10</w:t>
      </w:r>
      <w:r w:rsidR="00C00E9B" w:rsidRPr="001A2CC9">
        <w:rPr>
          <w:rFonts w:ascii="黑体" w:eastAsia="黑体" w:hAnsi="黑体"/>
          <w:szCs w:val="21"/>
        </w:rPr>
        <w:t>.</w:t>
      </w:r>
      <w:r w:rsidR="00AB1C17" w:rsidRPr="001A2CC9">
        <w:rPr>
          <w:rFonts w:ascii="黑体" w:eastAsia="黑体" w:hAnsi="黑体" w:hint="eastAsia"/>
          <w:szCs w:val="21"/>
        </w:rPr>
        <w:t>4</w:t>
      </w:r>
      <w:r w:rsidR="00C00E9B" w:rsidRPr="001A2CC9">
        <w:rPr>
          <w:rFonts w:ascii="黑体" w:eastAsia="黑体" w:hAnsi="黑体"/>
          <w:szCs w:val="21"/>
        </w:rPr>
        <w:t xml:space="preserve"> </w:t>
      </w:r>
      <w:r w:rsidR="00C00E9B" w:rsidRPr="004103D5">
        <w:rPr>
          <w:rFonts w:eastAsia="黑体"/>
          <w:szCs w:val="21"/>
        </w:rPr>
        <w:t xml:space="preserve"> </w:t>
      </w:r>
      <w:r w:rsidR="00C00E9B" w:rsidRPr="004103D5">
        <w:rPr>
          <w:szCs w:val="21"/>
        </w:rPr>
        <w:t>球阀应有全开</w:t>
      </w:r>
      <w:r w:rsidRPr="004103D5">
        <w:rPr>
          <w:rFonts w:hint="eastAsia"/>
          <w:szCs w:val="21"/>
        </w:rPr>
        <w:t>和</w:t>
      </w:r>
      <w:r w:rsidR="00C00E9B" w:rsidRPr="004103D5">
        <w:rPr>
          <w:szCs w:val="21"/>
        </w:rPr>
        <w:t>全关的限位结构。</w:t>
      </w:r>
    </w:p>
    <w:p w:rsidR="00C00E9B" w:rsidRPr="004103D5" w:rsidRDefault="00611E98" w:rsidP="007D3FB3">
      <w:pPr>
        <w:snapToGrid w:val="0"/>
        <w:spacing w:line="312" w:lineRule="auto"/>
        <w:rPr>
          <w:szCs w:val="21"/>
        </w:rPr>
      </w:pPr>
      <w:r w:rsidRPr="001A2CC9">
        <w:rPr>
          <w:rFonts w:ascii="黑体" w:eastAsia="黑体" w:hAnsi="黑体" w:hint="eastAsia"/>
          <w:szCs w:val="21"/>
        </w:rPr>
        <w:t>6</w:t>
      </w:r>
      <w:r w:rsidR="00C00E9B" w:rsidRPr="001A2CC9">
        <w:rPr>
          <w:rFonts w:ascii="黑体" w:eastAsia="黑体" w:hAnsi="黑体"/>
          <w:szCs w:val="21"/>
        </w:rPr>
        <w:t>.</w:t>
      </w:r>
      <w:r w:rsidR="002B1A7D" w:rsidRPr="001A2CC9">
        <w:rPr>
          <w:rFonts w:ascii="黑体" w:eastAsia="黑体" w:hAnsi="黑体" w:hint="eastAsia"/>
          <w:szCs w:val="21"/>
        </w:rPr>
        <w:t>10</w:t>
      </w:r>
      <w:r w:rsidR="00C00E9B" w:rsidRPr="001A2CC9">
        <w:rPr>
          <w:rFonts w:ascii="黑体" w:eastAsia="黑体" w:hAnsi="黑体"/>
          <w:szCs w:val="21"/>
        </w:rPr>
        <w:t>.</w:t>
      </w:r>
      <w:r w:rsidR="00AB1C17" w:rsidRPr="001A2CC9">
        <w:rPr>
          <w:rFonts w:ascii="黑体" w:eastAsia="黑体" w:hAnsi="黑体" w:hint="eastAsia"/>
          <w:szCs w:val="21"/>
        </w:rPr>
        <w:t>5</w:t>
      </w:r>
      <w:r w:rsidR="00C00E9B" w:rsidRPr="001A2CC9">
        <w:rPr>
          <w:rFonts w:ascii="黑体" w:eastAsia="黑体" w:hAnsi="黑体"/>
          <w:szCs w:val="21"/>
        </w:rPr>
        <w:t xml:space="preserve"> </w:t>
      </w:r>
      <w:r w:rsidR="00C00E9B" w:rsidRPr="004103D5">
        <w:rPr>
          <w:szCs w:val="21"/>
        </w:rPr>
        <w:t xml:space="preserve"> </w:t>
      </w:r>
      <w:r w:rsidR="00C00E9B" w:rsidRPr="004103D5">
        <w:rPr>
          <w:szCs w:val="21"/>
        </w:rPr>
        <w:t>扳手或</w:t>
      </w:r>
      <w:r w:rsidR="00415CEA" w:rsidRPr="004103D5">
        <w:rPr>
          <w:rFonts w:hint="eastAsia"/>
          <w:szCs w:val="21"/>
        </w:rPr>
        <w:t>传动</w:t>
      </w:r>
      <w:r w:rsidR="00415CEA" w:rsidRPr="004103D5">
        <w:rPr>
          <w:szCs w:val="21"/>
        </w:rPr>
        <w:t>箱</w:t>
      </w:r>
      <w:r w:rsidR="00C00E9B" w:rsidRPr="004103D5">
        <w:rPr>
          <w:szCs w:val="21"/>
        </w:rPr>
        <w:t>应安装牢固，并应在需要时可方便拆卸和更换。拆卸和更换扳手或手轮时，不应影响球阀的密封。</w:t>
      </w:r>
    </w:p>
    <w:p w:rsidR="00C00E9B" w:rsidRDefault="00611E98" w:rsidP="007D3FB3">
      <w:pPr>
        <w:snapToGrid w:val="0"/>
        <w:spacing w:line="312" w:lineRule="auto"/>
        <w:rPr>
          <w:rFonts w:eastAsia="黑体"/>
          <w:b/>
          <w:szCs w:val="21"/>
        </w:rPr>
      </w:pPr>
      <w:r w:rsidRPr="001A2CC9">
        <w:rPr>
          <w:rFonts w:ascii="黑体" w:eastAsia="黑体" w:hAnsi="黑体" w:hint="eastAsia"/>
        </w:rPr>
        <w:t>6</w:t>
      </w:r>
      <w:r w:rsidR="00C00E9B" w:rsidRPr="001A2CC9">
        <w:rPr>
          <w:rFonts w:ascii="黑体" w:eastAsia="黑体" w:hAnsi="黑体"/>
        </w:rPr>
        <w:t>.</w:t>
      </w:r>
      <w:r w:rsidR="002B1A7D" w:rsidRPr="001A2CC9">
        <w:rPr>
          <w:rFonts w:ascii="黑体" w:eastAsia="黑体" w:hAnsi="黑体" w:hint="eastAsia"/>
        </w:rPr>
        <w:t>10</w:t>
      </w:r>
      <w:r w:rsidR="00C00E9B" w:rsidRPr="001A2CC9">
        <w:rPr>
          <w:rFonts w:ascii="黑体" w:eastAsia="黑体" w:hAnsi="黑体"/>
        </w:rPr>
        <w:t>.</w:t>
      </w:r>
      <w:r w:rsidR="00AB1C17" w:rsidRPr="001A2CC9">
        <w:rPr>
          <w:rFonts w:ascii="黑体" w:eastAsia="黑体" w:hAnsi="黑体" w:hint="eastAsia"/>
        </w:rPr>
        <w:t>6</w:t>
      </w:r>
      <w:r w:rsidR="00C00E9B" w:rsidRPr="001A2CC9">
        <w:rPr>
          <w:rFonts w:ascii="黑体" w:eastAsia="黑体" w:hAnsi="黑体"/>
        </w:rPr>
        <w:t xml:space="preserve"> </w:t>
      </w:r>
      <w:r w:rsidR="00C00E9B" w:rsidRPr="002E0D61">
        <w:t xml:space="preserve"> </w:t>
      </w:r>
      <w:r w:rsidR="00C00E9B" w:rsidRPr="002E0D61">
        <w:t>当有要求时，应提供锁定装置，</w:t>
      </w:r>
      <w:r w:rsidR="00C00E9B" w:rsidRPr="006C32C9">
        <w:rPr>
          <w:rFonts w:hint="eastAsia"/>
        </w:rPr>
        <w:t>并应设计为全开或全关的位置</w:t>
      </w:r>
      <w:r w:rsidR="00C00E9B" w:rsidRPr="002E0D61">
        <w:t>。</w:t>
      </w:r>
    </w:p>
    <w:p w:rsidR="00382D70" w:rsidRPr="00A547CC" w:rsidRDefault="007F0199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/>
          <w:szCs w:val="21"/>
        </w:rPr>
        <w:t>6</w:t>
      </w:r>
      <w:r w:rsidR="00382D70" w:rsidRPr="00A547CC">
        <w:rPr>
          <w:rFonts w:ascii="黑体" w:eastAsia="黑体" w:hAnsi="黑体"/>
          <w:szCs w:val="21"/>
        </w:rPr>
        <w:t>.</w:t>
      </w:r>
      <w:r w:rsidR="00611E98" w:rsidRPr="00A547CC">
        <w:rPr>
          <w:rFonts w:ascii="黑体" w:eastAsia="黑体" w:hAnsi="黑体" w:hint="eastAsia"/>
          <w:szCs w:val="21"/>
        </w:rPr>
        <w:t>1</w:t>
      </w:r>
      <w:r w:rsidR="002B1A7D" w:rsidRPr="00A547CC">
        <w:rPr>
          <w:rFonts w:ascii="黑体" w:eastAsia="黑体" w:hAnsi="黑体" w:hint="eastAsia"/>
          <w:szCs w:val="21"/>
        </w:rPr>
        <w:t>1</w:t>
      </w:r>
      <w:r w:rsidR="00382D70" w:rsidRPr="00A547CC">
        <w:rPr>
          <w:rFonts w:ascii="黑体" w:eastAsia="黑体" w:hAnsi="黑体"/>
          <w:szCs w:val="21"/>
        </w:rPr>
        <w:t xml:space="preserve">  焊接及去应力处理</w:t>
      </w:r>
    </w:p>
    <w:p w:rsidR="00382D70" w:rsidRPr="002E0D61" w:rsidRDefault="007F0199" w:rsidP="007D3FB3">
      <w:pPr>
        <w:snapToGrid w:val="0"/>
        <w:spacing w:line="312" w:lineRule="auto"/>
        <w:jc w:val="left"/>
        <w:rPr>
          <w:szCs w:val="21"/>
        </w:rPr>
      </w:pPr>
      <w:r w:rsidRPr="001A2CC9">
        <w:rPr>
          <w:rFonts w:ascii="黑体" w:eastAsia="黑体" w:hAnsi="黑体"/>
          <w:szCs w:val="21"/>
        </w:rPr>
        <w:t>6</w:t>
      </w:r>
      <w:r w:rsidR="00180BA9" w:rsidRPr="001A2CC9">
        <w:rPr>
          <w:rFonts w:ascii="黑体" w:eastAsia="黑体" w:hAnsi="黑体"/>
          <w:szCs w:val="21"/>
        </w:rPr>
        <w:t>.</w:t>
      </w:r>
      <w:r w:rsidR="00611E98" w:rsidRPr="001A2CC9">
        <w:rPr>
          <w:rFonts w:ascii="黑体" w:eastAsia="黑体" w:hAnsi="黑体" w:hint="eastAsia"/>
          <w:szCs w:val="21"/>
        </w:rPr>
        <w:t>1</w:t>
      </w:r>
      <w:r w:rsidR="002B1A7D" w:rsidRPr="001A2CC9">
        <w:rPr>
          <w:rFonts w:ascii="黑体" w:eastAsia="黑体" w:hAnsi="黑体" w:hint="eastAsia"/>
          <w:szCs w:val="21"/>
        </w:rPr>
        <w:t>1</w:t>
      </w:r>
      <w:r w:rsidR="00382D70" w:rsidRPr="001A2CC9">
        <w:rPr>
          <w:rFonts w:ascii="黑体" w:eastAsia="黑体" w:hAnsi="黑体"/>
          <w:szCs w:val="21"/>
        </w:rPr>
        <w:t xml:space="preserve">.1 </w:t>
      </w:r>
      <w:r w:rsidR="00382D70" w:rsidRPr="002E0D61">
        <w:rPr>
          <w:szCs w:val="21"/>
        </w:rPr>
        <w:t xml:space="preserve"> </w:t>
      </w:r>
      <w:r w:rsidR="009912FD" w:rsidRPr="00963355">
        <w:rPr>
          <w:rFonts w:hAnsi="宋体" w:hint="eastAsia"/>
          <w:szCs w:val="21"/>
        </w:rPr>
        <w:t>阀体上</w:t>
      </w:r>
      <w:r w:rsidR="009912FD" w:rsidRPr="00963355">
        <w:rPr>
          <w:rFonts w:hint="eastAsia"/>
        </w:rPr>
        <w:t>所有焊缝的焊接工艺评定应符合</w:t>
      </w:r>
      <w:r w:rsidR="009912FD" w:rsidRPr="00963355">
        <w:t>NB/T 47014</w:t>
      </w:r>
      <w:r w:rsidR="009912FD" w:rsidRPr="00963355">
        <w:rPr>
          <w:rFonts w:hint="eastAsia"/>
        </w:rPr>
        <w:t>或高于此标准的要求。</w:t>
      </w:r>
    </w:p>
    <w:p w:rsidR="00B87F4A" w:rsidRPr="001004F6" w:rsidRDefault="007F0199" w:rsidP="007D3FB3">
      <w:pPr>
        <w:snapToGrid w:val="0"/>
        <w:spacing w:line="312" w:lineRule="auto"/>
        <w:jc w:val="left"/>
        <w:rPr>
          <w:rFonts w:hAnsi="宋体"/>
          <w:szCs w:val="21"/>
        </w:rPr>
      </w:pPr>
      <w:r w:rsidRPr="001A2CC9">
        <w:rPr>
          <w:rFonts w:ascii="黑体" w:eastAsia="黑体" w:hAnsi="黑体"/>
          <w:szCs w:val="21"/>
        </w:rPr>
        <w:t>6</w:t>
      </w:r>
      <w:r w:rsidR="00180BA9" w:rsidRPr="001A2CC9">
        <w:rPr>
          <w:rFonts w:ascii="黑体" w:eastAsia="黑体" w:hAnsi="黑体"/>
          <w:szCs w:val="21"/>
        </w:rPr>
        <w:t>.</w:t>
      </w:r>
      <w:r w:rsidR="00611E98" w:rsidRPr="001A2CC9">
        <w:rPr>
          <w:rFonts w:ascii="黑体" w:eastAsia="黑体" w:hAnsi="黑体" w:hint="eastAsia"/>
          <w:szCs w:val="21"/>
        </w:rPr>
        <w:t>1</w:t>
      </w:r>
      <w:r w:rsidR="002B1A7D" w:rsidRPr="001A2CC9">
        <w:rPr>
          <w:rFonts w:ascii="黑体" w:eastAsia="黑体" w:hAnsi="黑体" w:hint="eastAsia"/>
          <w:szCs w:val="21"/>
        </w:rPr>
        <w:t>1</w:t>
      </w:r>
      <w:r w:rsidR="00382D70" w:rsidRPr="001A2CC9">
        <w:rPr>
          <w:rFonts w:ascii="黑体" w:eastAsia="黑体" w:hAnsi="黑体"/>
          <w:szCs w:val="21"/>
        </w:rPr>
        <w:t xml:space="preserve">.2 </w:t>
      </w:r>
      <w:r w:rsidR="00382D70" w:rsidRPr="002E0D61">
        <w:rPr>
          <w:szCs w:val="21"/>
        </w:rPr>
        <w:t xml:space="preserve"> </w:t>
      </w:r>
      <w:r w:rsidR="009912FD" w:rsidRPr="002F5E6A">
        <w:rPr>
          <w:rFonts w:hint="eastAsia"/>
        </w:rPr>
        <w:t>阀体上焊接接头厚度</w:t>
      </w:r>
      <w:r w:rsidR="009912FD">
        <w:rPr>
          <w:rFonts w:hint="eastAsia"/>
        </w:rPr>
        <w:t>小于或等于</w:t>
      </w:r>
      <w:r w:rsidR="009912FD" w:rsidRPr="002F5E6A">
        <w:rPr>
          <w:rFonts w:hint="eastAsia"/>
        </w:rPr>
        <w:t>32mm</w:t>
      </w:r>
      <w:r w:rsidR="009912FD" w:rsidRPr="002F5E6A">
        <w:rPr>
          <w:rFonts w:hint="eastAsia"/>
        </w:rPr>
        <w:t>的焊缝、焊前预热到</w:t>
      </w:r>
      <w:r w:rsidR="009912FD" w:rsidRPr="002F5E6A">
        <w:rPr>
          <w:rFonts w:hint="eastAsia"/>
        </w:rPr>
        <w:t>100</w:t>
      </w:r>
      <w:r w:rsidR="009912FD" w:rsidRPr="002F5E6A">
        <w:rPr>
          <w:rFonts w:hint="eastAsia"/>
        </w:rPr>
        <w:t>℃以上且焊接接头厚度</w:t>
      </w:r>
      <w:r w:rsidR="009912FD">
        <w:rPr>
          <w:rFonts w:hint="eastAsia"/>
        </w:rPr>
        <w:t>小于或等于</w:t>
      </w:r>
      <w:r w:rsidR="009912FD" w:rsidRPr="002F5E6A">
        <w:rPr>
          <w:rFonts w:hint="eastAsia"/>
        </w:rPr>
        <w:t>38mm</w:t>
      </w:r>
      <w:r w:rsidR="009912FD" w:rsidRPr="002F5E6A">
        <w:rPr>
          <w:rFonts w:hint="eastAsia"/>
        </w:rPr>
        <w:t>的焊缝可不进行焊后热处理，其余焊缝应按</w:t>
      </w:r>
      <w:r w:rsidR="009912FD" w:rsidRPr="002F5E6A">
        <w:rPr>
          <w:rFonts w:hint="eastAsia"/>
        </w:rPr>
        <w:t>GB 150.4</w:t>
      </w:r>
      <w:r w:rsidR="009912FD" w:rsidRPr="002F5E6A">
        <w:rPr>
          <w:rFonts w:hint="eastAsia"/>
        </w:rPr>
        <w:t>的要求进行焊后</w:t>
      </w:r>
      <w:r w:rsidR="009912FD" w:rsidRPr="00963355">
        <w:rPr>
          <w:rFonts w:hint="eastAsia"/>
        </w:rPr>
        <w:t>消除应力</w:t>
      </w:r>
      <w:r w:rsidR="009912FD">
        <w:rPr>
          <w:rFonts w:hint="eastAsia"/>
        </w:rPr>
        <w:t>热处理</w:t>
      </w:r>
      <w:r w:rsidR="009912FD" w:rsidRPr="002F5E6A">
        <w:rPr>
          <w:rFonts w:hint="eastAsia"/>
        </w:rPr>
        <w:t>。</w:t>
      </w:r>
      <w:r w:rsidR="009912FD" w:rsidRPr="00963355">
        <w:rPr>
          <w:rFonts w:hint="eastAsia"/>
        </w:rPr>
        <w:t>当焊接接头厚度</w:t>
      </w:r>
      <w:r w:rsidR="009912FD">
        <w:rPr>
          <w:rFonts w:hint="eastAsia"/>
        </w:rPr>
        <w:t>大于</w:t>
      </w:r>
      <w:r w:rsidR="009912FD" w:rsidRPr="00963355">
        <w:rPr>
          <w:rFonts w:hint="eastAsia"/>
        </w:rPr>
        <w:t>32mm</w:t>
      </w:r>
      <w:r w:rsidR="009912FD" w:rsidRPr="00963355">
        <w:rPr>
          <w:rFonts w:hint="eastAsia"/>
        </w:rPr>
        <w:t>的焊缝</w:t>
      </w:r>
      <w:r w:rsidR="009912FD">
        <w:rPr>
          <w:rFonts w:hint="eastAsia"/>
        </w:rPr>
        <w:t>，</w:t>
      </w:r>
      <w:r w:rsidR="009912FD" w:rsidRPr="00963355">
        <w:rPr>
          <w:rFonts w:hint="eastAsia"/>
        </w:rPr>
        <w:t>焊后不进行热处理或无法以热处理方式消除焊接</w:t>
      </w:r>
      <w:r w:rsidR="009912FD" w:rsidRPr="00963355">
        <w:rPr>
          <w:rFonts w:hint="eastAsia"/>
        </w:rPr>
        <w:lastRenderedPageBreak/>
        <w:t>应力，则制造商应提供焊缝焊后免热处理的评估报告，以证明其使用安全。</w:t>
      </w:r>
    </w:p>
    <w:p w:rsidR="003567C3" w:rsidRPr="001A2CC9" w:rsidRDefault="007F0199" w:rsidP="001A2CC9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46" w:name="_Toc505355873"/>
      <w:r w:rsidRPr="001A2CC9">
        <w:rPr>
          <w:rFonts w:ascii="黑体" w:eastAsia="黑体" w:hAnsi="黑体"/>
          <w:b w:val="0"/>
          <w:sz w:val="21"/>
          <w:szCs w:val="21"/>
        </w:rPr>
        <w:t>7</w:t>
      </w:r>
      <w:r w:rsidR="003567C3" w:rsidRPr="001A2CC9">
        <w:rPr>
          <w:rFonts w:ascii="黑体" w:eastAsia="黑体" w:hAnsi="黑体"/>
          <w:b w:val="0"/>
          <w:sz w:val="21"/>
          <w:szCs w:val="21"/>
        </w:rPr>
        <w:t xml:space="preserve">  </w:t>
      </w:r>
      <w:r w:rsidR="00997C38" w:rsidRPr="001A2CC9">
        <w:rPr>
          <w:rFonts w:ascii="黑体" w:eastAsia="黑体" w:hAnsi="黑体"/>
          <w:b w:val="0"/>
          <w:sz w:val="21"/>
          <w:szCs w:val="21"/>
        </w:rPr>
        <w:t>要求</w:t>
      </w:r>
      <w:bookmarkEnd w:id="46"/>
    </w:p>
    <w:p w:rsidR="007E6774" w:rsidRPr="00A547CC" w:rsidRDefault="007F0199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/>
          <w:szCs w:val="21"/>
        </w:rPr>
        <w:t>7</w:t>
      </w:r>
      <w:r w:rsidR="001E2177" w:rsidRPr="00A547CC">
        <w:rPr>
          <w:rFonts w:ascii="黑体" w:eastAsia="黑体" w:hAnsi="黑体"/>
          <w:szCs w:val="21"/>
        </w:rPr>
        <w:t xml:space="preserve">.1  </w:t>
      </w:r>
      <w:r w:rsidR="007E6774" w:rsidRPr="00A547CC">
        <w:rPr>
          <w:rFonts w:ascii="黑体" w:eastAsia="黑体" w:hAnsi="黑体"/>
          <w:szCs w:val="21"/>
        </w:rPr>
        <w:t>外观</w:t>
      </w:r>
    </w:p>
    <w:p w:rsidR="009912FD" w:rsidRPr="001058BD" w:rsidRDefault="009912FD" w:rsidP="007D3FB3">
      <w:pPr>
        <w:snapToGrid w:val="0"/>
        <w:spacing w:line="312" w:lineRule="auto"/>
        <w:rPr>
          <w:szCs w:val="21"/>
        </w:rPr>
      </w:pPr>
      <w:r w:rsidRPr="0018365A">
        <w:rPr>
          <w:rFonts w:ascii="黑体" w:eastAsia="黑体" w:hAnsi="黑体" w:hint="eastAsia"/>
          <w:szCs w:val="21"/>
        </w:rPr>
        <w:t>7.1</w:t>
      </w:r>
      <w:r w:rsidRPr="0018365A">
        <w:rPr>
          <w:rFonts w:ascii="黑体" w:eastAsia="黑体" w:hAnsi="黑体"/>
          <w:szCs w:val="21"/>
        </w:rPr>
        <w:t>.1</w:t>
      </w:r>
      <w:r w:rsidRPr="001058BD">
        <w:rPr>
          <w:szCs w:val="21"/>
        </w:rPr>
        <w:t xml:space="preserve">  </w:t>
      </w:r>
      <w:r w:rsidRPr="001058BD">
        <w:rPr>
          <w:rFonts w:hAnsi="宋体" w:hint="eastAsia"/>
          <w:szCs w:val="21"/>
        </w:rPr>
        <w:t>阀体表面应无裂纹、磕碰伤、划痕等缺陷。</w:t>
      </w:r>
    </w:p>
    <w:p w:rsidR="009912FD" w:rsidRPr="001058BD" w:rsidRDefault="009912FD" w:rsidP="007D3FB3">
      <w:pPr>
        <w:snapToGrid w:val="0"/>
        <w:spacing w:line="312" w:lineRule="auto"/>
        <w:rPr>
          <w:szCs w:val="21"/>
        </w:rPr>
      </w:pPr>
      <w:r w:rsidRPr="0018365A">
        <w:rPr>
          <w:rFonts w:ascii="黑体" w:eastAsia="黑体" w:hAnsi="黑体" w:hint="eastAsia"/>
          <w:szCs w:val="21"/>
        </w:rPr>
        <w:t>7.1</w:t>
      </w:r>
      <w:r w:rsidRPr="0018365A">
        <w:rPr>
          <w:rFonts w:ascii="黑体" w:eastAsia="黑体" w:hAnsi="黑体"/>
          <w:szCs w:val="21"/>
        </w:rPr>
        <w:t xml:space="preserve">.2  </w:t>
      </w:r>
      <w:r w:rsidRPr="001058BD">
        <w:rPr>
          <w:rFonts w:hAnsi="宋体" w:hint="eastAsia"/>
          <w:szCs w:val="21"/>
        </w:rPr>
        <w:t>焊缝表面应无裂纹、气孔、</w:t>
      </w:r>
      <w:proofErr w:type="gramStart"/>
      <w:r w:rsidRPr="001058BD">
        <w:rPr>
          <w:rFonts w:hAnsi="宋体" w:hint="eastAsia"/>
          <w:szCs w:val="21"/>
        </w:rPr>
        <w:t>弧坑和</w:t>
      </w:r>
      <w:proofErr w:type="gramEnd"/>
      <w:r w:rsidRPr="001058BD">
        <w:rPr>
          <w:rFonts w:hAnsi="宋体" w:hint="eastAsia"/>
          <w:szCs w:val="21"/>
        </w:rPr>
        <w:t>焊接飞溅物。</w:t>
      </w:r>
    </w:p>
    <w:p w:rsidR="009912FD" w:rsidRPr="001058BD" w:rsidRDefault="009912FD" w:rsidP="007D3FB3">
      <w:pPr>
        <w:snapToGrid w:val="0"/>
        <w:spacing w:line="312" w:lineRule="auto"/>
        <w:rPr>
          <w:szCs w:val="21"/>
        </w:rPr>
      </w:pPr>
      <w:r w:rsidRPr="0018365A">
        <w:rPr>
          <w:rFonts w:ascii="黑体" w:eastAsia="黑体" w:hAnsi="黑体" w:hint="eastAsia"/>
          <w:szCs w:val="21"/>
        </w:rPr>
        <w:t>7.1</w:t>
      </w:r>
      <w:r w:rsidRPr="0018365A">
        <w:rPr>
          <w:rFonts w:ascii="黑体" w:eastAsia="黑体" w:hAnsi="黑体"/>
          <w:szCs w:val="21"/>
        </w:rPr>
        <w:t>.3</w:t>
      </w:r>
      <w:r w:rsidRPr="001058BD">
        <w:rPr>
          <w:szCs w:val="21"/>
        </w:rPr>
        <w:t xml:space="preserve">  </w:t>
      </w:r>
      <w:r>
        <w:rPr>
          <w:rFonts w:hAnsi="宋体" w:hint="eastAsia"/>
          <w:szCs w:val="21"/>
        </w:rPr>
        <w:t>当</w:t>
      </w:r>
      <w:r w:rsidRPr="001058BD">
        <w:rPr>
          <w:rFonts w:hAnsi="宋体" w:hint="eastAsia"/>
          <w:szCs w:val="21"/>
        </w:rPr>
        <w:t>采用喷丸处理，表面的凹坑大小、深浅应均匀一</w:t>
      </w:r>
      <w:r w:rsidRPr="001058BD">
        <w:rPr>
          <w:rFonts w:hAnsi="Segoe UI Symbol" w:hint="eastAsia"/>
          <w:szCs w:val="21"/>
        </w:rPr>
        <w:t>致。</w:t>
      </w:r>
    </w:p>
    <w:p w:rsidR="009912FD" w:rsidRDefault="009912FD" w:rsidP="007D3FB3">
      <w:pPr>
        <w:snapToGrid w:val="0"/>
        <w:spacing w:line="312" w:lineRule="auto"/>
        <w:rPr>
          <w:rFonts w:hAnsi="宋体"/>
          <w:szCs w:val="21"/>
        </w:rPr>
      </w:pPr>
      <w:r w:rsidRPr="0018365A">
        <w:rPr>
          <w:rFonts w:ascii="黑体" w:eastAsia="黑体" w:hAnsi="黑体" w:hint="eastAsia"/>
          <w:szCs w:val="21"/>
        </w:rPr>
        <w:t>7.1</w:t>
      </w:r>
      <w:r w:rsidRPr="0018365A">
        <w:rPr>
          <w:rFonts w:ascii="黑体" w:eastAsia="黑体" w:hAnsi="黑体"/>
          <w:szCs w:val="21"/>
        </w:rPr>
        <w:t>.4</w:t>
      </w:r>
      <w:r w:rsidRPr="001058BD">
        <w:rPr>
          <w:rFonts w:eastAsia="黑体"/>
          <w:szCs w:val="21"/>
        </w:rPr>
        <w:t xml:space="preserve"> </w:t>
      </w:r>
      <w:r w:rsidRPr="001058BD">
        <w:rPr>
          <w:szCs w:val="21"/>
        </w:rPr>
        <w:t xml:space="preserve"> </w:t>
      </w:r>
      <w:r w:rsidR="00BB6F04">
        <w:rPr>
          <w:rFonts w:hAnsi="宋体" w:hint="eastAsia"/>
          <w:szCs w:val="21"/>
        </w:rPr>
        <w:t>球阀</w:t>
      </w:r>
      <w:r>
        <w:rPr>
          <w:rFonts w:hAnsi="宋体" w:hint="eastAsia"/>
          <w:szCs w:val="21"/>
        </w:rPr>
        <w:t>涂漆处</w:t>
      </w:r>
      <w:r w:rsidRPr="001058BD">
        <w:rPr>
          <w:rFonts w:hAnsi="宋体" w:hint="eastAsia"/>
          <w:szCs w:val="21"/>
        </w:rPr>
        <w:t>，涂层应平整，无流痕、挂漆、漏漆、脱落、起泡等缺陷。</w:t>
      </w:r>
    </w:p>
    <w:p w:rsidR="005F47B3" w:rsidRPr="009912FD" w:rsidRDefault="009912FD" w:rsidP="007D3FB3">
      <w:pPr>
        <w:snapToGrid w:val="0"/>
        <w:spacing w:line="312" w:lineRule="auto"/>
        <w:rPr>
          <w:rFonts w:hAnsi="宋体"/>
          <w:szCs w:val="21"/>
        </w:rPr>
      </w:pPr>
      <w:r w:rsidRPr="0018365A">
        <w:rPr>
          <w:rFonts w:ascii="黑体" w:eastAsia="黑体" w:hAnsi="黑体"/>
          <w:szCs w:val="21"/>
        </w:rPr>
        <w:t xml:space="preserve">7.1.5 </w:t>
      </w:r>
      <w:r w:rsidRPr="002F5E6A">
        <w:rPr>
          <w:rFonts w:hAnsi="宋体"/>
          <w:szCs w:val="21"/>
        </w:rPr>
        <w:t xml:space="preserve"> </w:t>
      </w:r>
      <w:r w:rsidRPr="002F5E6A">
        <w:rPr>
          <w:rFonts w:hAnsi="宋体"/>
          <w:szCs w:val="21"/>
        </w:rPr>
        <w:t>阀体上的标</w:t>
      </w:r>
      <w:r w:rsidRPr="002F5E6A">
        <w:rPr>
          <w:rFonts w:hAnsi="宋体" w:hint="eastAsia"/>
          <w:szCs w:val="21"/>
        </w:rPr>
        <w:t>志</w:t>
      </w:r>
      <w:r w:rsidRPr="002F5E6A">
        <w:rPr>
          <w:rFonts w:hAnsi="宋体"/>
          <w:szCs w:val="21"/>
        </w:rPr>
        <w:t>应完整、清晰</w:t>
      </w:r>
      <w:r>
        <w:rPr>
          <w:rFonts w:hAnsi="宋体" w:hint="eastAsia"/>
          <w:szCs w:val="21"/>
        </w:rPr>
        <w:t>，并应符合</w:t>
      </w:r>
      <w:r w:rsidRPr="00963355">
        <w:rPr>
          <w:rFonts w:hint="eastAsia"/>
        </w:rPr>
        <w:t>表</w:t>
      </w:r>
      <w:r w:rsidR="00A6082B">
        <w:rPr>
          <w:rFonts w:hint="eastAsia"/>
        </w:rPr>
        <w:t>10</w:t>
      </w:r>
      <w:r w:rsidRPr="00963355">
        <w:rPr>
          <w:rFonts w:hint="eastAsia"/>
        </w:rPr>
        <w:t>的</w:t>
      </w:r>
      <w:r>
        <w:rPr>
          <w:rFonts w:hAnsi="宋体" w:hint="eastAsia"/>
          <w:szCs w:val="21"/>
        </w:rPr>
        <w:t>要求。</w:t>
      </w:r>
    </w:p>
    <w:p w:rsidR="009912FD" w:rsidRPr="004103D5" w:rsidRDefault="009912FD" w:rsidP="007D3FB3">
      <w:pPr>
        <w:snapToGrid w:val="0"/>
        <w:spacing w:line="312" w:lineRule="auto"/>
        <w:rPr>
          <w:szCs w:val="21"/>
        </w:rPr>
      </w:pPr>
      <w:r w:rsidRPr="00DA57CA">
        <w:rPr>
          <w:rFonts w:ascii="黑体" w:eastAsia="黑体" w:hAnsi="黑体" w:hint="eastAsia"/>
          <w:szCs w:val="21"/>
        </w:rPr>
        <w:t>7.1.6</w:t>
      </w:r>
      <w:r>
        <w:rPr>
          <w:rFonts w:eastAsia="黑体" w:hint="eastAsia"/>
          <w:szCs w:val="21"/>
        </w:rPr>
        <w:t xml:space="preserve"> </w:t>
      </w:r>
      <w:r w:rsidRPr="004103D5">
        <w:rPr>
          <w:rFonts w:eastAsia="黑体"/>
          <w:szCs w:val="21"/>
        </w:rPr>
        <w:t xml:space="preserve"> </w:t>
      </w:r>
      <w:r w:rsidRPr="00DB46E2">
        <w:rPr>
          <w:szCs w:val="21"/>
        </w:rPr>
        <w:t>球阀应有表示球体</w:t>
      </w:r>
      <w:r w:rsidR="00DB46E2" w:rsidRPr="00DB46E2">
        <w:rPr>
          <w:rFonts w:hint="eastAsia"/>
          <w:szCs w:val="21"/>
        </w:rPr>
        <w:t>开启</w:t>
      </w:r>
      <w:r w:rsidRPr="00DB46E2">
        <w:rPr>
          <w:szCs w:val="21"/>
        </w:rPr>
        <w:t>位置的指示牌或在阀杆顶部刻槽指示。</w:t>
      </w:r>
    </w:p>
    <w:p w:rsidR="009912FD" w:rsidRPr="002E0D61" w:rsidRDefault="009912FD" w:rsidP="007D3FB3">
      <w:pPr>
        <w:snapToGrid w:val="0"/>
        <w:spacing w:line="312" w:lineRule="auto"/>
        <w:rPr>
          <w:szCs w:val="21"/>
        </w:rPr>
      </w:pPr>
      <w:r w:rsidRPr="00DA57CA">
        <w:rPr>
          <w:rFonts w:ascii="黑体" w:eastAsia="黑体" w:hAnsi="黑体" w:hint="eastAsia"/>
          <w:szCs w:val="21"/>
        </w:rPr>
        <w:t>7.1.7</w:t>
      </w:r>
      <w:r w:rsidRPr="004103D5">
        <w:rPr>
          <w:rFonts w:eastAsia="黑体"/>
          <w:szCs w:val="21"/>
        </w:rPr>
        <w:t xml:space="preserve">  </w:t>
      </w:r>
      <w:r w:rsidRPr="004103D5">
        <w:rPr>
          <w:szCs w:val="21"/>
        </w:rPr>
        <w:t>用扳手或手轮直接操作的球阀，</w:t>
      </w:r>
      <w:r w:rsidRPr="004103D5">
        <w:rPr>
          <w:rFonts w:hint="eastAsia"/>
          <w:szCs w:val="21"/>
        </w:rPr>
        <w:t>面向手轮</w:t>
      </w:r>
      <w:r w:rsidRPr="004103D5">
        <w:rPr>
          <w:szCs w:val="21"/>
        </w:rPr>
        <w:t>应以顺时针方向为关闭，扳手或手轮上应有表示开关方向的标</w:t>
      </w:r>
      <w:r w:rsidRPr="004103D5">
        <w:rPr>
          <w:rFonts w:hint="eastAsia"/>
          <w:szCs w:val="21"/>
        </w:rPr>
        <w:t>志</w:t>
      </w:r>
      <w:r w:rsidRPr="004103D5">
        <w:rPr>
          <w:szCs w:val="21"/>
        </w:rPr>
        <w:t>。</w:t>
      </w:r>
    </w:p>
    <w:p w:rsidR="007E6774" w:rsidRPr="00A547CC" w:rsidRDefault="007F0199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A547CC">
        <w:rPr>
          <w:rFonts w:ascii="黑体" w:eastAsia="黑体" w:hAnsi="黑体"/>
          <w:szCs w:val="21"/>
        </w:rPr>
        <w:t>7</w:t>
      </w:r>
      <w:r w:rsidR="005F47B3" w:rsidRPr="00A547CC">
        <w:rPr>
          <w:rFonts w:ascii="黑体" w:eastAsia="黑体" w:hAnsi="黑体"/>
          <w:szCs w:val="21"/>
        </w:rPr>
        <w:t>.</w:t>
      </w:r>
      <w:r w:rsidR="002B1A7D" w:rsidRPr="00A547CC">
        <w:rPr>
          <w:rFonts w:ascii="黑体" w:eastAsia="黑体" w:hAnsi="黑体" w:hint="eastAsia"/>
          <w:szCs w:val="21"/>
        </w:rPr>
        <w:t>2</w:t>
      </w:r>
      <w:r w:rsidR="007E6774" w:rsidRPr="00A547CC">
        <w:rPr>
          <w:rFonts w:ascii="黑体" w:eastAsia="黑体" w:hAnsi="黑体"/>
          <w:szCs w:val="21"/>
        </w:rPr>
        <w:t xml:space="preserve">  材料</w:t>
      </w:r>
    </w:p>
    <w:p w:rsidR="008B1F4B" w:rsidRDefault="007F0199" w:rsidP="007D3FB3">
      <w:pPr>
        <w:snapToGrid w:val="0"/>
        <w:spacing w:line="312" w:lineRule="auto"/>
        <w:rPr>
          <w:rFonts w:ascii="黑体" w:eastAsia="黑体" w:hAnsi="黑体"/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5F47B3" w:rsidRPr="008B1F4B">
        <w:rPr>
          <w:rFonts w:ascii="黑体" w:eastAsia="黑体" w:hAnsi="黑体"/>
          <w:szCs w:val="21"/>
        </w:rPr>
        <w:t>.</w:t>
      </w:r>
      <w:r w:rsidR="002B1A7D" w:rsidRPr="008B1F4B">
        <w:rPr>
          <w:rFonts w:ascii="黑体" w:eastAsia="黑体" w:hAnsi="黑体" w:hint="eastAsia"/>
          <w:szCs w:val="21"/>
        </w:rPr>
        <w:t>2</w:t>
      </w:r>
      <w:r w:rsidR="005F47B3" w:rsidRPr="008B1F4B">
        <w:rPr>
          <w:rFonts w:ascii="黑体" w:eastAsia="黑体" w:hAnsi="黑体"/>
          <w:szCs w:val="21"/>
        </w:rPr>
        <w:t>.1</w:t>
      </w:r>
      <w:r w:rsidR="007E6774" w:rsidRPr="002E0D61">
        <w:rPr>
          <w:rFonts w:eastAsia="黑体"/>
          <w:szCs w:val="21"/>
        </w:rPr>
        <w:t xml:space="preserve">  </w:t>
      </w:r>
      <w:r w:rsidR="007E6774" w:rsidRPr="002E0D61">
        <w:rPr>
          <w:szCs w:val="21"/>
        </w:rPr>
        <w:t>球阀主要零件的材料</w:t>
      </w:r>
      <w:r w:rsidR="005F47B3" w:rsidRPr="002E0D61">
        <w:rPr>
          <w:szCs w:val="21"/>
        </w:rPr>
        <w:t>应按</w:t>
      </w:r>
      <w:r w:rsidR="007E6774" w:rsidRPr="002E0D61">
        <w:rPr>
          <w:szCs w:val="21"/>
        </w:rPr>
        <w:t>表</w:t>
      </w:r>
      <w:r w:rsidR="006710ED">
        <w:rPr>
          <w:rFonts w:hint="eastAsia"/>
          <w:szCs w:val="21"/>
        </w:rPr>
        <w:t>5</w:t>
      </w:r>
      <w:r w:rsidR="007E6774" w:rsidRPr="002E0D61">
        <w:rPr>
          <w:szCs w:val="21"/>
        </w:rPr>
        <w:t>的规定</w:t>
      </w:r>
      <w:r w:rsidR="005F47B3" w:rsidRPr="002E0D61">
        <w:rPr>
          <w:szCs w:val="21"/>
        </w:rPr>
        <w:t>执行</w:t>
      </w:r>
      <w:r w:rsidR="007E6774" w:rsidRPr="002E0D61">
        <w:rPr>
          <w:szCs w:val="21"/>
        </w:rPr>
        <w:t>，</w:t>
      </w:r>
      <w:r w:rsidR="005F47B3" w:rsidRPr="002E0D61">
        <w:rPr>
          <w:szCs w:val="21"/>
        </w:rPr>
        <w:t>并</w:t>
      </w:r>
      <w:r w:rsidR="007E6774" w:rsidRPr="002E0D61">
        <w:rPr>
          <w:szCs w:val="21"/>
        </w:rPr>
        <w:t>应符合</w:t>
      </w:r>
      <w:r w:rsidR="008D4EF8" w:rsidRPr="004103D5">
        <w:rPr>
          <w:szCs w:val="21"/>
        </w:rPr>
        <w:t>GB/T 12224</w:t>
      </w:r>
      <w:r w:rsidR="007E6774" w:rsidRPr="002E0D61">
        <w:rPr>
          <w:szCs w:val="21"/>
        </w:rPr>
        <w:t>的规定。供货方应提供材料的化学成分、力学性能、热处理报告等质量文件。</w:t>
      </w:r>
    </w:p>
    <w:p w:rsidR="007E6774" w:rsidRPr="002E0D61" w:rsidRDefault="007E6774" w:rsidP="007D3FB3">
      <w:pPr>
        <w:snapToGrid w:val="0"/>
        <w:spacing w:line="312" w:lineRule="auto"/>
        <w:jc w:val="center"/>
        <w:rPr>
          <w:rFonts w:eastAsia="黑体"/>
          <w:szCs w:val="21"/>
        </w:rPr>
      </w:pPr>
      <w:r w:rsidRPr="008B1F4B">
        <w:rPr>
          <w:rFonts w:ascii="黑体" w:eastAsia="黑体" w:hAnsi="黑体"/>
          <w:szCs w:val="21"/>
        </w:rPr>
        <w:t>表</w:t>
      </w:r>
      <w:r w:rsidR="006710ED" w:rsidRPr="008B1F4B">
        <w:rPr>
          <w:rFonts w:ascii="黑体" w:eastAsia="黑体" w:hAnsi="黑体" w:hint="eastAsia"/>
          <w:szCs w:val="21"/>
        </w:rPr>
        <w:t>5</w:t>
      </w:r>
      <w:r w:rsidR="005F47B3" w:rsidRPr="008B1F4B">
        <w:rPr>
          <w:rFonts w:ascii="黑体" w:eastAsia="黑体" w:hAnsi="黑体"/>
          <w:szCs w:val="21"/>
        </w:rPr>
        <w:t xml:space="preserve">  </w:t>
      </w:r>
      <w:r w:rsidRPr="008B1F4B">
        <w:rPr>
          <w:rFonts w:ascii="黑体" w:eastAsia="黑体" w:hAnsi="黑体"/>
          <w:szCs w:val="21"/>
        </w:rPr>
        <w:t>主</w:t>
      </w:r>
      <w:r w:rsidRPr="002E0D61">
        <w:rPr>
          <w:rFonts w:eastAsia="黑体"/>
          <w:szCs w:val="21"/>
        </w:rPr>
        <w:t>要零件材料</w:t>
      </w:r>
    </w:p>
    <w:tbl>
      <w:tblPr>
        <w:tblStyle w:val="affffa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2300"/>
        <w:gridCol w:w="2300"/>
        <w:gridCol w:w="2300"/>
      </w:tblGrid>
      <w:tr w:rsidR="00DF487C" w:rsidRPr="002F7489" w:rsidTr="008B1F4B">
        <w:trPr>
          <w:tblHeader/>
          <w:jc w:val="center"/>
        </w:trPr>
        <w:tc>
          <w:tcPr>
            <w:tcW w:w="1855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零件名称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材料名称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材料牌号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执行标准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 w:val="restart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阀体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碳素钢管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GB/T 8163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碳素钢板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144D66" w:rsidRDefault="00DF487C" w:rsidP="006E072A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144D66">
              <w:rPr>
                <w:kern w:val="0"/>
                <w:sz w:val="18"/>
                <w:szCs w:val="18"/>
              </w:rPr>
              <w:t>Q345R</w:t>
            </w:r>
          </w:p>
        </w:tc>
        <w:tc>
          <w:tcPr>
            <w:tcW w:w="2300" w:type="dxa"/>
            <w:vAlign w:val="center"/>
          </w:tcPr>
          <w:p w:rsidR="00DF487C" w:rsidRPr="00144D66" w:rsidRDefault="00DF487C" w:rsidP="006E072A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144D66">
              <w:rPr>
                <w:kern w:val="0"/>
                <w:sz w:val="18"/>
                <w:szCs w:val="18"/>
              </w:rPr>
              <w:t>GB</w:t>
            </w:r>
            <w:r w:rsidR="00EA115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44D66">
              <w:rPr>
                <w:kern w:val="0"/>
                <w:sz w:val="18"/>
                <w:szCs w:val="18"/>
              </w:rPr>
              <w:t>713</w:t>
            </w:r>
            <w:r w:rsidRPr="00144D66">
              <w:rPr>
                <w:kern w:val="0"/>
                <w:sz w:val="18"/>
                <w:szCs w:val="18"/>
              </w:rPr>
              <w:t>、</w:t>
            </w:r>
            <w:r w:rsidRPr="00144D66">
              <w:rPr>
                <w:kern w:val="0"/>
                <w:sz w:val="18"/>
                <w:szCs w:val="18"/>
              </w:rPr>
              <w:t>GB/T</w:t>
            </w:r>
            <w:r w:rsidR="00EA115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44D66">
              <w:rPr>
                <w:kern w:val="0"/>
                <w:sz w:val="18"/>
                <w:szCs w:val="18"/>
              </w:rPr>
              <w:t>3274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碳钢锻件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2F7489" w:rsidRDefault="007164A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A105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NB/T 47008</w:t>
            </w:r>
          </w:p>
        </w:tc>
      </w:tr>
      <w:tr w:rsidR="00EC310E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不锈钢管件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EC310E" w:rsidRPr="00144D66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kern w:val="0"/>
                <w:sz w:val="18"/>
                <w:szCs w:val="18"/>
              </w:rPr>
              <w:t>06</w:t>
            </w:r>
            <w:r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</w:t>
            </w:r>
            <w:r w:rsidRPr="00144D66">
              <w:rPr>
                <w:sz w:val="18"/>
                <w:szCs w:val="18"/>
              </w:rPr>
              <w:t>19</w:t>
            </w:r>
            <w:r w:rsidRPr="00144D66">
              <w:rPr>
                <w:kern w:val="0"/>
                <w:sz w:val="18"/>
                <w:szCs w:val="18"/>
              </w:rPr>
              <w:t>Ni10</w:t>
            </w:r>
          </w:p>
        </w:tc>
        <w:tc>
          <w:tcPr>
            <w:tcW w:w="2300" w:type="dxa"/>
            <w:vAlign w:val="center"/>
          </w:tcPr>
          <w:p w:rsidR="00EC310E" w:rsidRPr="00B71D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B71D89">
              <w:rPr>
                <w:sz w:val="18"/>
                <w:szCs w:val="18"/>
              </w:rPr>
              <w:t>GB/T 14976</w:t>
            </w:r>
          </w:p>
        </w:tc>
      </w:tr>
      <w:tr w:rsidR="00EC310E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不锈钢板材</w:t>
            </w:r>
          </w:p>
        </w:tc>
        <w:tc>
          <w:tcPr>
            <w:tcW w:w="2300" w:type="dxa"/>
            <w:shd w:val="clear" w:color="auto" w:fill="FFFFFF" w:themeFill="background1"/>
          </w:tcPr>
          <w:p w:rsidR="00EC310E" w:rsidRPr="00144D66" w:rsidRDefault="00EC310E" w:rsidP="00EC310E">
            <w:pPr>
              <w:jc w:val="center"/>
            </w:pPr>
            <w:r w:rsidRPr="00144D66">
              <w:rPr>
                <w:kern w:val="0"/>
                <w:sz w:val="18"/>
                <w:szCs w:val="18"/>
              </w:rPr>
              <w:t>06</w:t>
            </w:r>
            <w:r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</w:t>
            </w:r>
            <w:r w:rsidRPr="00144D66">
              <w:rPr>
                <w:sz w:val="18"/>
                <w:szCs w:val="18"/>
              </w:rPr>
              <w:t>19</w:t>
            </w:r>
            <w:r w:rsidRPr="00144D66">
              <w:rPr>
                <w:kern w:val="0"/>
                <w:sz w:val="18"/>
                <w:szCs w:val="18"/>
              </w:rPr>
              <w:t>Ni10</w:t>
            </w:r>
          </w:p>
        </w:tc>
        <w:tc>
          <w:tcPr>
            <w:tcW w:w="2300" w:type="dxa"/>
            <w:vAlign w:val="center"/>
          </w:tcPr>
          <w:p w:rsidR="00EC310E" w:rsidRPr="00B71D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B71D89">
              <w:rPr>
                <w:sz w:val="18"/>
                <w:szCs w:val="18"/>
              </w:rPr>
              <w:t>GB/T 4237</w:t>
            </w:r>
          </w:p>
        </w:tc>
      </w:tr>
      <w:tr w:rsidR="00EC310E" w:rsidRPr="002F7489" w:rsidTr="008B1F4B">
        <w:trPr>
          <w:jc w:val="center"/>
        </w:trPr>
        <w:tc>
          <w:tcPr>
            <w:tcW w:w="1855" w:type="dxa"/>
            <w:vMerge w:val="restart"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球</w:t>
            </w:r>
            <w:r w:rsidRPr="002F7489">
              <w:rPr>
                <w:sz w:val="18"/>
                <w:szCs w:val="18"/>
              </w:rPr>
              <w:t xml:space="preserve"> </w:t>
            </w:r>
            <w:r w:rsidRPr="002F7489">
              <w:rPr>
                <w:sz w:val="18"/>
                <w:szCs w:val="18"/>
              </w:rPr>
              <w:t>体</w:t>
            </w:r>
          </w:p>
        </w:tc>
        <w:tc>
          <w:tcPr>
            <w:tcW w:w="2300" w:type="dxa"/>
            <w:vAlign w:val="center"/>
          </w:tcPr>
          <w:p w:rsidR="00EC310E" w:rsidRPr="002F7489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不锈钢锻件</w:t>
            </w:r>
          </w:p>
        </w:tc>
        <w:tc>
          <w:tcPr>
            <w:tcW w:w="2300" w:type="dxa"/>
            <w:shd w:val="clear" w:color="auto" w:fill="FFFFFF" w:themeFill="background1"/>
          </w:tcPr>
          <w:p w:rsidR="00EC310E" w:rsidRPr="00144D66" w:rsidRDefault="00EC310E" w:rsidP="00EC310E">
            <w:pPr>
              <w:jc w:val="center"/>
            </w:pPr>
            <w:r w:rsidRPr="00144D66">
              <w:rPr>
                <w:kern w:val="0"/>
                <w:sz w:val="18"/>
                <w:szCs w:val="18"/>
              </w:rPr>
              <w:t>06</w:t>
            </w:r>
            <w:r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</w:t>
            </w:r>
            <w:r w:rsidRPr="00144D66">
              <w:rPr>
                <w:sz w:val="18"/>
                <w:szCs w:val="18"/>
              </w:rPr>
              <w:t>19</w:t>
            </w:r>
            <w:r w:rsidRPr="00144D66">
              <w:rPr>
                <w:kern w:val="0"/>
                <w:sz w:val="18"/>
                <w:szCs w:val="18"/>
              </w:rPr>
              <w:t>Ni10</w:t>
            </w:r>
          </w:p>
        </w:tc>
        <w:tc>
          <w:tcPr>
            <w:tcW w:w="2300" w:type="dxa"/>
            <w:vAlign w:val="center"/>
          </w:tcPr>
          <w:p w:rsidR="00EC310E" w:rsidRPr="00144D66" w:rsidRDefault="00EC310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sz w:val="18"/>
                <w:szCs w:val="18"/>
              </w:rPr>
              <w:t>NB/T 47010</w:t>
            </w:r>
          </w:p>
        </w:tc>
      </w:tr>
      <w:tr w:rsidR="002E003F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2E003F" w:rsidRPr="002F7489" w:rsidRDefault="002E003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2E003F" w:rsidRPr="002F7489" w:rsidRDefault="002E003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不锈钢钢板</w:t>
            </w:r>
          </w:p>
        </w:tc>
        <w:tc>
          <w:tcPr>
            <w:tcW w:w="2300" w:type="dxa"/>
            <w:shd w:val="clear" w:color="auto" w:fill="FFFFFF" w:themeFill="background1"/>
          </w:tcPr>
          <w:p w:rsidR="002E003F" w:rsidRPr="00144D66" w:rsidRDefault="002E003F" w:rsidP="002E003F">
            <w:pPr>
              <w:jc w:val="center"/>
            </w:pPr>
            <w:r w:rsidRPr="00144D66">
              <w:rPr>
                <w:kern w:val="0"/>
                <w:sz w:val="18"/>
                <w:szCs w:val="18"/>
              </w:rPr>
              <w:t>06</w:t>
            </w:r>
            <w:r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</w:t>
            </w:r>
            <w:r w:rsidRPr="00144D66">
              <w:rPr>
                <w:sz w:val="18"/>
                <w:szCs w:val="18"/>
              </w:rPr>
              <w:t>19</w:t>
            </w:r>
            <w:r w:rsidRPr="00144D66">
              <w:rPr>
                <w:kern w:val="0"/>
                <w:sz w:val="18"/>
                <w:szCs w:val="18"/>
              </w:rPr>
              <w:t>Ni10</w:t>
            </w:r>
          </w:p>
        </w:tc>
        <w:tc>
          <w:tcPr>
            <w:tcW w:w="2300" w:type="dxa"/>
          </w:tcPr>
          <w:p w:rsidR="002E003F" w:rsidRPr="00144D66" w:rsidRDefault="002E003F" w:rsidP="002E003F">
            <w:pPr>
              <w:jc w:val="center"/>
            </w:pPr>
            <w:r w:rsidRPr="00144D66">
              <w:rPr>
                <w:sz w:val="18"/>
                <w:szCs w:val="18"/>
              </w:rPr>
              <w:t>GB/T 4237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 w:val="restart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proofErr w:type="gramStart"/>
            <w:r w:rsidRPr="002F7489">
              <w:rPr>
                <w:sz w:val="18"/>
                <w:szCs w:val="18"/>
              </w:rPr>
              <w:t>阀</w:t>
            </w:r>
            <w:proofErr w:type="gramEnd"/>
            <w:r w:rsidRPr="002F7489">
              <w:rPr>
                <w:sz w:val="18"/>
                <w:szCs w:val="18"/>
              </w:rPr>
              <w:t xml:space="preserve"> </w:t>
            </w:r>
            <w:r w:rsidRPr="002F7489">
              <w:rPr>
                <w:sz w:val="18"/>
                <w:szCs w:val="18"/>
              </w:rPr>
              <w:t>杆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不锈钢棒材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144D66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kern w:val="0"/>
                <w:sz w:val="18"/>
                <w:szCs w:val="18"/>
              </w:rPr>
              <w:t>20</w:t>
            </w:r>
            <w:r w:rsidR="005E3D80"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r13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GB/T 1220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不锈钢锻件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144D66" w:rsidRDefault="002E003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kern w:val="0"/>
                <w:sz w:val="18"/>
                <w:szCs w:val="18"/>
              </w:rPr>
              <w:t>06</w:t>
            </w:r>
            <w:r w:rsidRPr="00144D66">
              <w:rPr>
                <w:rFonts w:hint="eastAsia"/>
                <w:kern w:val="0"/>
                <w:sz w:val="18"/>
                <w:szCs w:val="18"/>
              </w:rPr>
              <w:t>C</w:t>
            </w:r>
            <w:r w:rsidRPr="00144D66">
              <w:rPr>
                <w:kern w:val="0"/>
                <w:sz w:val="18"/>
                <w:szCs w:val="18"/>
              </w:rPr>
              <w:t>r</w:t>
            </w:r>
            <w:r w:rsidRPr="00144D66">
              <w:rPr>
                <w:sz w:val="18"/>
                <w:szCs w:val="18"/>
              </w:rPr>
              <w:t>19</w:t>
            </w:r>
            <w:r w:rsidRPr="00144D66">
              <w:rPr>
                <w:kern w:val="0"/>
                <w:sz w:val="18"/>
                <w:szCs w:val="18"/>
              </w:rPr>
              <w:t>Ni10</w:t>
            </w:r>
          </w:p>
        </w:tc>
        <w:tc>
          <w:tcPr>
            <w:tcW w:w="2300" w:type="dxa"/>
            <w:vAlign w:val="center"/>
          </w:tcPr>
          <w:p w:rsidR="00DF487C" w:rsidRPr="00A267D2" w:rsidRDefault="003D674F" w:rsidP="006E072A">
            <w:pPr>
              <w:snapToGrid w:val="0"/>
              <w:spacing w:beforeLines="10" w:before="31" w:afterLines="10" w:after="31"/>
              <w:jc w:val="center"/>
              <w:rPr>
                <w:color w:val="FF0000"/>
                <w:sz w:val="18"/>
                <w:szCs w:val="18"/>
              </w:rPr>
            </w:pPr>
            <w:r w:rsidRPr="00B71D89">
              <w:rPr>
                <w:sz w:val="18"/>
                <w:szCs w:val="18"/>
              </w:rPr>
              <w:t>NB/T 47010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合金结构钢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DF487C" w:rsidRPr="00144D66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sz w:val="18"/>
                <w:szCs w:val="18"/>
              </w:rPr>
              <w:t>42CrMo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GB/T 3077</w:t>
            </w:r>
          </w:p>
        </w:tc>
      </w:tr>
      <w:tr w:rsidR="00DF487C" w:rsidRPr="002F7489" w:rsidTr="008B1F4B">
        <w:trPr>
          <w:trHeight w:val="391"/>
          <w:jc w:val="center"/>
        </w:trPr>
        <w:tc>
          <w:tcPr>
            <w:tcW w:w="1855" w:type="dxa"/>
            <w:vMerge w:val="restart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阀座密封圈</w:t>
            </w:r>
          </w:p>
        </w:tc>
        <w:tc>
          <w:tcPr>
            <w:tcW w:w="2300" w:type="dxa"/>
            <w:vAlign w:val="center"/>
          </w:tcPr>
          <w:p w:rsidR="00DF487C" w:rsidRPr="002F7489" w:rsidRDefault="000A1232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hyperlink r:id="rId18" w:tgtFrame="_blank" w:history="1">
              <w:r w:rsidR="00DF487C" w:rsidRPr="002F7489">
                <w:rPr>
                  <w:sz w:val="18"/>
                  <w:szCs w:val="18"/>
                </w:rPr>
                <w:t>聚四氟乙烯</w:t>
              </w:r>
            </w:hyperlink>
            <w:r w:rsidR="005F12F7" w:rsidRPr="002F74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DF487C" w:rsidRPr="00144D66" w:rsidRDefault="005F12F7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44D66">
              <w:rPr>
                <w:rFonts w:hint="eastAsia"/>
                <w:sz w:val="18"/>
                <w:szCs w:val="18"/>
              </w:rPr>
              <w:t>R-PTFE</w:t>
            </w: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F7489">
              <w:rPr>
                <w:sz w:val="18"/>
                <w:szCs w:val="18"/>
              </w:rPr>
              <w:t>QB/T 3625</w:t>
            </w:r>
            <w:r w:rsidRPr="002F7489">
              <w:rPr>
                <w:sz w:val="18"/>
                <w:szCs w:val="18"/>
              </w:rPr>
              <w:t>、</w:t>
            </w:r>
            <w:r w:rsidRPr="002F7489">
              <w:rPr>
                <w:sz w:val="18"/>
                <w:szCs w:val="18"/>
              </w:rPr>
              <w:t>QB/T 4041</w:t>
            </w:r>
          </w:p>
        </w:tc>
      </w:tr>
      <w:tr w:rsidR="00DF487C" w:rsidRPr="002F7489" w:rsidTr="008B1F4B">
        <w:trPr>
          <w:jc w:val="center"/>
        </w:trPr>
        <w:tc>
          <w:tcPr>
            <w:tcW w:w="1855" w:type="dxa"/>
            <w:vMerge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:rsidR="00DF487C" w:rsidRPr="002F7489" w:rsidRDefault="00DF487C" w:rsidP="006E072A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F7489">
              <w:rPr>
                <w:kern w:val="0"/>
                <w:sz w:val="18"/>
                <w:szCs w:val="18"/>
              </w:rPr>
              <w:t>氟橡胶（</w:t>
            </w:r>
            <w:r w:rsidRPr="002F7489">
              <w:rPr>
                <w:kern w:val="0"/>
                <w:sz w:val="18"/>
                <w:szCs w:val="18"/>
              </w:rPr>
              <w:t>O</w:t>
            </w:r>
            <w:r w:rsidRPr="002F7489">
              <w:rPr>
                <w:kern w:val="0"/>
                <w:sz w:val="18"/>
                <w:szCs w:val="18"/>
              </w:rPr>
              <w:t>型圈）</w:t>
            </w:r>
          </w:p>
        </w:tc>
        <w:tc>
          <w:tcPr>
            <w:tcW w:w="2300" w:type="dxa"/>
            <w:vAlign w:val="center"/>
          </w:tcPr>
          <w:p w:rsidR="00DF487C" w:rsidRPr="00144D66" w:rsidRDefault="004A422C" w:rsidP="006E072A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00" w:type="dxa"/>
            <w:vAlign w:val="center"/>
          </w:tcPr>
          <w:p w:rsidR="00DF487C" w:rsidRPr="00C367C8" w:rsidRDefault="00C367C8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C367C8">
              <w:rPr>
                <w:bCs/>
                <w:sz w:val="18"/>
                <w:szCs w:val="18"/>
              </w:rPr>
              <w:t>GB/T 30308</w:t>
            </w:r>
          </w:p>
        </w:tc>
      </w:tr>
    </w:tbl>
    <w:p w:rsidR="00AB1C17" w:rsidRDefault="00AB1C17" w:rsidP="00275DA4">
      <w:pPr>
        <w:snapToGrid w:val="0"/>
        <w:spacing w:beforeLines="50" w:before="156" w:afterLines="50" w:after="156" w:line="312" w:lineRule="auto"/>
        <w:rPr>
          <w:rFonts w:eastAsia="黑体"/>
          <w:b/>
          <w:szCs w:val="21"/>
        </w:rPr>
      </w:pPr>
      <w:r w:rsidRPr="008B1F4B">
        <w:rPr>
          <w:rFonts w:ascii="黑体" w:eastAsia="黑体" w:hAnsi="黑体"/>
          <w:szCs w:val="21"/>
        </w:rPr>
        <w:t>7.</w:t>
      </w:r>
      <w:r w:rsidRPr="008B1F4B">
        <w:rPr>
          <w:rFonts w:ascii="黑体" w:eastAsia="黑体" w:hAnsi="黑体" w:hint="eastAsia"/>
          <w:szCs w:val="21"/>
        </w:rPr>
        <w:t>2</w:t>
      </w:r>
      <w:r w:rsidRPr="008B1F4B">
        <w:rPr>
          <w:rFonts w:ascii="黑体" w:eastAsia="黑体" w:hAnsi="黑体"/>
          <w:szCs w:val="21"/>
        </w:rPr>
        <w:t>.2</w:t>
      </w:r>
      <w:r w:rsidRPr="002E0D61">
        <w:rPr>
          <w:rFonts w:eastAsia="黑体"/>
          <w:szCs w:val="21"/>
        </w:rPr>
        <w:t xml:space="preserve"> </w:t>
      </w:r>
      <w:r w:rsidRPr="002E0D61">
        <w:rPr>
          <w:szCs w:val="21"/>
        </w:rPr>
        <w:t xml:space="preserve"> </w:t>
      </w:r>
      <w:r w:rsidRPr="002E0D61">
        <w:rPr>
          <w:szCs w:val="21"/>
        </w:rPr>
        <w:t>当使用其他材料时，其力学性能不应低于本标准的要求。</w:t>
      </w:r>
    </w:p>
    <w:p w:rsidR="007E6774" w:rsidRPr="008B1F4B" w:rsidRDefault="00D4598B" w:rsidP="008B1F4B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DF487C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3</w:t>
      </w:r>
      <w:r w:rsidR="007E6774" w:rsidRPr="008B1F4B">
        <w:rPr>
          <w:rFonts w:ascii="黑体" w:eastAsia="黑体" w:hAnsi="黑体"/>
          <w:szCs w:val="21"/>
        </w:rPr>
        <w:t xml:space="preserve">  </w:t>
      </w:r>
      <w:r w:rsidR="009912FD" w:rsidRPr="008B1F4B">
        <w:rPr>
          <w:rFonts w:ascii="黑体" w:eastAsia="黑体" w:hAnsi="黑体" w:hint="eastAsia"/>
          <w:szCs w:val="21"/>
        </w:rPr>
        <w:t>焊接质量</w:t>
      </w:r>
    </w:p>
    <w:p w:rsidR="007E6774" w:rsidRPr="002E0D61" w:rsidRDefault="00D4598B" w:rsidP="00275DA4">
      <w:pPr>
        <w:snapToGrid w:val="0"/>
        <w:spacing w:line="312" w:lineRule="auto"/>
        <w:rPr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7E6774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3</w:t>
      </w:r>
      <w:r w:rsidR="007E6774" w:rsidRPr="008B1F4B">
        <w:rPr>
          <w:rFonts w:ascii="黑体" w:eastAsia="黑体" w:hAnsi="黑体"/>
          <w:szCs w:val="21"/>
        </w:rPr>
        <w:t>.1</w:t>
      </w:r>
      <w:r w:rsidR="007E6774" w:rsidRPr="002E0D61">
        <w:rPr>
          <w:szCs w:val="21"/>
        </w:rPr>
        <w:t xml:space="preserve">  </w:t>
      </w:r>
      <w:r w:rsidR="007E6774" w:rsidRPr="002E0D61">
        <w:rPr>
          <w:szCs w:val="21"/>
        </w:rPr>
        <w:t>阀体采用板材卷制的对接纵向焊缝应进行</w:t>
      </w:r>
      <w:r w:rsidR="007E6774" w:rsidRPr="002E0D61">
        <w:rPr>
          <w:szCs w:val="21"/>
        </w:rPr>
        <w:t>100%</w:t>
      </w:r>
      <w:r w:rsidR="007E6774" w:rsidRPr="002E0D61">
        <w:rPr>
          <w:szCs w:val="21"/>
        </w:rPr>
        <w:t>射线或超声检测，</w:t>
      </w:r>
      <w:r w:rsidR="00DF487C" w:rsidRPr="002E0D61">
        <w:rPr>
          <w:szCs w:val="21"/>
        </w:rPr>
        <w:t>焊缝质量不</w:t>
      </w:r>
      <w:r w:rsidR="007E6774" w:rsidRPr="002E0D61">
        <w:rPr>
          <w:szCs w:val="21"/>
        </w:rPr>
        <w:t>应低于</w:t>
      </w:r>
      <w:r w:rsidR="007E6774" w:rsidRPr="002E0D61">
        <w:rPr>
          <w:szCs w:val="21"/>
        </w:rPr>
        <w:t>NB/T 47013.2</w:t>
      </w:r>
      <w:r w:rsidR="00DF487C" w:rsidRPr="002E0D61">
        <w:rPr>
          <w:szCs w:val="21"/>
        </w:rPr>
        <w:t>-</w:t>
      </w:r>
      <w:r w:rsidR="007E6774" w:rsidRPr="002E0D61">
        <w:rPr>
          <w:szCs w:val="21"/>
        </w:rPr>
        <w:t>2015</w:t>
      </w:r>
      <w:r w:rsidR="007E6774" w:rsidRPr="002E0D61">
        <w:rPr>
          <w:szCs w:val="21"/>
        </w:rPr>
        <w:t>规定的</w:t>
      </w:r>
      <w:r w:rsidR="007E6774" w:rsidRPr="002E0D61">
        <w:rPr>
          <w:rFonts w:ascii="宋体"/>
          <w:szCs w:val="21"/>
        </w:rPr>
        <w:t>Ⅱ</w:t>
      </w:r>
      <w:r w:rsidR="007E6774" w:rsidRPr="002E0D61">
        <w:rPr>
          <w:szCs w:val="21"/>
        </w:rPr>
        <w:t>级或</w:t>
      </w:r>
      <w:r w:rsidR="007E6774" w:rsidRPr="002E0D61">
        <w:rPr>
          <w:szCs w:val="21"/>
        </w:rPr>
        <w:t>NB/T 47013.3</w:t>
      </w:r>
      <w:r w:rsidR="00DF487C" w:rsidRPr="002E0D61">
        <w:rPr>
          <w:szCs w:val="21"/>
        </w:rPr>
        <w:t>-</w:t>
      </w:r>
      <w:r w:rsidR="007E6774" w:rsidRPr="002E0D61">
        <w:rPr>
          <w:szCs w:val="21"/>
        </w:rPr>
        <w:t>2015</w:t>
      </w:r>
      <w:r w:rsidR="007E6774" w:rsidRPr="002E0D61">
        <w:rPr>
          <w:szCs w:val="21"/>
        </w:rPr>
        <w:t>规定的</w:t>
      </w:r>
      <w:r w:rsidR="007E6774" w:rsidRPr="002E0D61">
        <w:rPr>
          <w:szCs w:val="21"/>
        </w:rPr>
        <w:t>I</w:t>
      </w:r>
      <w:r w:rsidR="007E6774" w:rsidRPr="002E0D61">
        <w:rPr>
          <w:szCs w:val="21"/>
        </w:rPr>
        <w:t>级。</w:t>
      </w:r>
    </w:p>
    <w:p w:rsidR="007E6774" w:rsidRPr="002E0D61" w:rsidRDefault="00D4598B" w:rsidP="00275DA4">
      <w:pPr>
        <w:snapToGrid w:val="0"/>
        <w:spacing w:line="312" w:lineRule="auto"/>
        <w:rPr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7E6774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3</w:t>
      </w:r>
      <w:r w:rsidR="007E6774" w:rsidRPr="008B1F4B">
        <w:rPr>
          <w:rFonts w:ascii="黑体" w:eastAsia="黑体" w:hAnsi="黑体"/>
          <w:szCs w:val="21"/>
        </w:rPr>
        <w:t>.2</w:t>
      </w:r>
      <w:r w:rsidR="007E6774" w:rsidRPr="002E0D61">
        <w:rPr>
          <w:rFonts w:eastAsia="黑体"/>
          <w:szCs w:val="21"/>
        </w:rPr>
        <w:t xml:space="preserve"> </w:t>
      </w:r>
      <w:r w:rsidR="007E6774" w:rsidRPr="002E0D61">
        <w:rPr>
          <w:szCs w:val="21"/>
        </w:rPr>
        <w:t xml:space="preserve"> </w:t>
      </w:r>
      <w:r w:rsidR="007E6774" w:rsidRPr="002E0D61">
        <w:rPr>
          <w:szCs w:val="21"/>
        </w:rPr>
        <w:t>阀体上的对接环向焊缝应进行</w:t>
      </w:r>
      <w:r w:rsidR="007E6774" w:rsidRPr="002E0D61">
        <w:rPr>
          <w:szCs w:val="21"/>
        </w:rPr>
        <w:t>100%</w:t>
      </w:r>
      <w:r w:rsidR="007E6774" w:rsidRPr="002E0D61">
        <w:rPr>
          <w:szCs w:val="21"/>
        </w:rPr>
        <w:t>超声无损检测，</w:t>
      </w:r>
      <w:r w:rsidR="00DF487C" w:rsidRPr="002E0D61">
        <w:rPr>
          <w:szCs w:val="21"/>
        </w:rPr>
        <w:t>焊缝质量不应低于</w:t>
      </w:r>
      <w:r w:rsidR="007E6774" w:rsidRPr="002E0D61">
        <w:rPr>
          <w:szCs w:val="21"/>
        </w:rPr>
        <w:t>NB/T 47013.3</w:t>
      </w:r>
      <w:r w:rsidR="00DF487C" w:rsidRPr="002E0D61">
        <w:rPr>
          <w:szCs w:val="21"/>
        </w:rPr>
        <w:t>-</w:t>
      </w:r>
      <w:r w:rsidR="007E6774" w:rsidRPr="002E0D61">
        <w:rPr>
          <w:szCs w:val="21"/>
        </w:rPr>
        <w:t>2015</w:t>
      </w:r>
      <w:r w:rsidR="007E6774" w:rsidRPr="002E0D61">
        <w:rPr>
          <w:szCs w:val="21"/>
        </w:rPr>
        <w:t>规定的</w:t>
      </w:r>
      <w:r w:rsidR="007E6774" w:rsidRPr="002E0D61">
        <w:rPr>
          <w:rFonts w:ascii="宋体"/>
          <w:szCs w:val="21"/>
        </w:rPr>
        <w:t>Ⅱ</w:t>
      </w:r>
      <w:r w:rsidR="007E6774" w:rsidRPr="002E0D61">
        <w:rPr>
          <w:szCs w:val="21"/>
        </w:rPr>
        <w:t>级。</w:t>
      </w:r>
    </w:p>
    <w:p w:rsidR="007E6774" w:rsidRPr="002E0D61" w:rsidRDefault="00D4598B" w:rsidP="00275DA4">
      <w:pPr>
        <w:snapToGrid w:val="0"/>
        <w:spacing w:line="312" w:lineRule="auto"/>
        <w:rPr>
          <w:rFonts w:eastAsia="黑体"/>
          <w:b/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7E6774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3</w:t>
      </w:r>
      <w:r w:rsidR="007E6774" w:rsidRPr="008B1F4B">
        <w:rPr>
          <w:rFonts w:ascii="黑体" w:eastAsia="黑体" w:hAnsi="黑体"/>
          <w:szCs w:val="21"/>
        </w:rPr>
        <w:t>.3</w:t>
      </w:r>
      <w:r w:rsidR="007E6774" w:rsidRPr="002E0D61">
        <w:rPr>
          <w:rFonts w:eastAsia="黑体"/>
          <w:szCs w:val="21"/>
        </w:rPr>
        <w:t xml:space="preserve"> </w:t>
      </w:r>
      <w:r w:rsidR="007E6774" w:rsidRPr="002E0D61">
        <w:rPr>
          <w:szCs w:val="21"/>
        </w:rPr>
        <w:t xml:space="preserve"> </w:t>
      </w:r>
      <w:r w:rsidR="007E6774" w:rsidRPr="00DB46E2">
        <w:rPr>
          <w:szCs w:val="21"/>
        </w:rPr>
        <w:t>阀体与</w:t>
      </w:r>
      <w:r w:rsidR="007E6774" w:rsidRPr="00DB46E2">
        <w:t>袖管</w:t>
      </w:r>
      <w:r w:rsidR="00DB46E2" w:rsidRPr="00DB46E2">
        <w:rPr>
          <w:rFonts w:hint="eastAsia"/>
          <w:szCs w:val="21"/>
        </w:rPr>
        <w:t>、</w:t>
      </w:r>
      <w:r w:rsidR="00DB46E2" w:rsidRPr="00DB46E2">
        <w:rPr>
          <w:szCs w:val="21"/>
        </w:rPr>
        <w:t>阀体与</w:t>
      </w:r>
      <w:r w:rsidR="007E6774" w:rsidRPr="00DB46E2">
        <w:rPr>
          <w:szCs w:val="21"/>
        </w:rPr>
        <w:t>阀座之间环向焊缝</w:t>
      </w:r>
      <w:r w:rsidR="00DB46E2" w:rsidRPr="00DB46E2">
        <w:rPr>
          <w:rFonts w:hint="eastAsia"/>
          <w:szCs w:val="21"/>
        </w:rPr>
        <w:t>的</w:t>
      </w:r>
      <w:r w:rsidR="00DB46E2">
        <w:rPr>
          <w:rFonts w:hint="eastAsia"/>
          <w:szCs w:val="21"/>
        </w:rPr>
        <w:t>环向焊缝</w:t>
      </w:r>
      <w:r w:rsidR="00DB3C99" w:rsidRPr="004103D5">
        <w:rPr>
          <w:rFonts w:hint="eastAsia"/>
          <w:szCs w:val="21"/>
        </w:rPr>
        <w:t>处</w:t>
      </w:r>
      <w:r w:rsidR="007E6774" w:rsidRPr="002E0D61">
        <w:rPr>
          <w:szCs w:val="21"/>
        </w:rPr>
        <w:t>应进行</w:t>
      </w:r>
      <w:r w:rsidR="007E6774" w:rsidRPr="002E0D61">
        <w:rPr>
          <w:szCs w:val="21"/>
        </w:rPr>
        <w:t>100%</w:t>
      </w:r>
      <w:r w:rsidR="007E6774" w:rsidRPr="002E0D61">
        <w:rPr>
          <w:szCs w:val="21"/>
        </w:rPr>
        <w:t>渗透无损检测，</w:t>
      </w:r>
      <w:r w:rsidR="006B083F" w:rsidRPr="002E0D61">
        <w:rPr>
          <w:szCs w:val="21"/>
        </w:rPr>
        <w:t>焊缝质量不应低于</w:t>
      </w:r>
      <w:r w:rsidR="007E6774" w:rsidRPr="002E0D61">
        <w:rPr>
          <w:szCs w:val="21"/>
        </w:rPr>
        <w:t>NB/T 47013.5</w:t>
      </w:r>
      <w:r w:rsidR="006B083F" w:rsidRPr="002E0D61">
        <w:rPr>
          <w:szCs w:val="21"/>
        </w:rPr>
        <w:t>-</w:t>
      </w:r>
      <w:r w:rsidR="007E6774" w:rsidRPr="002E0D61">
        <w:rPr>
          <w:szCs w:val="21"/>
        </w:rPr>
        <w:t>2015</w:t>
      </w:r>
      <w:r w:rsidR="007E6774" w:rsidRPr="002E0D61">
        <w:rPr>
          <w:szCs w:val="21"/>
        </w:rPr>
        <w:t>规定的</w:t>
      </w:r>
      <w:r w:rsidR="00E371F9" w:rsidRPr="00834AA7">
        <w:rPr>
          <w:szCs w:val="21"/>
        </w:rPr>
        <w:t>I</w:t>
      </w:r>
      <w:r w:rsidR="007E6774" w:rsidRPr="00834AA7">
        <w:rPr>
          <w:szCs w:val="21"/>
        </w:rPr>
        <w:t>级。</w:t>
      </w:r>
    </w:p>
    <w:p w:rsidR="00106932" w:rsidRPr="008B1F4B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B1F4B">
        <w:rPr>
          <w:rFonts w:ascii="黑体" w:eastAsia="黑体" w:hAnsi="黑体"/>
          <w:szCs w:val="21"/>
        </w:rPr>
        <w:lastRenderedPageBreak/>
        <w:t>7</w:t>
      </w:r>
      <w:r w:rsidR="00106932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4</w:t>
      </w:r>
      <w:r w:rsidR="00106932" w:rsidRPr="008B1F4B">
        <w:rPr>
          <w:rFonts w:ascii="黑体" w:eastAsia="黑体" w:hAnsi="黑体"/>
          <w:szCs w:val="21"/>
        </w:rPr>
        <w:t xml:space="preserve">  </w:t>
      </w:r>
      <w:r w:rsidR="008B1F4B" w:rsidRPr="00DB46E2">
        <w:rPr>
          <w:rFonts w:ascii="黑体" w:eastAsia="黑体" w:hAnsi="黑体"/>
          <w:szCs w:val="21"/>
        </w:rPr>
        <w:t>阀体</w:t>
      </w:r>
      <w:r w:rsidR="00106932" w:rsidRPr="008B1F4B">
        <w:rPr>
          <w:rFonts w:ascii="黑体" w:eastAsia="黑体" w:hAnsi="黑体"/>
          <w:szCs w:val="21"/>
        </w:rPr>
        <w:t>壁厚</w:t>
      </w:r>
    </w:p>
    <w:p w:rsidR="001E2177" w:rsidRPr="002E0D61" w:rsidRDefault="007E6774" w:rsidP="00DB46E2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阀体</w:t>
      </w:r>
      <w:r w:rsidR="00DB46E2">
        <w:rPr>
          <w:rFonts w:hint="eastAsia"/>
          <w:szCs w:val="21"/>
        </w:rPr>
        <w:t>的</w:t>
      </w:r>
      <w:r w:rsidRPr="002E0D61">
        <w:rPr>
          <w:szCs w:val="21"/>
        </w:rPr>
        <w:t>最小壁厚</w:t>
      </w:r>
      <w:r w:rsidR="00106932" w:rsidRPr="002E0D61">
        <w:rPr>
          <w:szCs w:val="21"/>
        </w:rPr>
        <w:t>应</w:t>
      </w:r>
      <w:r w:rsidR="008B1F4B">
        <w:rPr>
          <w:rFonts w:hint="eastAsia"/>
          <w:szCs w:val="21"/>
        </w:rPr>
        <w:t>符合</w:t>
      </w:r>
      <w:r w:rsidRPr="002E0D61">
        <w:rPr>
          <w:szCs w:val="21"/>
        </w:rPr>
        <w:t>GB/T 12224</w:t>
      </w:r>
      <w:r w:rsidRPr="002E0D61">
        <w:rPr>
          <w:szCs w:val="21"/>
        </w:rPr>
        <w:t>的规定</w:t>
      </w:r>
      <w:r w:rsidR="001F55CD" w:rsidRPr="002E0D61">
        <w:rPr>
          <w:szCs w:val="21"/>
        </w:rPr>
        <w:t>。</w:t>
      </w:r>
    </w:p>
    <w:p w:rsidR="00106932" w:rsidRPr="008B1F4B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106932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5</w:t>
      </w:r>
      <w:r w:rsidR="00106932" w:rsidRPr="008B1F4B">
        <w:rPr>
          <w:rFonts w:ascii="黑体" w:eastAsia="黑体" w:hAnsi="黑体"/>
          <w:szCs w:val="21"/>
        </w:rPr>
        <w:t xml:space="preserve">  轴向力及弯矩</w:t>
      </w:r>
    </w:p>
    <w:p w:rsidR="009B51BE" w:rsidRPr="002D536C" w:rsidRDefault="003243D4" w:rsidP="006D7177">
      <w:pPr>
        <w:snapToGrid w:val="0"/>
        <w:spacing w:line="300" w:lineRule="auto"/>
        <w:ind w:firstLineChars="200" w:firstLine="420"/>
        <w:rPr>
          <w:szCs w:val="21"/>
        </w:rPr>
      </w:pPr>
      <w:r w:rsidRPr="002F5E6A">
        <w:t>阀体</w:t>
      </w:r>
      <w:r>
        <w:rPr>
          <w:rFonts w:hint="eastAsia"/>
        </w:rPr>
        <w:t>在</w:t>
      </w:r>
      <w:r w:rsidRPr="002F5E6A">
        <w:t>承受轴向压缩力、轴向拉伸力</w:t>
      </w:r>
      <w:r>
        <w:rPr>
          <w:rFonts w:hint="eastAsia"/>
        </w:rPr>
        <w:t>和</w:t>
      </w:r>
      <w:r w:rsidRPr="002F5E6A">
        <w:t>弯矩</w:t>
      </w:r>
      <w:r w:rsidR="00C2033B">
        <w:rPr>
          <w:rFonts w:hint="eastAsia"/>
        </w:rPr>
        <w:t>时</w:t>
      </w:r>
      <w:r w:rsidRPr="002F5E6A">
        <w:t>，变形量不应影响</w:t>
      </w:r>
      <w:r>
        <w:rPr>
          <w:rFonts w:hint="eastAsia"/>
        </w:rPr>
        <w:t>球</w:t>
      </w:r>
      <w:r>
        <w:t>阀</w:t>
      </w:r>
      <w:r w:rsidRPr="002F5E6A">
        <w:t>的操作和密封性能。</w:t>
      </w:r>
      <w:r w:rsidRPr="002D536C">
        <w:rPr>
          <w:rFonts w:hint="eastAsia"/>
        </w:rPr>
        <w:t>轴向力和弯矩取值按附录</w:t>
      </w:r>
      <w:r w:rsidRPr="002D536C">
        <w:rPr>
          <w:rFonts w:hint="eastAsia"/>
        </w:rPr>
        <w:t>B</w:t>
      </w:r>
      <w:r w:rsidRPr="002D536C">
        <w:rPr>
          <w:rFonts w:hint="eastAsia"/>
        </w:rPr>
        <w:t>的规定执行。</w:t>
      </w:r>
    </w:p>
    <w:p w:rsidR="007E6774" w:rsidRPr="008B1F4B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8B1F4B">
        <w:rPr>
          <w:rFonts w:ascii="黑体" w:eastAsia="黑体" w:hAnsi="黑体"/>
          <w:szCs w:val="21"/>
        </w:rPr>
        <w:t>7</w:t>
      </w:r>
      <w:r w:rsidR="007E6774" w:rsidRPr="008B1F4B">
        <w:rPr>
          <w:rFonts w:ascii="黑体" w:eastAsia="黑体" w:hAnsi="黑体"/>
          <w:szCs w:val="21"/>
        </w:rPr>
        <w:t>.</w:t>
      </w:r>
      <w:r w:rsidR="001F236F" w:rsidRPr="008B1F4B">
        <w:rPr>
          <w:rFonts w:ascii="黑体" w:eastAsia="黑体" w:hAnsi="黑体" w:hint="eastAsia"/>
          <w:szCs w:val="21"/>
        </w:rPr>
        <w:t>6</w:t>
      </w:r>
      <w:r w:rsidR="007E6774" w:rsidRPr="008B1F4B">
        <w:rPr>
          <w:rFonts w:ascii="黑体" w:eastAsia="黑体" w:hAnsi="黑体"/>
          <w:szCs w:val="21"/>
        </w:rPr>
        <w:t xml:space="preserve">  壳体</w:t>
      </w:r>
      <w:r w:rsidR="008D4EF8" w:rsidRPr="008B1F4B">
        <w:rPr>
          <w:rFonts w:ascii="黑体" w:eastAsia="黑体" w:hAnsi="黑体" w:hint="eastAsia"/>
          <w:szCs w:val="21"/>
        </w:rPr>
        <w:t>和球体</w:t>
      </w:r>
      <w:r w:rsidR="007E6774" w:rsidRPr="008B1F4B">
        <w:rPr>
          <w:rFonts w:ascii="黑体" w:eastAsia="黑体" w:hAnsi="黑体"/>
          <w:szCs w:val="21"/>
        </w:rPr>
        <w:t>强度</w:t>
      </w:r>
    </w:p>
    <w:p w:rsidR="007E6774" w:rsidRPr="002E0D61" w:rsidRDefault="007E6774" w:rsidP="00933381">
      <w:pPr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球阀</w:t>
      </w:r>
      <w:r w:rsidR="009912FD" w:rsidRPr="00963355">
        <w:rPr>
          <w:rFonts w:hAnsi="宋体" w:hint="eastAsia"/>
          <w:szCs w:val="21"/>
        </w:rPr>
        <w:t>在</w:t>
      </w:r>
      <w:r w:rsidR="009912FD" w:rsidRPr="00963355">
        <w:rPr>
          <w:rFonts w:hAnsi="宋体" w:hint="eastAsia"/>
          <w:szCs w:val="21"/>
        </w:rPr>
        <w:t>1.5</w:t>
      </w:r>
      <w:r w:rsidR="009912FD" w:rsidRPr="00963355">
        <w:rPr>
          <w:rFonts w:hAnsi="宋体" w:hint="eastAsia"/>
          <w:szCs w:val="21"/>
        </w:rPr>
        <w:t>倍的公称压力下，</w:t>
      </w:r>
      <w:r w:rsidR="009912FD" w:rsidRPr="00C50360">
        <w:rPr>
          <w:rFonts w:hAnsi="宋体" w:hint="eastAsia"/>
          <w:szCs w:val="21"/>
        </w:rPr>
        <w:t>不应有结构损伤，</w:t>
      </w:r>
      <w:r w:rsidR="00BB6F04">
        <w:rPr>
          <w:rFonts w:hAnsi="宋体" w:hint="eastAsia"/>
          <w:szCs w:val="21"/>
        </w:rPr>
        <w:t>球阀</w:t>
      </w:r>
      <w:r w:rsidR="009912FD" w:rsidRPr="00C50360">
        <w:rPr>
          <w:rFonts w:hAnsi="宋体" w:hint="eastAsia"/>
          <w:szCs w:val="21"/>
        </w:rPr>
        <w:t>壳</w:t>
      </w:r>
      <w:r w:rsidR="009912FD">
        <w:rPr>
          <w:rFonts w:hAnsi="宋体" w:hint="eastAsia"/>
          <w:szCs w:val="21"/>
        </w:rPr>
        <w:t>体、球体及</w:t>
      </w:r>
      <w:r w:rsidR="009912FD" w:rsidRPr="00C50360">
        <w:rPr>
          <w:rFonts w:hAnsi="宋体" w:hint="eastAsia"/>
          <w:szCs w:val="21"/>
        </w:rPr>
        <w:t>任何固定的阀体连接处不</w:t>
      </w:r>
      <w:r w:rsidR="009912FD">
        <w:rPr>
          <w:rFonts w:hAnsi="宋体" w:hint="eastAsia"/>
          <w:szCs w:val="21"/>
        </w:rPr>
        <w:t>应渗漏</w:t>
      </w:r>
      <w:r w:rsidR="009912FD" w:rsidRPr="00C50360">
        <w:rPr>
          <w:rFonts w:hAnsi="宋体" w:hint="eastAsia"/>
          <w:szCs w:val="21"/>
        </w:rPr>
        <w:t>。</w:t>
      </w:r>
    </w:p>
    <w:p w:rsidR="00933381" w:rsidRPr="00D76FE5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7</w:t>
      </w:r>
      <w:r w:rsidR="001D1767" w:rsidRPr="00D76FE5">
        <w:rPr>
          <w:rFonts w:ascii="黑体" w:eastAsia="黑体" w:hAnsi="黑体"/>
          <w:szCs w:val="21"/>
        </w:rPr>
        <w:t>.</w:t>
      </w:r>
      <w:r w:rsidR="001F236F" w:rsidRPr="00D76FE5">
        <w:rPr>
          <w:rFonts w:ascii="黑体" w:eastAsia="黑体" w:hAnsi="黑体" w:hint="eastAsia"/>
          <w:szCs w:val="21"/>
        </w:rPr>
        <w:t>7</w:t>
      </w:r>
      <w:r w:rsidR="001D1767" w:rsidRPr="00D76FE5">
        <w:rPr>
          <w:rFonts w:ascii="黑体" w:eastAsia="黑体" w:hAnsi="黑体"/>
          <w:szCs w:val="21"/>
        </w:rPr>
        <w:t xml:space="preserve">  密封性</w:t>
      </w:r>
    </w:p>
    <w:p w:rsidR="001D1767" w:rsidRDefault="007733E5" w:rsidP="00D76FE5">
      <w:pPr>
        <w:snapToGrid w:val="0"/>
        <w:spacing w:line="300" w:lineRule="auto"/>
        <w:ind w:firstLineChars="200" w:firstLine="420"/>
      </w:pPr>
      <w:r w:rsidRPr="004103D5">
        <w:rPr>
          <w:rFonts w:hint="eastAsia"/>
          <w:szCs w:val="21"/>
        </w:rPr>
        <w:t>球阀</w:t>
      </w:r>
      <w:r w:rsidR="008D4EF8" w:rsidRPr="004103D5">
        <w:rPr>
          <w:rFonts w:hint="eastAsia"/>
          <w:szCs w:val="21"/>
        </w:rPr>
        <w:t>密封性</w:t>
      </w:r>
      <w:r w:rsidR="009912FD">
        <w:rPr>
          <w:rFonts w:hint="eastAsia"/>
          <w:szCs w:val="21"/>
        </w:rPr>
        <w:t>能</w:t>
      </w:r>
      <w:r w:rsidR="008D4EF8" w:rsidRPr="004103D5">
        <w:rPr>
          <w:rFonts w:hint="eastAsia"/>
          <w:szCs w:val="21"/>
        </w:rPr>
        <w:t>应符合</w:t>
      </w:r>
      <w:r w:rsidR="008D4EF8" w:rsidRPr="004103D5">
        <w:rPr>
          <w:szCs w:val="21"/>
        </w:rPr>
        <w:t>GB/T 13927</w:t>
      </w:r>
      <w:r w:rsidR="005936D6">
        <w:rPr>
          <w:rFonts w:hint="eastAsia"/>
          <w:szCs w:val="21"/>
        </w:rPr>
        <w:t>-2008</w:t>
      </w:r>
      <w:r w:rsidR="008D4EF8" w:rsidRPr="004103D5">
        <w:rPr>
          <w:szCs w:val="21"/>
        </w:rPr>
        <w:t xml:space="preserve"> </w:t>
      </w:r>
      <w:r w:rsidR="00D76FE5">
        <w:rPr>
          <w:rFonts w:hint="eastAsia"/>
          <w:szCs w:val="21"/>
        </w:rPr>
        <w:t>的</w:t>
      </w:r>
      <w:r w:rsidR="00CE1409">
        <w:rPr>
          <w:rFonts w:hint="eastAsia"/>
        </w:rPr>
        <w:t>规定，</w:t>
      </w:r>
      <w:r w:rsidR="00A6082B" w:rsidRPr="00A6082B">
        <w:rPr>
          <w:rFonts w:hint="eastAsia"/>
        </w:rPr>
        <w:t>密封等级</w:t>
      </w:r>
      <w:r w:rsidR="000C5C07">
        <w:rPr>
          <w:rFonts w:hint="eastAsia"/>
        </w:rPr>
        <w:t>应满足</w:t>
      </w:r>
      <w:r w:rsidR="00CE1409">
        <w:rPr>
          <w:rFonts w:hint="eastAsia"/>
        </w:rPr>
        <w:t>表</w:t>
      </w:r>
      <w:r w:rsidR="00CE1409">
        <w:rPr>
          <w:rFonts w:hint="eastAsia"/>
        </w:rPr>
        <w:t>6</w:t>
      </w:r>
      <w:r w:rsidR="00CE1409">
        <w:rPr>
          <w:rFonts w:hint="eastAsia"/>
        </w:rPr>
        <w:t>的</w:t>
      </w:r>
      <w:r w:rsidR="00A6082B">
        <w:rPr>
          <w:rFonts w:hint="eastAsia"/>
        </w:rPr>
        <w:t>要求</w:t>
      </w:r>
      <w:r w:rsidR="00CE1409">
        <w:rPr>
          <w:rFonts w:hint="eastAsia"/>
        </w:rPr>
        <w:t>。</w:t>
      </w:r>
    </w:p>
    <w:p w:rsidR="00CE1409" w:rsidRDefault="00CE1409" w:rsidP="00275DA4">
      <w:pPr>
        <w:widowControl/>
        <w:snapToGrid w:val="0"/>
        <w:spacing w:beforeLines="50" w:before="156" w:line="300" w:lineRule="auto"/>
        <w:ind w:right="737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表6</w:t>
      </w:r>
      <w:r>
        <w:rPr>
          <w:rFonts w:ascii="黑体" w:eastAsia="黑体" w:hAnsi="黑体" w:cs="黑体"/>
        </w:rPr>
        <w:t xml:space="preserve">  </w:t>
      </w:r>
      <w:r w:rsidRPr="0014060E">
        <w:rPr>
          <w:rFonts w:hint="eastAsia"/>
          <w:b/>
        </w:rPr>
        <w:t>球阀</w:t>
      </w:r>
      <w:r w:rsidRPr="001C5D5E">
        <w:rPr>
          <w:rFonts w:hint="eastAsia"/>
          <w:b/>
        </w:rPr>
        <w:t>密封</w:t>
      </w:r>
      <w:r>
        <w:rPr>
          <w:rFonts w:hint="eastAsia"/>
          <w:b/>
        </w:rPr>
        <w:t>等级</w:t>
      </w:r>
    </w:p>
    <w:tbl>
      <w:tblPr>
        <w:tblW w:w="8790" w:type="dxa"/>
        <w:jc w:val="center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8"/>
        <w:gridCol w:w="2197"/>
        <w:gridCol w:w="2198"/>
      </w:tblGrid>
      <w:tr w:rsidR="0014060E" w:rsidTr="00D76FE5">
        <w:trPr>
          <w:jc w:val="center"/>
        </w:trPr>
        <w:tc>
          <w:tcPr>
            <w:tcW w:w="2197" w:type="dxa"/>
            <w:vAlign w:val="center"/>
          </w:tcPr>
          <w:p w:rsidR="0014060E" w:rsidRDefault="006C6EF2" w:rsidP="00D76FE5">
            <w:pPr>
              <w:widowControl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Pr="002E0D61">
              <w:rPr>
                <w:sz w:val="18"/>
                <w:szCs w:val="18"/>
              </w:rPr>
              <w:t>公称</w:t>
            </w:r>
            <w:r>
              <w:rPr>
                <w:rFonts w:hint="eastAsia"/>
                <w:sz w:val="18"/>
                <w:szCs w:val="18"/>
              </w:rPr>
              <w:t>尺寸</w:t>
            </w:r>
            <w:r w:rsidR="0014060E">
              <w:rPr>
                <w:sz w:val="18"/>
                <w:szCs w:val="18"/>
              </w:rPr>
              <w:t>/mm</w:t>
            </w:r>
          </w:p>
        </w:tc>
        <w:tc>
          <w:tcPr>
            <w:tcW w:w="2198" w:type="dxa"/>
            <w:vAlign w:val="center"/>
          </w:tcPr>
          <w:p w:rsidR="0014060E" w:rsidRPr="00C50360" w:rsidRDefault="0014060E" w:rsidP="00D76FE5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 w:rsidRPr="00461924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25</w:t>
            </w:r>
            <w:r w:rsidRPr="00461924">
              <w:rPr>
                <w:sz w:val="18"/>
                <w:szCs w:val="18"/>
              </w:rPr>
              <w:t>0</w:t>
            </w:r>
          </w:p>
        </w:tc>
        <w:tc>
          <w:tcPr>
            <w:tcW w:w="2197" w:type="dxa"/>
            <w:vAlign w:val="center"/>
          </w:tcPr>
          <w:p w:rsidR="0014060E" w:rsidRPr="009D4F21" w:rsidRDefault="0014060E" w:rsidP="00D76FE5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DN</w:t>
            </w:r>
            <w:r w:rsidR="000C5C07">
              <w:rPr>
                <w:rFonts w:hint="eastAsia"/>
                <w:sz w:val="18"/>
                <w:szCs w:val="18"/>
              </w:rPr>
              <w:t>30</w:t>
            </w:r>
            <w:r w:rsidRPr="009D4F21">
              <w:rPr>
                <w:sz w:val="18"/>
                <w:szCs w:val="18"/>
              </w:rPr>
              <w:t>0</w:t>
            </w:r>
            <w:r w:rsidRPr="009D4F21">
              <w:rPr>
                <w:rFonts w:hint="eastAsia"/>
                <w:sz w:val="18"/>
                <w:szCs w:val="18"/>
              </w:rPr>
              <w:t>～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D4F21">
              <w:rPr>
                <w:sz w:val="18"/>
                <w:szCs w:val="18"/>
              </w:rPr>
              <w:t>00</w:t>
            </w:r>
          </w:p>
        </w:tc>
        <w:tc>
          <w:tcPr>
            <w:tcW w:w="2198" w:type="dxa"/>
            <w:vAlign w:val="center"/>
          </w:tcPr>
          <w:p w:rsidR="0014060E" w:rsidRPr="009D4F21" w:rsidRDefault="0014060E" w:rsidP="00D76FE5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60</w:t>
            </w:r>
            <w:r w:rsidRPr="009D4F21">
              <w:rPr>
                <w:sz w:val="18"/>
                <w:szCs w:val="18"/>
              </w:rPr>
              <w:t>0</w:t>
            </w:r>
          </w:p>
        </w:tc>
      </w:tr>
      <w:tr w:rsidR="0014060E" w:rsidTr="00D76FE5">
        <w:trPr>
          <w:trHeight w:val="223"/>
          <w:jc w:val="center"/>
        </w:trPr>
        <w:tc>
          <w:tcPr>
            <w:tcW w:w="2197" w:type="dxa"/>
            <w:vAlign w:val="center"/>
          </w:tcPr>
          <w:p w:rsidR="0014060E" w:rsidRDefault="0014060E" w:rsidP="00D76FE5">
            <w:pPr>
              <w:widowControl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rFonts w:hint="eastAsia"/>
                <w:sz w:val="18"/>
                <w:szCs w:val="18"/>
              </w:rPr>
              <w:t>密封等级</w:t>
            </w:r>
          </w:p>
        </w:tc>
        <w:tc>
          <w:tcPr>
            <w:tcW w:w="2198" w:type="dxa"/>
            <w:vAlign w:val="center"/>
          </w:tcPr>
          <w:p w:rsidR="0014060E" w:rsidRDefault="0014060E" w:rsidP="00D76FE5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197" w:type="dxa"/>
            <w:vAlign w:val="center"/>
          </w:tcPr>
          <w:p w:rsidR="0014060E" w:rsidRPr="00DB46E2" w:rsidRDefault="00D76FE5" w:rsidP="00D76FE5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DB46E2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="0014060E" w:rsidRPr="00DB46E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198" w:type="dxa"/>
            <w:vAlign w:val="center"/>
          </w:tcPr>
          <w:p w:rsidR="0014060E" w:rsidRPr="00DB46E2" w:rsidRDefault="00D76FE5" w:rsidP="00D76FE5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DB46E2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="0014060E" w:rsidRPr="00DB46E2">
              <w:rPr>
                <w:rFonts w:hint="eastAsia"/>
                <w:sz w:val="18"/>
                <w:szCs w:val="18"/>
              </w:rPr>
              <w:t>C</w:t>
            </w:r>
          </w:p>
        </w:tc>
      </w:tr>
    </w:tbl>
    <w:p w:rsidR="000E10C1" w:rsidRPr="00D76FE5" w:rsidRDefault="00D4598B" w:rsidP="00275DA4">
      <w:pPr>
        <w:snapToGrid w:val="0"/>
        <w:spacing w:beforeLines="100" w:before="312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7</w:t>
      </w:r>
      <w:r w:rsidR="000E10C1" w:rsidRPr="00D76FE5">
        <w:rPr>
          <w:rFonts w:ascii="黑体" w:eastAsia="黑体" w:hAnsi="黑体"/>
          <w:szCs w:val="21"/>
        </w:rPr>
        <w:t>.</w:t>
      </w:r>
      <w:r w:rsidR="001F236F" w:rsidRPr="00D76FE5">
        <w:rPr>
          <w:rFonts w:ascii="黑体" w:eastAsia="黑体" w:hAnsi="黑体" w:hint="eastAsia"/>
          <w:szCs w:val="21"/>
        </w:rPr>
        <w:t>8</w:t>
      </w:r>
      <w:r w:rsidR="000E10C1" w:rsidRPr="00D76FE5">
        <w:rPr>
          <w:rFonts w:ascii="黑体" w:eastAsia="黑体" w:hAnsi="黑体"/>
          <w:szCs w:val="21"/>
        </w:rPr>
        <w:t xml:space="preserve">  操作</w:t>
      </w:r>
      <w:r w:rsidR="002460D3" w:rsidRPr="00D76FE5">
        <w:rPr>
          <w:rFonts w:ascii="黑体" w:eastAsia="黑体" w:hAnsi="黑体" w:hint="eastAsia"/>
          <w:szCs w:val="21"/>
        </w:rPr>
        <w:t>力</w:t>
      </w:r>
    </w:p>
    <w:p w:rsidR="00871511" w:rsidRPr="002E0D61" w:rsidRDefault="005936D6" w:rsidP="00D76FE5">
      <w:pPr>
        <w:snapToGrid w:val="0"/>
        <w:spacing w:line="300" w:lineRule="auto"/>
        <w:ind w:firstLineChars="200" w:firstLine="420"/>
      </w:pPr>
      <w:r w:rsidRPr="00963355">
        <w:rPr>
          <w:rFonts w:hAnsi="宋体" w:hint="eastAsia"/>
          <w:szCs w:val="21"/>
        </w:rPr>
        <w:t>在</w:t>
      </w:r>
      <w:r w:rsidRPr="00963355">
        <w:rPr>
          <w:rFonts w:hAnsi="宋体"/>
          <w:szCs w:val="21"/>
        </w:rPr>
        <w:t>最大</w:t>
      </w:r>
      <w:r w:rsidRPr="00963355">
        <w:rPr>
          <w:rFonts w:hAnsi="宋体" w:hint="eastAsia"/>
          <w:szCs w:val="21"/>
        </w:rPr>
        <w:t>工作</w:t>
      </w:r>
      <w:r w:rsidRPr="00963355">
        <w:rPr>
          <w:rFonts w:hAnsi="宋体"/>
          <w:szCs w:val="21"/>
        </w:rPr>
        <w:t>压差下，</w:t>
      </w:r>
      <w:r>
        <w:rPr>
          <w:rFonts w:hAnsi="宋体" w:hint="eastAsia"/>
          <w:szCs w:val="21"/>
        </w:rPr>
        <w:t>球</w:t>
      </w:r>
      <w:r w:rsidRPr="00963355">
        <w:rPr>
          <w:rFonts w:hAnsi="宋体"/>
          <w:szCs w:val="21"/>
        </w:rPr>
        <w:t>阀的</w:t>
      </w:r>
      <w:r w:rsidRPr="00963355">
        <w:rPr>
          <w:rFonts w:hAnsi="宋体" w:hint="eastAsia"/>
          <w:szCs w:val="21"/>
        </w:rPr>
        <w:t>操作</w:t>
      </w:r>
      <w:r w:rsidRPr="00963355">
        <w:rPr>
          <w:rFonts w:hAnsi="宋体"/>
          <w:szCs w:val="21"/>
        </w:rPr>
        <w:t>力不应大于</w:t>
      </w:r>
      <w:r w:rsidRPr="00963355">
        <w:rPr>
          <w:rFonts w:hAnsi="宋体"/>
          <w:szCs w:val="21"/>
        </w:rPr>
        <w:t>360N</w:t>
      </w:r>
      <w:r w:rsidRPr="00963355">
        <w:rPr>
          <w:rFonts w:hAnsi="宋体"/>
          <w:szCs w:val="21"/>
        </w:rPr>
        <w:t>。</w:t>
      </w:r>
    </w:p>
    <w:p w:rsidR="000B7CA3" w:rsidRPr="00D76FE5" w:rsidRDefault="00D4598B" w:rsidP="00D76FE5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47" w:name="_Toc405555008"/>
      <w:bookmarkStart w:id="48" w:name="_Toc505355874"/>
      <w:r w:rsidRPr="00D76FE5">
        <w:rPr>
          <w:rFonts w:ascii="黑体" w:eastAsia="黑体" w:hAnsi="黑体"/>
          <w:b w:val="0"/>
          <w:sz w:val="21"/>
          <w:szCs w:val="21"/>
        </w:rPr>
        <w:t>8</w:t>
      </w:r>
      <w:r w:rsidR="000B7CA3" w:rsidRPr="00D76FE5">
        <w:rPr>
          <w:rFonts w:ascii="黑体" w:eastAsia="黑体" w:hAnsi="黑体"/>
          <w:b w:val="0"/>
          <w:sz w:val="21"/>
          <w:szCs w:val="21"/>
        </w:rPr>
        <w:t xml:space="preserve">  </w:t>
      </w:r>
      <w:bookmarkEnd w:id="47"/>
      <w:r w:rsidR="000E10C1" w:rsidRPr="00D76FE5">
        <w:rPr>
          <w:rFonts w:ascii="黑体" w:eastAsia="黑体" w:hAnsi="黑体"/>
          <w:b w:val="0"/>
          <w:sz w:val="21"/>
          <w:szCs w:val="21"/>
        </w:rPr>
        <w:t>试验方法</w:t>
      </w:r>
      <w:bookmarkEnd w:id="48"/>
    </w:p>
    <w:p w:rsidR="00E86D26" w:rsidRPr="00D76FE5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8</w:t>
      </w:r>
      <w:r w:rsidR="00E86D26" w:rsidRPr="00D76FE5">
        <w:rPr>
          <w:rFonts w:ascii="黑体" w:eastAsia="黑体" w:hAnsi="黑体"/>
          <w:szCs w:val="21"/>
        </w:rPr>
        <w:t>.</w:t>
      </w:r>
      <w:r w:rsidR="008D4EF8" w:rsidRPr="00D76FE5">
        <w:rPr>
          <w:rFonts w:ascii="黑体" w:eastAsia="黑体" w:hAnsi="黑体" w:hint="eastAsia"/>
          <w:szCs w:val="21"/>
        </w:rPr>
        <w:t>1</w:t>
      </w:r>
      <w:r w:rsidR="00E86D26" w:rsidRPr="00D76FE5">
        <w:rPr>
          <w:rFonts w:ascii="黑体" w:eastAsia="黑体" w:hAnsi="黑体"/>
          <w:szCs w:val="21"/>
        </w:rPr>
        <w:t xml:space="preserve">  外观</w:t>
      </w:r>
    </w:p>
    <w:p w:rsidR="00E86D26" w:rsidRPr="002E0D61" w:rsidRDefault="003B36D1" w:rsidP="00D76FE5">
      <w:pPr>
        <w:snapToGrid w:val="0"/>
        <w:spacing w:line="300" w:lineRule="auto"/>
        <w:rPr>
          <w:rFonts w:eastAsiaTheme="minorEastAsia"/>
          <w:szCs w:val="21"/>
        </w:rPr>
      </w:pPr>
      <w:r w:rsidRPr="002E0D61">
        <w:rPr>
          <w:rFonts w:eastAsia="黑体"/>
          <w:szCs w:val="21"/>
        </w:rPr>
        <w:t xml:space="preserve"> </w:t>
      </w:r>
      <w:r w:rsidRPr="002E0D61">
        <w:rPr>
          <w:rFonts w:eastAsiaTheme="minorEastAsia"/>
          <w:szCs w:val="21"/>
        </w:rPr>
        <w:t xml:space="preserve">   </w:t>
      </w:r>
      <w:r w:rsidRPr="002E0D61">
        <w:rPr>
          <w:rFonts w:eastAsiaTheme="minorEastAsia"/>
          <w:szCs w:val="21"/>
        </w:rPr>
        <w:t>外观采用目测的方法。</w:t>
      </w:r>
    </w:p>
    <w:p w:rsidR="00E86D26" w:rsidRPr="00D76FE5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8</w:t>
      </w:r>
      <w:r w:rsidR="00E86D26" w:rsidRPr="00D76FE5">
        <w:rPr>
          <w:rFonts w:ascii="黑体" w:eastAsia="黑体" w:hAnsi="黑体"/>
          <w:szCs w:val="21"/>
        </w:rPr>
        <w:t>.</w:t>
      </w:r>
      <w:r w:rsidR="008D4EF8" w:rsidRPr="00D76FE5">
        <w:rPr>
          <w:rFonts w:ascii="黑体" w:eastAsia="黑体" w:hAnsi="黑体" w:hint="eastAsia"/>
          <w:szCs w:val="21"/>
        </w:rPr>
        <w:t>2</w:t>
      </w:r>
      <w:r w:rsidR="00E86D26" w:rsidRPr="00D76FE5">
        <w:rPr>
          <w:rFonts w:ascii="黑体" w:eastAsia="黑体" w:hAnsi="黑体"/>
          <w:szCs w:val="21"/>
        </w:rPr>
        <w:t xml:space="preserve">  材料</w:t>
      </w:r>
    </w:p>
    <w:p w:rsidR="00E86D26" w:rsidRPr="002E0D61" w:rsidRDefault="005936D6" w:rsidP="00E86D26">
      <w:pPr>
        <w:snapToGrid w:val="0"/>
        <w:spacing w:line="300" w:lineRule="auto"/>
        <w:ind w:firstLineChars="200" w:firstLine="420"/>
        <w:rPr>
          <w:rFonts w:eastAsiaTheme="minorEastAsia"/>
          <w:szCs w:val="21"/>
        </w:rPr>
      </w:pPr>
      <w:r w:rsidRPr="002E0D61">
        <w:rPr>
          <w:rFonts w:eastAsiaTheme="minorEastAsia"/>
          <w:szCs w:val="21"/>
        </w:rPr>
        <w:t>金属材料的化学成分分析应采用光谱法，</w:t>
      </w:r>
      <w:r w:rsidRPr="00194574">
        <w:rPr>
          <w:rFonts w:eastAsiaTheme="minorEastAsia"/>
          <w:szCs w:val="21"/>
        </w:rPr>
        <w:t>力学性能</w:t>
      </w:r>
      <w:r w:rsidR="00D76FE5">
        <w:rPr>
          <w:rFonts w:eastAsiaTheme="minorEastAsia" w:hint="eastAsia"/>
          <w:szCs w:val="21"/>
        </w:rPr>
        <w:t>试验</w:t>
      </w:r>
      <w:r w:rsidRPr="00194574">
        <w:rPr>
          <w:rFonts w:eastAsiaTheme="minorEastAsia"/>
          <w:szCs w:val="21"/>
        </w:rPr>
        <w:t>应</w:t>
      </w:r>
      <w:r w:rsidR="00D76FE5">
        <w:rPr>
          <w:rFonts w:eastAsiaTheme="minorEastAsia" w:hint="eastAsia"/>
          <w:szCs w:val="21"/>
        </w:rPr>
        <w:t>按</w:t>
      </w:r>
      <w:r w:rsidRPr="002E0D61">
        <w:rPr>
          <w:rFonts w:eastAsiaTheme="minorEastAsia"/>
          <w:szCs w:val="21"/>
        </w:rPr>
        <w:t>GB/T 228.1</w:t>
      </w:r>
      <w:r w:rsidRPr="002E0D61">
        <w:rPr>
          <w:rFonts w:eastAsiaTheme="minorEastAsia"/>
          <w:szCs w:val="21"/>
        </w:rPr>
        <w:t>的</w:t>
      </w:r>
      <w:r>
        <w:rPr>
          <w:rFonts w:eastAsiaTheme="minorEastAsia" w:hint="eastAsia"/>
          <w:szCs w:val="21"/>
        </w:rPr>
        <w:t>规定</w:t>
      </w:r>
      <w:r w:rsidR="00D76FE5">
        <w:rPr>
          <w:rFonts w:eastAsiaTheme="minorEastAsia" w:hint="eastAsia"/>
          <w:szCs w:val="21"/>
        </w:rPr>
        <w:t>执行</w:t>
      </w:r>
      <w:r w:rsidRPr="002E0D61">
        <w:rPr>
          <w:rFonts w:eastAsiaTheme="minorEastAsia"/>
          <w:szCs w:val="21"/>
        </w:rPr>
        <w:t>。</w:t>
      </w:r>
    </w:p>
    <w:p w:rsidR="003B36D1" w:rsidRPr="00D76FE5" w:rsidRDefault="00D4598B" w:rsidP="00D76FE5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8</w:t>
      </w:r>
      <w:r w:rsidR="003B36D1" w:rsidRPr="00D76FE5">
        <w:rPr>
          <w:rFonts w:ascii="黑体" w:eastAsia="黑体" w:hAnsi="黑体"/>
          <w:szCs w:val="21"/>
        </w:rPr>
        <w:t>.</w:t>
      </w:r>
      <w:r w:rsidR="008D4EF8" w:rsidRPr="00D76FE5">
        <w:rPr>
          <w:rFonts w:ascii="黑体" w:eastAsia="黑体" w:hAnsi="黑体" w:hint="eastAsia"/>
          <w:szCs w:val="21"/>
        </w:rPr>
        <w:t>3</w:t>
      </w:r>
      <w:r w:rsidR="003B36D1" w:rsidRPr="00D76FE5">
        <w:rPr>
          <w:rFonts w:ascii="黑体" w:eastAsia="黑体" w:hAnsi="黑体"/>
          <w:szCs w:val="21"/>
        </w:rPr>
        <w:t xml:space="preserve">  </w:t>
      </w:r>
      <w:r w:rsidR="005936D6" w:rsidRPr="00194574">
        <w:rPr>
          <w:rFonts w:ascii="黑体" w:eastAsia="黑体" w:hAnsi="黑体" w:hint="eastAsia"/>
          <w:szCs w:val="21"/>
        </w:rPr>
        <w:t>焊接质量</w:t>
      </w:r>
    </w:p>
    <w:p w:rsidR="003B36D1" w:rsidRPr="002E0D61" w:rsidRDefault="00D76FE5" w:rsidP="00275DA4">
      <w:pPr>
        <w:snapToGrid w:val="0"/>
        <w:spacing w:line="312" w:lineRule="auto"/>
        <w:ind w:firstLineChars="200" w:firstLine="420"/>
        <w:rPr>
          <w:szCs w:val="21"/>
        </w:rPr>
      </w:pPr>
      <w:r w:rsidRPr="002F5E6A">
        <w:rPr>
          <w:rFonts w:eastAsiaTheme="minorEastAsia"/>
          <w:szCs w:val="21"/>
        </w:rPr>
        <w:t>射线检测应按</w:t>
      </w:r>
      <w:r w:rsidRPr="002F5E6A">
        <w:rPr>
          <w:rFonts w:eastAsiaTheme="minorEastAsia"/>
          <w:szCs w:val="21"/>
        </w:rPr>
        <w:t>NB/T 47013.2</w:t>
      </w:r>
      <w:r w:rsidRPr="002F5E6A">
        <w:rPr>
          <w:rFonts w:eastAsiaTheme="minorEastAsia"/>
          <w:szCs w:val="21"/>
        </w:rPr>
        <w:t>的</w:t>
      </w:r>
      <w:r>
        <w:rPr>
          <w:rFonts w:eastAsiaTheme="minorEastAsia" w:hint="eastAsia"/>
          <w:szCs w:val="21"/>
        </w:rPr>
        <w:t>规定</w:t>
      </w:r>
      <w:r w:rsidRPr="002E0D61">
        <w:rPr>
          <w:rFonts w:eastAsiaTheme="minorEastAsia"/>
          <w:szCs w:val="21"/>
        </w:rPr>
        <w:t>执行</w:t>
      </w:r>
      <w:r w:rsidRPr="002F5E6A">
        <w:rPr>
          <w:rFonts w:eastAsiaTheme="minorEastAsia"/>
          <w:szCs w:val="21"/>
        </w:rPr>
        <w:t>；超声检测应按</w:t>
      </w:r>
      <w:r w:rsidRPr="002F5E6A">
        <w:rPr>
          <w:rFonts w:eastAsiaTheme="minorEastAsia"/>
          <w:szCs w:val="21"/>
        </w:rPr>
        <w:t>NB/T 47013.3</w:t>
      </w:r>
      <w:r w:rsidRPr="002F5E6A">
        <w:rPr>
          <w:rFonts w:eastAsiaTheme="minorEastAsia"/>
          <w:szCs w:val="21"/>
        </w:rPr>
        <w:t>的方法</w:t>
      </w:r>
      <w:r w:rsidRPr="002E0D61">
        <w:rPr>
          <w:rFonts w:eastAsiaTheme="minorEastAsia"/>
          <w:szCs w:val="21"/>
        </w:rPr>
        <w:t>执行</w:t>
      </w:r>
      <w:r w:rsidRPr="002F5E6A">
        <w:rPr>
          <w:rFonts w:eastAsiaTheme="minorEastAsia"/>
          <w:szCs w:val="21"/>
        </w:rPr>
        <w:t>；渗透检测应按</w:t>
      </w:r>
      <w:r w:rsidRPr="002F5E6A">
        <w:rPr>
          <w:rFonts w:eastAsiaTheme="minorEastAsia"/>
          <w:szCs w:val="21"/>
        </w:rPr>
        <w:t>NB/T 47013.5</w:t>
      </w:r>
      <w:r w:rsidRPr="002F5E6A">
        <w:rPr>
          <w:rFonts w:eastAsiaTheme="minorEastAsia"/>
          <w:szCs w:val="21"/>
        </w:rPr>
        <w:t>的方法</w:t>
      </w:r>
      <w:r w:rsidRPr="002E0D61">
        <w:rPr>
          <w:rFonts w:eastAsiaTheme="minorEastAsia"/>
          <w:szCs w:val="21"/>
        </w:rPr>
        <w:t>执行</w:t>
      </w:r>
      <w:r w:rsidRPr="002F5E6A">
        <w:rPr>
          <w:rFonts w:eastAsiaTheme="minorEastAsia"/>
          <w:szCs w:val="21"/>
        </w:rPr>
        <w:t>。</w:t>
      </w:r>
    </w:p>
    <w:p w:rsidR="00F60450" w:rsidRPr="00D76FE5" w:rsidRDefault="00D4598B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D76FE5">
        <w:rPr>
          <w:rFonts w:ascii="黑体" w:eastAsia="黑体" w:hAnsi="黑体"/>
          <w:szCs w:val="21"/>
        </w:rPr>
        <w:t>8</w:t>
      </w:r>
      <w:r w:rsidR="00F60450" w:rsidRPr="00D76FE5">
        <w:rPr>
          <w:rFonts w:ascii="黑体" w:eastAsia="黑体" w:hAnsi="黑体"/>
          <w:szCs w:val="21"/>
        </w:rPr>
        <w:t>.</w:t>
      </w:r>
      <w:r w:rsidR="008D4EF8" w:rsidRPr="00D76FE5">
        <w:rPr>
          <w:rFonts w:ascii="黑体" w:eastAsia="黑体" w:hAnsi="黑体" w:hint="eastAsia"/>
          <w:szCs w:val="21"/>
        </w:rPr>
        <w:t>4</w:t>
      </w:r>
      <w:r w:rsidR="00F60450" w:rsidRPr="00D76FE5">
        <w:rPr>
          <w:rFonts w:ascii="黑体" w:eastAsia="黑体" w:hAnsi="黑体"/>
          <w:szCs w:val="21"/>
        </w:rPr>
        <w:t xml:space="preserve">  </w:t>
      </w:r>
      <w:r w:rsidR="00D76FE5" w:rsidRPr="00DB46E2">
        <w:rPr>
          <w:rFonts w:ascii="黑体" w:eastAsia="黑体" w:hAnsi="黑体" w:hint="eastAsia"/>
          <w:szCs w:val="21"/>
        </w:rPr>
        <w:t>阀体</w:t>
      </w:r>
      <w:r w:rsidR="00F60450" w:rsidRPr="00D76FE5">
        <w:rPr>
          <w:rFonts w:ascii="黑体" w:eastAsia="黑体" w:hAnsi="黑体"/>
          <w:szCs w:val="21"/>
        </w:rPr>
        <w:t>壁厚</w:t>
      </w:r>
    </w:p>
    <w:p w:rsidR="0029352D" w:rsidRPr="002D536C" w:rsidRDefault="0029352D" w:rsidP="00275DA4">
      <w:pPr>
        <w:snapToGrid w:val="0"/>
        <w:spacing w:line="312" w:lineRule="auto"/>
        <w:ind w:firstLineChars="200" w:firstLine="420"/>
        <w:rPr>
          <w:szCs w:val="21"/>
        </w:rPr>
      </w:pPr>
      <w:r w:rsidRPr="002D536C">
        <w:rPr>
          <w:rFonts w:hint="eastAsia"/>
          <w:szCs w:val="21"/>
        </w:rPr>
        <w:t>采</w:t>
      </w:r>
      <w:r w:rsidRPr="002D536C">
        <w:rPr>
          <w:szCs w:val="21"/>
        </w:rPr>
        <w:t>用测厚仪</w:t>
      </w:r>
      <w:r w:rsidRPr="002D536C">
        <w:rPr>
          <w:rFonts w:eastAsiaTheme="minorEastAsia" w:hint="eastAsia"/>
          <w:szCs w:val="21"/>
        </w:rPr>
        <w:t>和</w:t>
      </w:r>
      <w:r w:rsidRPr="002D536C">
        <w:rPr>
          <w:szCs w:val="21"/>
        </w:rPr>
        <w:t>专用卡尺等量具进行测量。</w:t>
      </w:r>
      <w:r w:rsidRPr="002D536C">
        <w:rPr>
          <w:rFonts w:hint="eastAsia"/>
          <w:szCs w:val="21"/>
        </w:rPr>
        <w:t>测量点沿阀体圆周方向等分布置，测量点数量应符合表</w:t>
      </w:r>
      <w:r w:rsidR="00A6082B">
        <w:rPr>
          <w:rFonts w:hint="eastAsia"/>
          <w:szCs w:val="21"/>
        </w:rPr>
        <w:t>7</w:t>
      </w:r>
      <w:r w:rsidRPr="002D536C">
        <w:rPr>
          <w:rFonts w:hint="eastAsia"/>
          <w:szCs w:val="21"/>
        </w:rPr>
        <w:t>的规定。</w:t>
      </w:r>
    </w:p>
    <w:p w:rsidR="0029352D" w:rsidRDefault="0029352D" w:rsidP="00275DA4">
      <w:pPr>
        <w:widowControl/>
        <w:snapToGrid w:val="0"/>
        <w:spacing w:line="312" w:lineRule="auto"/>
        <w:ind w:right="737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表</w:t>
      </w:r>
      <w:r w:rsidR="00A6082B">
        <w:rPr>
          <w:rFonts w:ascii="黑体" w:eastAsia="黑体" w:hAnsi="黑体" w:cs="黑体" w:hint="eastAsia"/>
        </w:rPr>
        <w:t>7</w:t>
      </w:r>
      <w:r>
        <w:rPr>
          <w:rFonts w:ascii="黑体" w:eastAsia="黑体" w:hAnsi="黑体" w:cs="黑体"/>
        </w:rPr>
        <w:t xml:space="preserve">  </w:t>
      </w:r>
      <w:r>
        <w:rPr>
          <w:rFonts w:ascii="黑体" w:eastAsia="黑体" w:hAnsi="黑体" w:cs="黑体" w:hint="eastAsia"/>
        </w:rPr>
        <w:t>阀体测量点数量</w:t>
      </w:r>
    </w:p>
    <w:tbl>
      <w:tblPr>
        <w:tblW w:w="8724" w:type="dxa"/>
        <w:jc w:val="center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215"/>
        <w:gridCol w:w="1615"/>
        <w:gridCol w:w="1645"/>
        <w:gridCol w:w="1701"/>
        <w:gridCol w:w="1134"/>
      </w:tblGrid>
      <w:tr w:rsidR="0029352D" w:rsidTr="003E1540">
        <w:trPr>
          <w:jc w:val="center"/>
        </w:trPr>
        <w:tc>
          <w:tcPr>
            <w:tcW w:w="1414" w:type="dxa"/>
          </w:tcPr>
          <w:p w:rsidR="0029352D" w:rsidRDefault="0014060E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rFonts w:hint="eastAsia"/>
                <w:sz w:val="18"/>
                <w:szCs w:val="18"/>
              </w:rPr>
              <w:t>公称</w:t>
            </w:r>
            <w:r w:rsidR="0029352D">
              <w:rPr>
                <w:rFonts w:hint="eastAsia"/>
                <w:sz w:val="18"/>
                <w:szCs w:val="18"/>
              </w:rPr>
              <w:t>尺寸</w:t>
            </w:r>
            <w:r w:rsidR="0029352D">
              <w:rPr>
                <w:sz w:val="18"/>
                <w:szCs w:val="18"/>
              </w:rPr>
              <w:t>/mm</w:t>
            </w:r>
          </w:p>
        </w:tc>
        <w:tc>
          <w:tcPr>
            <w:tcW w:w="1215" w:type="dxa"/>
            <w:vAlign w:val="center"/>
          </w:tcPr>
          <w:p w:rsidR="0029352D" w:rsidRPr="00C50360" w:rsidRDefault="0029352D" w:rsidP="00275DA4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</w:t>
            </w:r>
            <w:r w:rsidRPr="00461924">
              <w:rPr>
                <w:sz w:val="18"/>
                <w:szCs w:val="18"/>
              </w:rPr>
              <w:t>DN</w:t>
            </w:r>
            <w:r w:rsidR="003F5A16">
              <w:rPr>
                <w:rFonts w:hint="eastAsia"/>
                <w:sz w:val="18"/>
                <w:szCs w:val="18"/>
              </w:rPr>
              <w:t>15</w:t>
            </w:r>
            <w:r w:rsidRPr="00461924">
              <w:rPr>
                <w:sz w:val="18"/>
                <w:szCs w:val="18"/>
              </w:rPr>
              <w:t>0</w:t>
            </w:r>
          </w:p>
        </w:tc>
        <w:tc>
          <w:tcPr>
            <w:tcW w:w="1615" w:type="dxa"/>
            <w:vAlign w:val="center"/>
          </w:tcPr>
          <w:p w:rsidR="0029352D" w:rsidRPr="009D4F21" w:rsidRDefault="0029352D" w:rsidP="00275DA4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DN2</w:t>
            </w:r>
            <w:r w:rsidR="003F5A16">
              <w:rPr>
                <w:rFonts w:hint="eastAsia"/>
                <w:sz w:val="18"/>
                <w:szCs w:val="18"/>
              </w:rPr>
              <w:t>0</w:t>
            </w:r>
            <w:r w:rsidRPr="009D4F21">
              <w:rPr>
                <w:sz w:val="18"/>
                <w:szCs w:val="18"/>
              </w:rPr>
              <w:t>0</w:t>
            </w:r>
            <w:r w:rsidRPr="009D4F21">
              <w:rPr>
                <w:rFonts w:hint="eastAsia"/>
                <w:sz w:val="18"/>
                <w:szCs w:val="18"/>
              </w:rPr>
              <w:t>～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D4F21">
              <w:rPr>
                <w:sz w:val="18"/>
                <w:szCs w:val="18"/>
              </w:rPr>
              <w:t>00</w:t>
            </w:r>
          </w:p>
        </w:tc>
        <w:tc>
          <w:tcPr>
            <w:tcW w:w="1645" w:type="dxa"/>
            <w:vAlign w:val="center"/>
          </w:tcPr>
          <w:p w:rsidR="0029352D" w:rsidRPr="009D4F21" w:rsidRDefault="0029352D" w:rsidP="00275DA4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60</w:t>
            </w:r>
            <w:r w:rsidRPr="009D4F21">
              <w:rPr>
                <w:sz w:val="18"/>
                <w:szCs w:val="18"/>
              </w:rPr>
              <w:t>0</w:t>
            </w:r>
            <w:r w:rsidRPr="009D4F21">
              <w:rPr>
                <w:rFonts w:hint="eastAsia"/>
                <w:sz w:val="18"/>
                <w:szCs w:val="18"/>
              </w:rPr>
              <w:t>～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9D4F21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90</w:t>
            </w:r>
            <w:r w:rsidRPr="009D4F21">
              <w:rPr>
                <w:sz w:val="18"/>
                <w:szCs w:val="18"/>
              </w:rPr>
              <w:t>0</w:t>
            </w:r>
            <w:r w:rsidRPr="009D4F21">
              <w:rPr>
                <w:rFonts w:hint="eastAsia"/>
                <w:sz w:val="18"/>
                <w:szCs w:val="18"/>
              </w:rPr>
              <w:t>～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9D4F2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9D4F21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9D4F21">
              <w:rPr>
                <w:sz w:val="18"/>
                <w:szCs w:val="18"/>
              </w:rPr>
              <w:t>DN</w:t>
            </w:r>
            <w:r>
              <w:rPr>
                <w:rFonts w:hint="eastAsia"/>
                <w:sz w:val="18"/>
                <w:szCs w:val="18"/>
              </w:rPr>
              <w:t>14</w:t>
            </w:r>
            <w:r w:rsidRPr="009D4F21">
              <w:rPr>
                <w:sz w:val="18"/>
                <w:szCs w:val="18"/>
              </w:rPr>
              <w:t>00</w:t>
            </w:r>
          </w:p>
        </w:tc>
      </w:tr>
      <w:tr w:rsidR="0029352D" w:rsidTr="003E1540">
        <w:trPr>
          <w:jc w:val="center"/>
        </w:trPr>
        <w:tc>
          <w:tcPr>
            <w:tcW w:w="1414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rFonts w:eastAsia="Times New Roman"/>
              </w:rPr>
            </w:pPr>
            <w:r>
              <w:rPr>
                <w:rFonts w:hint="eastAsia"/>
                <w:sz w:val="18"/>
                <w:szCs w:val="18"/>
              </w:rPr>
              <w:t>测量点数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215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15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5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9352D" w:rsidRDefault="0029352D" w:rsidP="00275DA4">
            <w:pPr>
              <w:widowControl/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</w:tbl>
    <w:p w:rsidR="00F60450" w:rsidRPr="003E1540" w:rsidRDefault="00D4598B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3E1540">
        <w:rPr>
          <w:rFonts w:ascii="黑体" w:eastAsia="黑体" w:hAnsi="黑体"/>
          <w:szCs w:val="21"/>
        </w:rPr>
        <w:lastRenderedPageBreak/>
        <w:t>8</w:t>
      </w:r>
      <w:r w:rsidR="00F60450" w:rsidRPr="003E1540">
        <w:rPr>
          <w:rFonts w:ascii="黑体" w:eastAsia="黑体" w:hAnsi="黑体"/>
          <w:szCs w:val="21"/>
        </w:rPr>
        <w:t>.</w:t>
      </w:r>
      <w:r w:rsidR="008D4EF8" w:rsidRPr="003E1540">
        <w:rPr>
          <w:rFonts w:ascii="黑体" w:eastAsia="黑体" w:hAnsi="黑体" w:hint="eastAsia"/>
          <w:szCs w:val="21"/>
        </w:rPr>
        <w:t>5</w:t>
      </w:r>
      <w:r w:rsidR="00F60450" w:rsidRPr="003E1540">
        <w:rPr>
          <w:rFonts w:ascii="黑体" w:eastAsia="黑体" w:hAnsi="黑体"/>
          <w:szCs w:val="21"/>
        </w:rPr>
        <w:t xml:space="preserve">  轴向力及弯矩</w:t>
      </w:r>
    </w:p>
    <w:p w:rsidR="00F60450" w:rsidRPr="002E0D61" w:rsidRDefault="00D4598B" w:rsidP="00275DA4">
      <w:pPr>
        <w:adjustRightInd w:val="0"/>
        <w:snapToGrid w:val="0"/>
        <w:spacing w:line="312" w:lineRule="auto"/>
        <w:rPr>
          <w:rFonts w:eastAsia="黑体"/>
          <w:szCs w:val="21"/>
        </w:rPr>
      </w:pPr>
      <w:r w:rsidRPr="003E1540">
        <w:rPr>
          <w:rFonts w:ascii="黑体" w:eastAsia="黑体" w:hAnsi="黑体"/>
          <w:szCs w:val="21"/>
        </w:rPr>
        <w:t>8</w:t>
      </w:r>
      <w:r w:rsidR="00F60450" w:rsidRPr="003E1540">
        <w:rPr>
          <w:rFonts w:ascii="黑体" w:eastAsia="黑体" w:hAnsi="黑体"/>
          <w:szCs w:val="21"/>
        </w:rPr>
        <w:t>.</w:t>
      </w:r>
      <w:r w:rsidR="00875280" w:rsidRPr="003E1540">
        <w:rPr>
          <w:rFonts w:ascii="黑体" w:eastAsia="黑体" w:hAnsi="黑体" w:hint="eastAsia"/>
          <w:szCs w:val="21"/>
        </w:rPr>
        <w:t>5</w:t>
      </w:r>
      <w:r w:rsidR="00F60450" w:rsidRPr="003E1540">
        <w:rPr>
          <w:rFonts w:ascii="黑体" w:eastAsia="黑体" w:hAnsi="黑体"/>
          <w:szCs w:val="21"/>
        </w:rPr>
        <w:t>.1</w:t>
      </w:r>
      <w:r w:rsidR="00F60450" w:rsidRPr="002E0D61">
        <w:rPr>
          <w:rFonts w:eastAsia="黑体"/>
          <w:szCs w:val="21"/>
        </w:rPr>
        <w:t xml:space="preserve">  </w:t>
      </w:r>
      <w:r w:rsidR="00F60450" w:rsidRPr="002E0D61">
        <w:rPr>
          <w:rFonts w:eastAsia="黑体"/>
          <w:szCs w:val="21"/>
        </w:rPr>
        <w:t>轴向压</w:t>
      </w:r>
      <w:r w:rsidR="008D4EF8" w:rsidRPr="004103D5">
        <w:rPr>
          <w:rFonts w:eastAsia="黑体" w:hint="eastAsia"/>
          <w:szCs w:val="21"/>
        </w:rPr>
        <w:t>缩</w:t>
      </w:r>
      <w:r w:rsidR="00F60450" w:rsidRPr="004103D5">
        <w:rPr>
          <w:rFonts w:eastAsia="黑体"/>
          <w:szCs w:val="21"/>
        </w:rPr>
        <w:t>力</w:t>
      </w:r>
    </w:p>
    <w:p w:rsidR="00686632" w:rsidRPr="00F312F4" w:rsidRDefault="00686632" w:rsidP="00275DA4">
      <w:pPr>
        <w:snapToGrid w:val="0"/>
        <w:spacing w:line="312" w:lineRule="auto"/>
        <w:ind w:firstLineChars="200" w:firstLine="420"/>
      </w:pPr>
      <w:r w:rsidRPr="00F312F4">
        <w:rPr>
          <w:rFonts w:ascii="黑体" w:eastAsia="黑体" w:hAnsi="黑体" w:hint="eastAsia"/>
          <w:szCs w:val="21"/>
        </w:rPr>
        <w:t>a）</w:t>
      </w:r>
      <w:r w:rsidRPr="00F312F4">
        <w:rPr>
          <w:rFonts w:hint="eastAsia"/>
          <w:szCs w:val="21"/>
        </w:rPr>
        <w:t>试验环境温度为常温，且不低于</w:t>
      </w:r>
      <w:r w:rsidRPr="00F312F4">
        <w:rPr>
          <w:rFonts w:hint="eastAsia"/>
          <w:szCs w:val="21"/>
        </w:rPr>
        <w:t>10</w:t>
      </w:r>
      <w:r w:rsidRPr="00F312F4">
        <w:rPr>
          <w:rFonts w:hint="eastAsia"/>
          <w:szCs w:val="21"/>
        </w:rPr>
        <w:t>℃，试验介质采用常温的清洁水。</w:t>
      </w:r>
    </w:p>
    <w:p w:rsidR="00686632" w:rsidRPr="00F312F4" w:rsidRDefault="00686632" w:rsidP="00275DA4">
      <w:pPr>
        <w:snapToGrid w:val="0"/>
        <w:spacing w:line="312" w:lineRule="auto"/>
        <w:ind w:firstLineChars="200" w:firstLine="420"/>
      </w:pPr>
      <w:r w:rsidRPr="00F312F4">
        <w:rPr>
          <w:rFonts w:ascii="黑体" w:eastAsia="黑体" w:hAnsi="黑体" w:hint="eastAsia"/>
          <w:szCs w:val="21"/>
        </w:rPr>
        <w:t>b）</w:t>
      </w:r>
      <w:r w:rsidRPr="00F312F4">
        <w:rPr>
          <w:szCs w:val="21"/>
        </w:rPr>
        <w:t>将</w:t>
      </w:r>
      <w:r w:rsidR="001E3349">
        <w:rPr>
          <w:rFonts w:hint="eastAsia"/>
          <w:szCs w:val="21"/>
        </w:rPr>
        <w:t>球阀</w:t>
      </w:r>
      <w:r w:rsidRPr="00F312F4">
        <w:rPr>
          <w:szCs w:val="21"/>
        </w:rPr>
        <w:t>固定在</w:t>
      </w:r>
      <w:r w:rsidRPr="00F312F4">
        <w:rPr>
          <w:rFonts w:hint="eastAsia"/>
          <w:szCs w:val="21"/>
        </w:rPr>
        <w:t>试验</w:t>
      </w:r>
      <w:r w:rsidRPr="00F312F4">
        <w:rPr>
          <w:szCs w:val="21"/>
        </w:rPr>
        <w:t>台架上，</w:t>
      </w:r>
      <w:r w:rsidRPr="00F312F4">
        <w:rPr>
          <w:rFonts w:hint="eastAsia"/>
          <w:szCs w:val="21"/>
        </w:rPr>
        <w:t>封闭</w:t>
      </w:r>
      <w:r w:rsidR="001E3349">
        <w:rPr>
          <w:rFonts w:hint="eastAsia"/>
          <w:szCs w:val="21"/>
        </w:rPr>
        <w:t>球阀</w:t>
      </w:r>
      <w:r w:rsidRPr="00F312F4">
        <w:rPr>
          <w:rFonts w:hint="eastAsia"/>
          <w:szCs w:val="21"/>
        </w:rPr>
        <w:t>进出口，并</w:t>
      </w:r>
      <w:r w:rsidRPr="00F312F4">
        <w:t>将</w:t>
      </w:r>
      <w:r w:rsidR="001E3349">
        <w:t>球阀</w:t>
      </w:r>
      <w:r w:rsidRPr="00F312F4">
        <w:t>处于</w:t>
      </w:r>
      <w:r w:rsidRPr="00F312F4">
        <w:rPr>
          <w:rFonts w:hint="eastAsia"/>
        </w:rPr>
        <w:t>全开</w:t>
      </w:r>
      <w:r w:rsidRPr="00F312F4">
        <w:t>状态</w:t>
      </w:r>
      <w:r w:rsidRPr="00F312F4">
        <w:rPr>
          <w:rFonts w:hint="eastAsia"/>
        </w:rPr>
        <w:t>。对</w:t>
      </w:r>
      <w:r w:rsidR="001E3349">
        <w:rPr>
          <w:rFonts w:hint="eastAsia"/>
        </w:rPr>
        <w:t>球阀</w:t>
      </w:r>
      <w:r w:rsidRPr="00F312F4">
        <w:t>加</w:t>
      </w:r>
      <w:r w:rsidRPr="00F312F4">
        <w:rPr>
          <w:rFonts w:hint="eastAsia"/>
        </w:rPr>
        <w:t>水，</w:t>
      </w:r>
      <w:r w:rsidRPr="00F312F4">
        <w:rPr>
          <w:rFonts w:hint="eastAsia"/>
          <w:szCs w:val="21"/>
        </w:rPr>
        <w:t>并将阀体内的空气排尽，然后加</w:t>
      </w:r>
      <w:r w:rsidRPr="00F312F4">
        <w:rPr>
          <w:rFonts w:hint="eastAsia"/>
        </w:rPr>
        <w:t>压至</w:t>
      </w:r>
      <w:r w:rsidR="001E3349">
        <w:rPr>
          <w:rFonts w:hint="eastAsia"/>
        </w:rPr>
        <w:t>球阀</w:t>
      </w:r>
      <w:r w:rsidRPr="00F312F4">
        <w:rPr>
          <w:rFonts w:hint="eastAsia"/>
        </w:rPr>
        <w:t>的</w:t>
      </w:r>
      <w:r w:rsidRPr="00F312F4">
        <w:t>公称压力</w:t>
      </w:r>
      <w:r w:rsidRPr="00F312F4">
        <w:rPr>
          <w:rFonts w:hint="eastAsia"/>
        </w:rPr>
        <w:t>。达到公称压力后，稳压</w:t>
      </w:r>
      <w:r w:rsidRPr="00F312F4">
        <w:rPr>
          <w:rFonts w:hint="eastAsia"/>
        </w:rPr>
        <w:t>10min</w:t>
      </w:r>
      <w:r w:rsidRPr="00F312F4">
        <w:rPr>
          <w:rFonts w:hint="eastAsia"/>
        </w:rPr>
        <w:t>，观察压力表，应无明显压降，然后缓慢向</w:t>
      </w:r>
      <w:r w:rsidR="001E3349">
        <w:rPr>
          <w:rFonts w:hint="eastAsia"/>
        </w:rPr>
        <w:t>球阀</w:t>
      </w:r>
      <w:r w:rsidRPr="00F312F4">
        <w:rPr>
          <w:rFonts w:hint="eastAsia"/>
        </w:rPr>
        <w:t>施加附录</w:t>
      </w:r>
      <w:r w:rsidRPr="00F312F4">
        <w:rPr>
          <w:rFonts w:hint="eastAsia"/>
        </w:rPr>
        <w:t>B</w:t>
      </w:r>
      <w:r w:rsidRPr="00F312F4">
        <w:t>规定的轴向压</w:t>
      </w:r>
      <w:r w:rsidRPr="00F312F4">
        <w:rPr>
          <w:rFonts w:hint="eastAsia"/>
        </w:rPr>
        <w:t>缩</w:t>
      </w:r>
      <w:r w:rsidRPr="00F312F4">
        <w:t>力</w:t>
      </w:r>
      <w:r w:rsidRPr="00F312F4">
        <w:rPr>
          <w:rFonts w:hint="eastAsia"/>
        </w:rPr>
        <w:t>，当达到规定的</w:t>
      </w:r>
      <w:r w:rsidRPr="00F312F4">
        <w:t>轴向压</w:t>
      </w:r>
      <w:r w:rsidRPr="00F312F4">
        <w:rPr>
          <w:rFonts w:hint="eastAsia"/>
        </w:rPr>
        <w:t>缩</w:t>
      </w:r>
      <w:r w:rsidRPr="00F312F4">
        <w:t>力</w:t>
      </w:r>
      <w:r w:rsidRPr="00F312F4">
        <w:rPr>
          <w:rFonts w:hint="eastAsia"/>
        </w:rPr>
        <w:t>时，停止施压</w:t>
      </w:r>
      <w:r w:rsidRPr="00F312F4">
        <w:t>。</w:t>
      </w:r>
    </w:p>
    <w:p w:rsidR="00686632" w:rsidRPr="00F312F4" w:rsidRDefault="00686632" w:rsidP="00275DA4">
      <w:pPr>
        <w:snapToGrid w:val="0"/>
        <w:spacing w:line="312" w:lineRule="auto"/>
        <w:ind w:firstLineChars="200" w:firstLine="420"/>
      </w:pPr>
      <w:r w:rsidRPr="00F312F4">
        <w:rPr>
          <w:rFonts w:ascii="黑体" w:eastAsia="黑体" w:hAnsi="黑体" w:hint="eastAsia"/>
          <w:szCs w:val="21"/>
        </w:rPr>
        <w:t>c）</w:t>
      </w:r>
      <w:r w:rsidRPr="00F312F4">
        <w:rPr>
          <w:rFonts w:hint="eastAsia"/>
        </w:rPr>
        <w:t>停止施压后，持续稳定测试</w:t>
      </w:r>
      <w:r w:rsidRPr="00F312F4">
        <w:t>48h</w:t>
      </w:r>
      <w:r w:rsidRPr="00F312F4">
        <w:rPr>
          <w:rFonts w:hint="eastAsia"/>
        </w:rPr>
        <w:t>，期间</w:t>
      </w:r>
      <w:r w:rsidRPr="00F312F4">
        <w:t>每天测量</w:t>
      </w:r>
      <w:r w:rsidR="001E3349">
        <w:rPr>
          <w:rFonts w:hint="eastAsia"/>
        </w:rPr>
        <w:t>球阀</w:t>
      </w:r>
      <w:r w:rsidRPr="00F312F4">
        <w:rPr>
          <w:rFonts w:hint="eastAsia"/>
        </w:rPr>
        <w:t>开关</w:t>
      </w:r>
      <w:proofErr w:type="gramStart"/>
      <w:r w:rsidRPr="00F312F4">
        <w:t>扭矩值</w:t>
      </w:r>
      <w:proofErr w:type="gramEnd"/>
      <w:r w:rsidRPr="00F312F4">
        <w:rPr>
          <w:rFonts w:hint="eastAsia"/>
        </w:rPr>
        <w:t>和观察</w:t>
      </w:r>
      <w:r w:rsidRPr="00F312F4">
        <w:t>密封性</w:t>
      </w:r>
      <w:r w:rsidRPr="00F312F4">
        <w:t>2</w:t>
      </w:r>
      <w:r w:rsidRPr="00F312F4">
        <w:t>次</w:t>
      </w:r>
      <w:r w:rsidRPr="00F312F4">
        <w:rPr>
          <w:rFonts w:hint="eastAsia"/>
        </w:rPr>
        <w:t>，</w:t>
      </w:r>
      <w:r w:rsidRPr="00F312F4">
        <w:t>时间间隔</w:t>
      </w:r>
      <w:r w:rsidRPr="00F312F4">
        <w:rPr>
          <w:rFonts w:hint="eastAsia"/>
        </w:rPr>
        <w:t>应大于</w:t>
      </w:r>
      <w:r w:rsidRPr="00F312F4">
        <w:t>6h</w:t>
      </w:r>
      <w:r w:rsidRPr="00F312F4">
        <w:rPr>
          <w:rFonts w:hint="eastAsia"/>
        </w:rPr>
        <w:t>。每次</w:t>
      </w:r>
      <w:r w:rsidRPr="00F312F4">
        <w:t>测量</w:t>
      </w:r>
      <w:r w:rsidRPr="00F312F4">
        <w:rPr>
          <w:rFonts w:hint="eastAsia"/>
        </w:rPr>
        <w:t>和观察前，应检查、记录</w:t>
      </w:r>
      <w:r w:rsidRPr="00F312F4">
        <w:t>试验水压</w:t>
      </w:r>
      <w:r w:rsidRPr="00F312F4">
        <w:rPr>
          <w:rFonts w:hint="eastAsia"/>
        </w:rPr>
        <w:t>和施加的轴向力，并符合要求。</w:t>
      </w:r>
    </w:p>
    <w:p w:rsidR="00686632" w:rsidRPr="00C231C7" w:rsidRDefault="00686632" w:rsidP="00275DA4">
      <w:pPr>
        <w:pStyle w:val="afffff"/>
        <w:snapToGrid w:val="0"/>
        <w:spacing w:line="312" w:lineRule="auto"/>
      </w:pPr>
      <w:r w:rsidRPr="00F312F4">
        <w:rPr>
          <w:rFonts w:ascii="黑体" w:eastAsia="黑体" w:hAnsi="黑体" w:hint="eastAsia"/>
          <w:szCs w:val="21"/>
        </w:rPr>
        <w:t>d）</w:t>
      </w:r>
      <w:r w:rsidR="001E3349">
        <w:rPr>
          <w:rFonts w:hint="eastAsia"/>
        </w:rPr>
        <w:t>球阀</w:t>
      </w:r>
      <w:r w:rsidRPr="00F312F4">
        <w:rPr>
          <w:rFonts w:hint="eastAsia"/>
        </w:rPr>
        <w:t>开</w:t>
      </w:r>
      <w:r w:rsidRPr="00C231C7">
        <w:rPr>
          <w:rFonts w:hint="eastAsia"/>
        </w:rPr>
        <w:t>关</w:t>
      </w:r>
      <w:proofErr w:type="gramStart"/>
      <w:r w:rsidRPr="00C231C7">
        <w:t>扭矩值</w:t>
      </w:r>
      <w:proofErr w:type="gramEnd"/>
      <w:r w:rsidRPr="00C231C7">
        <w:rPr>
          <w:rFonts w:hint="eastAsia"/>
        </w:rPr>
        <w:t>的检测，</w:t>
      </w:r>
      <w:r w:rsidRPr="00C231C7">
        <w:rPr>
          <w:rFonts w:hint="eastAsia"/>
          <w:szCs w:val="21"/>
        </w:rPr>
        <w:t>采</w:t>
      </w:r>
      <w:r w:rsidRPr="00C231C7">
        <w:rPr>
          <w:szCs w:val="21"/>
        </w:rPr>
        <w:t>用</w:t>
      </w:r>
      <w:r w:rsidRPr="00C231C7">
        <w:t>扭矩</w:t>
      </w:r>
      <w:r w:rsidRPr="00C231C7">
        <w:rPr>
          <w:szCs w:val="21"/>
        </w:rPr>
        <w:t>测力扳手缓慢</w:t>
      </w:r>
      <w:r w:rsidRPr="00C231C7">
        <w:rPr>
          <w:rFonts w:hint="eastAsia"/>
          <w:szCs w:val="21"/>
        </w:rPr>
        <w:t>完全关闭和完全开启</w:t>
      </w:r>
      <w:r w:rsidR="001E3349">
        <w:rPr>
          <w:rFonts w:hint="eastAsia"/>
          <w:szCs w:val="21"/>
        </w:rPr>
        <w:t>球阀</w:t>
      </w:r>
      <w:r w:rsidRPr="00C231C7">
        <w:rPr>
          <w:rFonts w:hint="eastAsia"/>
          <w:szCs w:val="21"/>
        </w:rPr>
        <w:t>各</w:t>
      </w:r>
      <w:r w:rsidRPr="00C231C7">
        <w:rPr>
          <w:rFonts w:hint="eastAsia"/>
          <w:szCs w:val="21"/>
        </w:rPr>
        <w:t>1</w:t>
      </w:r>
      <w:r w:rsidRPr="00C231C7">
        <w:rPr>
          <w:rFonts w:hint="eastAsia"/>
          <w:szCs w:val="21"/>
        </w:rPr>
        <w:t>次</w:t>
      </w:r>
      <w:r w:rsidRPr="00C231C7">
        <w:rPr>
          <w:szCs w:val="21"/>
        </w:rPr>
        <w:t>，</w:t>
      </w:r>
      <w:r w:rsidRPr="00C231C7">
        <w:rPr>
          <w:rFonts w:hint="eastAsia"/>
          <w:szCs w:val="21"/>
        </w:rPr>
        <w:t>记录</w:t>
      </w:r>
      <w:r w:rsidR="001E3349">
        <w:rPr>
          <w:rFonts w:hint="eastAsia"/>
          <w:szCs w:val="21"/>
        </w:rPr>
        <w:t>球阀</w:t>
      </w:r>
      <w:r w:rsidRPr="00C231C7">
        <w:rPr>
          <w:szCs w:val="21"/>
        </w:rPr>
        <w:t>的</w:t>
      </w:r>
      <w:r w:rsidRPr="00C231C7">
        <w:rPr>
          <w:rFonts w:hint="eastAsia"/>
        </w:rPr>
        <w:t>关闭和开启的最大</w:t>
      </w:r>
      <w:r w:rsidRPr="00C231C7">
        <w:t>扭矩</w:t>
      </w:r>
      <w:r w:rsidRPr="00C231C7">
        <w:rPr>
          <w:rFonts w:hint="eastAsia"/>
        </w:rPr>
        <w:t>值</w:t>
      </w:r>
      <w:r w:rsidRPr="00C231C7">
        <w:rPr>
          <w:szCs w:val="21"/>
        </w:rPr>
        <w:t>。</w:t>
      </w:r>
      <w:r w:rsidRPr="00C231C7">
        <w:t>最大</w:t>
      </w:r>
      <w:r w:rsidRPr="00C231C7">
        <w:rPr>
          <w:rFonts w:hint="eastAsia"/>
        </w:rPr>
        <w:t>开关</w:t>
      </w:r>
      <w:r w:rsidRPr="00C231C7">
        <w:t>扭矩值</w:t>
      </w:r>
      <w:r w:rsidRPr="00C231C7">
        <w:rPr>
          <w:rFonts w:hint="eastAsia"/>
        </w:rPr>
        <w:t>，均</w:t>
      </w:r>
      <w:r w:rsidRPr="00C231C7">
        <w:t>不应大于</w:t>
      </w:r>
      <w:r w:rsidR="001E3349">
        <w:t>球阀</w:t>
      </w:r>
      <w:r w:rsidRPr="00C231C7">
        <w:t>出厂技术参数规定最大值的</w:t>
      </w:r>
      <w:r w:rsidRPr="00C231C7">
        <w:rPr>
          <w:rFonts w:hint="eastAsia"/>
        </w:rPr>
        <w:t>1.1</w:t>
      </w:r>
      <w:r w:rsidRPr="00C231C7">
        <w:rPr>
          <w:rFonts w:hint="eastAsia"/>
        </w:rPr>
        <w:t>倍</w:t>
      </w:r>
      <w:r w:rsidRPr="00C231C7">
        <w:t>。</w:t>
      </w:r>
      <w:r w:rsidRPr="00C231C7">
        <w:rPr>
          <w:rFonts w:hint="eastAsia"/>
        </w:rPr>
        <w:t>按</w:t>
      </w:r>
      <w:r w:rsidR="001E3349">
        <w:rPr>
          <w:rFonts w:hint="eastAsia"/>
        </w:rPr>
        <w:t>球阀</w:t>
      </w:r>
      <w:r w:rsidRPr="00C231C7">
        <w:rPr>
          <w:rFonts w:hint="eastAsia"/>
        </w:rPr>
        <w:t>开关扭矩最大值计算操作力，不应大于</w:t>
      </w:r>
      <w:r w:rsidRPr="00C231C7">
        <w:t>360N</w:t>
      </w:r>
      <w:r w:rsidRPr="00C231C7">
        <w:rPr>
          <w:rFonts w:hint="eastAsia"/>
        </w:rPr>
        <w:t>。</w:t>
      </w:r>
    </w:p>
    <w:p w:rsidR="00686632" w:rsidRPr="00C231C7" w:rsidRDefault="00686632" w:rsidP="00275DA4">
      <w:pPr>
        <w:pStyle w:val="afffff"/>
        <w:snapToGrid w:val="0"/>
        <w:spacing w:line="312" w:lineRule="auto"/>
      </w:pPr>
      <w:r w:rsidRPr="003E1540">
        <w:rPr>
          <w:rFonts w:ascii="黑体" w:eastAsia="黑体" w:hAnsi="黑体" w:hint="eastAsia"/>
        </w:rPr>
        <w:t>e）</w:t>
      </w:r>
      <w:r w:rsidRPr="00C231C7">
        <w:rPr>
          <w:rFonts w:hint="eastAsia"/>
        </w:rPr>
        <w:t>按</w:t>
      </w:r>
      <w:r w:rsidRPr="00C231C7">
        <w:rPr>
          <w:rFonts w:hint="eastAsia"/>
        </w:rPr>
        <w:t>8.7</w:t>
      </w:r>
      <w:r w:rsidRPr="00C231C7">
        <w:rPr>
          <w:rFonts w:hint="eastAsia"/>
        </w:rPr>
        <w:t>的要求检查</w:t>
      </w:r>
      <w:r w:rsidR="001E3349">
        <w:rPr>
          <w:rFonts w:hint="eastAsia"/>
        </w:rPr>
        <w:t>球阀</w:t>
      </w:r>
      <w:r w:rsidRPr="00C231C7">
        <w:rPr>
          <w:rFonts w:hint="eastAsia"/>
        </w:rPr>
        <w:t>的密封性，并应符合</w:t>
      </w:r>
      <w:r w:rsidRPr="00C231C7">
        <w:rPr>
          <w:rFonts w:hint="eastAsia"/>
        </w:rPr>
        <w:t>7.7</w:t>
      </w:r>
      <w:r w:rsidRPr="00C231C7">
        <w:rPr>
          <w:rFonts w:hint="eastAsia"/>
        </w:rPr>
        <w:t>的规定。</w:t>
      </w:r>
    </w:p>
    <w:p w:rsidR="00F60450" w:rsidRPr="002E0D61" w:rsidRDefault="00686632" w:rsidP="00275DA4">
      <w:pPr>
        <w:snapToGrid w:val="0"/>
        <w:spacing w:line="312" w:lineRule="auto"/>
        <w:ind w:firstLineChars="200" w:firstLine="420"/>
        <w:rPr>
          <w:szCs w:val="21"/>
        </w:rPr>
      </w:pPr>
      <w:r w:rsidRPr="003E1540">
        <w:rPr>
          <w:rFonts w:ascii="黑体" w:eastAsia="黑体" w:hAnsi="黑体" w:hint="eastAsia"/>
        </w:rPr>
        <w:t>f）</w:t>
      </w:r>
      <w:r w:rsidRPr="00C231C7">
        <w:rPr>
          <w:rFonts w:hint="eastAsia"/>
        </w:rPr>
        <w:t>上述检测</w:t>
      </w:r>
      <w:r w:rsidRPr="00C231C7">
        <w:t>结束后，</w:t>
      </w:r>
      <w:r w:rsidRPr="00C231C7">
        <w:rPr>
          <w:rFonts w:hint="eastAsia"/>
        </w:rPr>
        <w:t>卸载对</w:t>
      </w:r>
      <w:r w:rsidR="001E3349">
        <w:t>球阀</w:t>
      </w:r>
      <w:r w:rsidRPr="00C231C7">
        <w:rPr>
          <w:rFonts w:hint="eastAsia"/>
        </w:rPr>
        <w:t>施加的轴向压缩力，然后按</w:t>
      </w:r>
      <w:r w:rsidRPr="00C231C7">
        <w:rPr>
          <w:rFonts w:hint="eastAsia"/>
        </w:rPr>
        <w:t xml:space="preserve"> d</w:t>
      </w:r>
      <w:r w:rsidRPr="00C231C7">
        <w:rPr>
          <w:rFonts w:hint="eastAsia"/>
        </w:rPr>
        <w:t>）和</w:t>
      </w:r>
      <w:r w:rsidRPr="00C231C7">
        <w:rPr>
          <w:rFonts w:hint="eastAsia"/>
        </w:rPr>
        <w:t xml:space="preserve"> e</w:t>
      </w:r>
      <w:r w:rsidRPr="00C231C7">
        <w:rPr>
          <w:rFonts w:hint="eastAsia"/>
        </w:rPr>
        <w:t>）的要求检测</w:t>
      </w:r>
      <w:r w:rsidR="001E3349">
        <w:rPr>
          <w:rFonts w:hint="eastAsia"/>
        </w:rPr>
        <w:t>球阀</w:t>
      </w:r>
      <w:r w:rsidRPr="00C231C7">
        <w:rPr>
          <w:rFonts w:hint="eastAsia"/>
        </w:rPr>
        <w:t>的</w:t>
      </w:r>
      <w:r w:rsidRPr="00C231C7">
        <w:t>开关扭矩</w:t>
      </w:r>
      <w:r w:rsidRPr="00C231C7">
        <w:rPr>
          <w:rFonts w:hint="eastAsia"/>
        </w:rPr>
        <w:t>和密封性</w:t>
      </w:r>
      <w:r w:rsidRPr="00C231C7">
        <w:t>。</w:t>
      </w:r>
    </w:p>
    <w:p w:rsidR="00DD5CEB" w:rsidRPr="002E0D61" w:rsidRDefault="00D4598B" w:rsidP="00275DA4">
      <w:pPr>
        <w:adjustRightInd w:val="0"/>
        <w:snapToGrid w:val="0"/>
        <w:spacing w:line="312" w:lineRule="auto"/>
        <w:rPr>
          <w:rFonts w:eastAsia="黑体"/>
          <w:szCs w:val="21"/>
        </w:rPr>
      </w:pPr>
      <w:r w:rsidRPr="003E1540">
        <w:rPr>
          <w:rFonts w:ascii="黑体" w:eastAsia="黑体" w:hAnsi="黑体"/>
          <w:szCs w:val="21"/>
        </w:rPr>
        <w:t>8</w:t>
      </w:r>
      <w:r w:rsidR="00DD5CEB" w:rsidRPr="003E1540">
        <w:rPr>
          <w:rFonts w:ascii="黑体" w:eastAsia="黑体" w:hAnsi="黑体"/>
          <w:szCs w:val="21"/>
        </w:rPr>
        <w:t>.</w:t>
      </w:r>
      <w:r w:rsidR="00875280" w:rsidRPr="003E1540">
        <w:rPr>
          <w:rFonts w:ascii="黑体" w:eastAsia="黑体" w:hAnsi="黑体" w:hint="eastAsia"/>
          <w:szCs w:val="21"/>
        </w:rPr>
        <w:t>5</w:t>
      </w:r>
      <w:r w:rsidR="00DD5CEB" w:rsidRPr="003E1540">
        <w:rPr>
          <w:rFonts w:ascii="黑体" w:eastAsia="黑体" w:hAnsi="黑体"/>
          <w:szCs w:val="21"/>
        </w:rPr>
        <w:t>.2  轴</w:t>
      </w:r>
      <w:r w:rsidR="00DD5CEB" w:rsidRPr="002E0D61">
        <w:rPr>
          <w:rFonts w:eastAsia="黑体"/>
          <w:szCs w:val="21"/>
        </w:rPr>
        <w:t>向拉</w:t>
      </w:r>
      <w:r w:rsidR="008D4EF8" w:rsidRPr="004103D5">
        <w:rPr>
          <w:rFonts w:eastAsia="黑体"/>
          <w:szCs w:val="21"/>
        </w:rPr>
        <w:t>伸</w:t>
      </w:r>
      <w:r w:rsidR="00DD5CEB" w:rsidRPr="004103D5">
        <w:rPr>
          <w:rFonts w:eastAsia="黑体"/>
          <w:szCs w:val="21"/>
        </w:rPr>
        <w:t>力</w:t>
      </w:r>
    </w:p>
    <w:p w:rsidR="00DD5CEB" w:rsidRPr="002E0D61" w:rsidRDefault="00686632" w:rsidP="00275DA4">
      <w:pPr>
        <w:snapToGrid w:val="0"/>
        <w:spacing w:line="312" w:lineRule="auto"/>
        <w:ind w:firstLineChars="200" w:firstLine="420"/>
        <w:rPr>
          <w:rFonts w:eastAsia="黑体"/>
          <w:b/>
          <w:szCs w:val="21"/>
        </w:rPr>
      </w:pPr>
      <w:r w:rsidRPr="00C231C7">
        <w:rPr>
          <w:rFonts w:hint="eastAsia"/>
        </w:rPr>
        <w:t>试验</w:t>
      </w:r>
      <w:r w:rsidRPr="00C231C7">
        <w:t>施加的轴向拉</w:t>
      </w:r>
      <w:r w:rsidRPr="00C231C7">
        <w:rPr>
          <w:rFonts w:hint="eastAsia"/>
        </w:rPr>
        <w:t>伸</w:t>
      </w:r>
      <w:r w:rsidRPr="00C231C7">
        <w:t>力</w:t>
      </w:r>
      <w:r w:rsidRPr="00C231C7">
        <w:rPr>
          <w:rFonts w:hint="eastAsia"/>
        </w:rPr>
        <w:t>按附录</w:t>
      </w:r>
      <w:r w:rsidRPr="00C231C7">
        <w:rPr>
          <w:rFonts w:hint="eastAsia"/>
        </w:rPr>
        <w:t>B</w:t>
      </w:r>
      <w:r w:rsidRPr="00C231C7">
        <w:rPr>
          <w:rFonts w:hint="eastAsia"/>
        </w:rPr>
        <w:t>的</w:t>
      </w:r>
      <w:r w:rsidRPr="00C231C7">
        <w:t>规定</w:t>
      </w:r>
      <w:r w:rsidRPr="00C231C7">
        <w:rPr>
          <w:rFonts w:hint="eastAsia"/>
        </w:rPr>
        <w:t>执行，其他</w:t>
      </w:r>
      <w:r w:rsidRPr="00C231C7">
        <w:rPr>
          <w:rFonts w:hint="eastAsia"/>
          <w:szCs w:val="21"/>
        </w:rPr>
        <w:t>试验方法按</w:t>
      </w:r>
      <w:r w:rsidRPr="00C231C7">
        <w:rPr>
          <w:rFonts w:hint="eastAsia"/>
          <w:szCs w:val="21"/>
        </w:rPr>
        <w:t>8.5.1</w:t>
      </w:r>
      <w:r>
        <w:rPr>
          <w:rFonts w:hint="eastAsia"/>
          <w:szCs w:val="21"/>
        </w:rPr>
        <w:t xml:space="preserve"> </w:t>
      </w:r>
      <w:r w:rsidRPr="00C231C7">
        <w:rPr>
          <w:rFonts w:hint="eastAsia"/>
          <w:szCs w:val="21"/>
        </w:rPr>
        <w:t>a</w:t>
      </w:r>
      <w:r w:rsidRPr="00C231C7">
        <w:rPr>
          <w:rFonts w:hint="eastAsia"/>
          <w:szCs w:val="21"/>
        </w:rPr>
        <w:t>）</w:t>
      </w:r>
      <w:r w:rsidRPr="00C231C7">
        <w:rPr>
          <w:rFonts w:ascii="宋体" w:hAnsi="宋体" w:hint="eastAsia"/>
          <w:szCs w:val="21"/>
        </w:rPr>
        <w:t>～</w:t>
      </w:r>
      <w:r w:rsidRPr="00C231C7">
        <w:rPr>
          <w:rFonts w:hint="eastAsia"/>
          <w:szCs w:val="21"/>
        </w:rPr>
        <w:t>e</w:t>
      </w:r>
      <w:r w:rsidRPr="00C231C7">
        <w:rPr>
          <w:rFonts w:hint="eastAsia"/>
          <w:szCs w:val="21"/>
        </w:rPr>
        <w:t>）的要求</w:t>
      </w:r>
      <w:r w:rsidRPr="00C231C7">
        <w:rPr>
          <w:rFonts w:hint="eastAsia"/>
        </w:rPr>
        <w:t>执行</w:t>
      </w:r>
      <w:r w:rsidRPr="00C231C7">
        <w:rPr>
          <w:rFonts w:hint="eastAsia"/>
          <w:szCs w:val="21"/>
        </w:rPr>
        <w:t>。</w:t>
      </w:r>
    </w:p>
    <w:p w:rsidR="00DD5CEB" w:rsidRPr="002E0D61" w:rsidRDefault="00D4598B" w:rsidP="00275DA4">
      <w:pPr>
        <w:adjustRightInd w:val="0"/>
        <w:snapToGrid w:val="0"/>
        <w:spacing w:line="312" w:lineRule="auto"/>
        <w:rPr>
          <w:rFonts w:eastAsia="黑体"/>
          <w:szCs w:val="21"/>
        </w:rPr>
      </w:pPr>
      <w:r w:rsidRPr="003E1540">
        <w:rPr>
          <w:rFonts w:ascii="黑体" w:eastAsia="黑体" w:hAnsi="黑体"/>
          <w:szCs w:val="21"/>
        </w:rPr>
        <w:t>8</w:t>
      </w:r>
      <w:r w:rsidR="00DD5CEB" w:rsidRPr="003E1540">
        <w:rPr>
          <w:rFonts w:ascii="黑体" w:eastAsia="黑体" w:hAnsi="黑体"/>
          <w:szCs w:val="21"/>
        </w:rPr>
        <w:t>.</w:t>
      </w:r>
      <w:r w:rsidR="00875280" w:rsidRPr="003E1540">
        <w:rPr>
          <w:rFonts w:ascii="黑体" w:eastAsia="黑体" w:hAnsi="黑体" w:hint="eastAsia"/>
          <w:szCs w:val="21"/>
        </w:rPr>
        <w:t>5</w:t>
      </w:r>
      <w:r w:rsidR="00AD702D" w:rsidRPr="003E1540">
        <w:rPr>
          <w:rFonts w:ascii="黑体" w:eastAsia="黑体" w:hAnsi="黑体"/>
          <w:szCs w:val="21"/>
        </w:rPr>
        <w:t>.3</w:t>
      </w:r>
      <w:r w:rsidR="00DD5CEB" w:rsidRPr="002E0D61">
        <w:rPr>
          <w:rFonts w:eastAsia="黑体"/>
          <w:szCs w:val="21"/>
        </w:rPr>
        <w:t xml:space="preserve">  </w:t>
      </w:r>
      <w:r w:rsidR="00DD5CEB" w:rsidRPr="004103D5">
        <w:rPr>
          <w:rFonts w:eastAsia="黑体"/>
          <w:szCs w:val="21"/>
        </w:rPr>
        <w:t>弯矩</w:t>
      </w:r>
    </w:p>
    <w:p w:rsidR="00F60450" w:rsidRPr="002D536C" w:rsidRDefault="00651CEE" w:rsidP="00275DA4">
      <w:pPr>
        <w:adjustRightInd w:val="0"/>
        <w:snapToGrid w:val="0"/>
        <w:spacing w:line="312" w:lineRule="auto"/>
        <w:ind w:firstLineChars="200" w:firstLine="420"/>
      </w:pPr>
      <w:r w:rsidRPr="002D536C">
        <w:t>弯矩</w:t>
      </w:r>
      <w:r w:rsidRPr="002D536C">
        <w:rPr>
          <w:rFonts w:hint="eastAsia"/>
        </w:rPr>
        <w:t>的试验方法按附录</w:t>
      </w:r>
      <w:r w:rsidR="003E1540">
        <w:rPr>
          <w:rFonts w:hint="eastAsia"/>
        </w:rPr>
        <w:t xml:space="preserve"> </w:t>
      </w:r>
      <w:r w:rsidRPr="002D536C">
        <w:rPr>
          <w:rFonts w:hint="eastAsia"/>
        </w:rPr>
        <w:t>C</w:t>
      </w:r>
      <w:r w:rsidRPr="002D536C">
        <w:rPr>
          <w:rFonts w:hint="eastAsia"/>
        </w:rPr>
        <w:t>的规定执行。</w:t>
      </w:r>
    </w:p>
    <w:p w:rsidR="00DD5CEB" w:rsidRPr="003E1540" w:rsidRDefault="00D4598B" w:rsidP="003E1540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3E1540">
        <w:rPr>
          <w:rFonts w:ascii="黑体" w:eastAsia="黑体" w:hAnsi="黑体"/>
          <w:szCs w:val="21"/>
        </w:rPr>
        <w:t>8</w:t>
      </w:r>
      <w:r w:rsidR="00DD5CEB" w:rsidRPr="003E1540">
        <w:rPr>
          <w:rFonts w:ascii="黑体" w:eastAsia="黑体" w:hAnsi="黑体"/>
          <w:szCs w:val="21"/>
        </w:rPr>
        <w:t>.</w:t>
      </w:r>
      <w:r w:rsidR="00875280" w:rsidRPr="003E1540">
        <w:rPr>
          <w:rFonts w:ascii="黑体" w:eastAsia="黑体" w:hAnsi="黑体" w:hint="eastAsia"/>
          <w:szCs w:val="21"/>
        </w:rPr>
        <w:t>6</w:t>
      </w:r>
      <w:r w:rsidR="00DD5CEB" w:rsidRPr="003E1540">
        <w:rPr>
          <w:rFonts w:ascii="黑体" w:eastAsia="黑体" w:hAnsi="黑体"/>
          <w:szCs w:val="21"/>
        </w:rPr>
        <w:t xml:space="preserve">  壳体</w:t>
      </w:r>
      <w:r w:rsidR="00875280" w:rsidRPr="003E1540">
        <w:rPr>
          <w:rFonts w:ascii="黑体" w:eastAsia="黑体" w:hAnsi="黑体" w:hint="eastAsia"/>
          <w:szCs w:val="21"/>
        </w:rPr>
        <w:t>和球体</w:t>
      </w:r>
      <w:r w:rsidR="00DD5CEB" w:rsidRPr="003E1540">
        <w:rPr>
          <w:rFonts w:ascii="黑体" w:eastAsia="黑体" w:hAnsi="黑体"/>
          <w:szCs w:val="21"/>
        </w:rPr>
        <w:t>强度</w:t>
      </w:r>
    </w:p>
    <w:p w:rsidR="00677011" w:rsidRPr="002E0D61" w:rsidRDefault="00DD5CEB" w:rsidP="003E1540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szCs w:val="21"/>
        </w:rPr>
        <w:t>球阀的</w:t>
      </w:r>
      <w:r w:rsidR="005936D6" w:rsidRPr="002E0D61">
        <w:rPr>
          <w:szCs w:val="21"/>
        </w:rPr>
        <w:t>壳体强度</w:t>
      </w:r>
      <w:r w:rsidR="002F366B">
        <w:rPr>
          <w:rFonts w:hint="eastAsia"/>
          <w:szCs w:val="21"/>
        </w:rPr>
        <w:t>的试验方法</w:t>
      </w:r>
      <w:r w:rsidR="005936D6" w:rsidRPr="002E0D61">
        <w:rPr>
          <w:szCs w:val="21"/>
        </w:rPr>
        <w:t>应按</w:t>
      </w:r>
      <w:r w:rsidR="005936D6" w:rsidRPr="002E0D61">
        <w:rPr>
          <w:szCs w:val="21"/>
        </w:rPr>
        <w:t>GB/T 13927</w:t>
      </w:r>
      <w:r w:rsidR="005936D6" w:rsidRPr="002E0D61">
        <w:rPr>
          <w:szCs w:val="21"/>
        </w:rPr>
        <w:t>的规定执行</w:t>
      </w:r>
      <w:r w:rsidRPr="002E0D61">
        <w:rPr>
          <w:szCs w:val="21"/>
        </w:rPr>
        <w:t>。</w:t>
      </w:r>
    </w:p>
    <w:p w:rsidR="00677011" w:rsidRPr="002F366B" w:rsidRDefault="00D4598B" w:rsidP="006E072A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2F366B">
        <w:rPr>
          <w:rFonts w:ascii="黑体" w:eastAsia="黑体" w:hAnsi="黑体"/>
          <w:szCs w:val="21"/>
        </w:rPr>
        <w:t>8</w:t>
      </w:r>
      <w:r w:rsidR="00677011" w:rsidRPr="002F366B">
        <w:rPr>
          <w:rFonts w:ascii="黑体" w:eastAsia="黑体" w:hAnsi="黑体"/>
          <w:szCs w:val="21"/>
        </w:rPr>
        <w:t>.</w:t>
      </w:r>
      <w:r w:rsidR="00875280" w:rsidRPr="002F366B">
        <w:rPr>
          <w:rFonts w:ascii="黑体" w:eastAsia="黑体" w:hAnsi="黑体" w:hint="eastAsia"/>
          <w:szCs w:val="21"/>
        </w:rPr>
        <w:t>7</w:t>
      </w:r>
      <w:r w:rsidR="00677011" w:rsidRPr="002F366B">
        <w:rPr>
          <w:rFonts w:ascii="黑体" w:eastAsia="黑体" w:hAnsi="黑体"/>
          <w:szCs w:val="21"/>
        </w:rPr>
        <w:t xml:space="preserve">  密封性</w:t>
      </w:r>
    </w:p>
    <w:p w:rsidR="00677011" w:rsidRPr="002E0D61" w:rsidRDefault="00A14870" w:rsidP="003E1540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7F20B2">
        <w:rPr>
          <w:rFonts w:hint="eastAsia"/>
          <w:szCs w:val="21"/>
        </w:rPr>
        <w:t>密封</w:t>
      </w:r>
      <w:r w:rsidR="002F366B">
        <w:rPr>
          <w:rFonts w:hint="eastAsia"/>
          <w:szCs w:val="21"/>
        </w:rPr>
        <w:t>性</w:t>
      </w:r>
      <w:r w:rsidRPr="007F20B2">
        <w:rPr>
          <w:rFonts w:hint="eastAsia"/>
          <w:szCs w:val="21"/>
        </w:rPr>
        <w:t>试验</w:t>
      </w:r>
      <w:r w:rsidR="002F366B">
        <w:rPr>
          <w:rFonts w:hint="eastAsia"/>
          <w:szCs w:val="21"/>
        </w:rPr>
        <w:t>方法</w:t>
      </w:r>
      <w:r w:rsidRPr="007F20B2">
        <w:rPr>
          <w:rFonts w:hint="eastAsia"/>
          <w:szCs w:val="21"/>
        </w:rPr>
        <w:t>应</w:t>
      </w:r>
      <w:r w:rsidR="002F366B">
        <w:rPr>
          <w:rFonts w:hint="eastAsia"/>
          <w:szCs w:val="21"/>
        </w:rPr>
        <w:t>按</w:t>
      </w:r>
      <w:r w:rsidRPr="007F20B2">
        <w:rPr>
          <w:szCs w:val="21"/>
        </w:rPr>
        <w:t xml:space="preserve"> GB/T 13927 </w:t>
      </w:r>
      <w:r w:rsidRPr="007F20B2">
        <w:rPr>
          <w:rFonts w:hint="eastAsia"/>
          <w:szCs w:val="21"/>
        </w:rPr>
        <w:t>的规定。</w:t>
      </w:r>
    </w:p>
    <w:p w:rsidR="000E10C1" w:rsidRPr="002F366B" w:rsidRDefault="00D4598B" w:rsidP="002F366B">
      <w:pPr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2F366B">
        <w:rPr>
          <w:rFonts w:ascii="黑体" w:eastAsia="黑体" w:hAnsi="黑体"/>
          <w:szCs w:val="21"/>
        </w:rPr>
        <w:t>8</w:t>
      </w:r>
      <w:r w:rsidR="000E10C1" w:rsidRPr="002F366B">
        <w:rPr>
          <w:rFonts w:ascii="黑体" w:eastAsia="黑体" w:hAnsi="黑体"/>
          <w:szCs w:val="21"/>
        </w:rPr>
        <w:t>.</w:t>
      </w:r>
      <w:r w:rsidR="00875280" w:rsidRPr="002F366B">
        <w:rPr>
          <w:rFonts w:ascii="黑体" w:eastAsia="黑体" w:hAnsi="黑体" w:hint="eastAsia"/>
          <w:szCs w:val="21"/>
        </w:rPr>
        <w:t>8</w:t>
      </w:r>
      <w:r w:rsidR="000E10C1" w:rsidRPr="002F366B">
        <w:rPr>
          <w:rFonts w:ascii="黑体" w:eastAsia="黑体" w:hAnsi="黑体"/>
          <w:szCs w:val="21"/>
        </w:rPr>
        <w:t xml:space="preserve">  操作力</w:t>
      </w:r>
    </w:p>
    <w:p w:rsidR="0029352D" w:rsidRPr="002D536C" w:rsidRDefault="0029352D" w:rsidP="00275DA4">
      <w:pPr>
        <w:adjustRightInd w:val="0"/>
        <w:snapToGrid w:val="0"/>
        <w:spacing w:line="312" w:lineRule="auto"/>
        <w:rPr>
          <w:szCs w:val="21"/>
        </w:rPr>
      </w:pPr>
      <w:r w:rsidRPr="002D536C">
        <w:rPr>
          <w:rFonts w:ascii="黑体" w:eastAsia="黑体" w:hAnsi="黑体"/>
          <w:szCs w:val="21"/>
        </w:rPr>
        <w:t>8.</w:t>
      </w:r>
      <w:r w:rsidRPr="002D536C">
        <w:rPr>
          <w:rFonts w:ascii="黑体" w:eastAsia="黑体" w:hAnsi="黑体" w:hint="eastAsia"/>
          <w:szCs w:val="21"/>
        </w:rPr>
        <w:t>8</w:t>
      </w:r>
      <w:r w:rsidRPr="002D536C">
        <w:rPr>
          <w:rFonts w:ascii="黑体" w:eastAsia="黑体" w:hAnsi="黑体"/>
          <w:szCs w:val="21"/>
        </w:rPr>
        <w:t>.1</w:t>
      </w:r>
      <w:r w:rsidRPr="002D536C">
        <w:rPr>
          <w:rFonts w:ascii="黑体" w:eastAsia="黑体" w:hAnsi="黑体" w:hint="eastAsia"/>
          <w:szCs w:val="21"/>
        </w:rPr>
        <w:t xml:space="preserve">  </w:t>
      </w:r>
      <w:r w:rsidRPr="002D536C">
        <w:rPr>
          <w:rFonts w:hint="eastAsia"/>
          <w:szCs w:val="21"/>
        </w:rPr>
        <w:t>试验环境温度为常温，且不低于</w:t>
      </w:r>
      <w:r w:rsidRPr="002D536C">
        <w:rPr>
          <w:rFonts w:hint="eastAsia"/>
          <w:szCs w:val="21"/>
        </w:rPr>
        <w:t>10</w:t>
      </w:r>
      <w:r w:rsidRPr="002D536C">
        <w:rPr>
          <w:rFonts w:hint="eastAsia"/>
          <w:szCs w:val="21"/>
        </w:rPr>
        <w:t>℃，试验介质采用常温的清洁水。</w:t>
      </w:r>
    </w:p>
    <w:p w:rsidR="0029352D" w:rsidRPr="002D536C" w:rsidRDefault="0029352D" w:rsidP="00275DA4">
      <w:pPr>
        <w:adjustRightInd w:val="0"/>
        <w:snapToGrid w:val="0"/>
        <w:spacing w:line="312" w:lineRule="auto"/>
        <w:rPr>
          <w:szCs w:val="21"/>
        </w:rPr>
      </w:pPr>
      <w:r w:rsidRPr="002D536C">
        <w:rPr>
          <w:rFonts w:ascii="黑体" w:eastAsia="黑体" w:hAnsi="黑体"/>
          <w:szCs w:val="21"/>
        </w:rPr>
        <w:t>8.</w:t>
      </w:r>
      <w:r w:rsidRPr="002D536C">
        <w:rPr>
          <w:rFonts w:ascii="黑体" w:eastAsia="黑体" w:hAnsi="黑体" w:hint="eastAsia"/>
          <w:szCs w:val="21"/>
        </w:rPr>
        <w:t>8</w:t>
      </w:r>
      <w:r w:rsidRPr="002D536C">
        <w:rPr>
          <w:rFonts w:ascii="黑体" w:eastAsia="黑体" w:hAnsi="黑体"/>
          <w:szCs w:val="21"/>
        </w:rPr>
        <w:t>.2</w:t>
      </w:r>
      <w:r w:rsidRPr="002D536C">
        <w:rPr>
          <w:rFonts w:ascii="黑体" w:eastAsia="黑体" w:hAnsi="黑体" w:hint="eastAsia"/>
          <w:szCs w:val="21"/>
        </w:rPr>
        <w:t xml:space="preserve">  </w:t>
      </w:r>
      <w:r w:rsidRPr="002D536C">
        <w:rPr>
          <w:szCs w:val="21"/>
        </w:rPr>
        <w:t>将</w:t>
      </w:r>
      <w:r w:rsidRPr="002D536C">
        <w:rPr>
          <w:rFonts w:hint="eastAsia"/>
          <w:szCs w:val="21"/>
        </w:rPr>
        <w:t>球</w:t>
      </w:r>
      <w:r w:rsidRPr="002D536C">
        <w:rPr>
          <w:szCs w:val="21"/>
        </w:rPr>
        <w:t>阀固定在</w:t>
      </w:r>
      <w:r w:rsidRPr="002D536C">
        <w:rPr>
          <w:rFonts w:hint="eastAsia"/>
          <w:szCs w:val="21"/>
        </w:rPr>
        <w:t>试验</w:t>
      </w:r>
      <w:r w:rsidRPr="002D536C">
        <w:rPr>
          <w:szCs w:val="21"/>
        </w:rPr>
        <w:t>台架上，</w:t>
      </w:r>
      <w:r w:rsidRPr="002D536C">
        <w:rPr>
          <w:rFonts w:hint="eastAsia"/>
          <w:szCs w:val="21"/>
        </w:rPr>
        <w:t>封闭球阀进出口，球阀处于完全关闭。使球</w:t>
      </w:r>
      <w:r w:rsidRPr="002D536C">
        <w:rPr>
          <w:szCs w:val="21"/>
        </w:rPr>
        <w:t>阀</w:t>
      </w:r>
      <w:r w:rsidRPr="002D536C">
        <w:rPr>
          <w:rFonts w:hint="eastAsia"/>
          <w:szCs w:val="21"/>
        </w:rPr>
        <w:t>一端</w:t>
      </w:r>
      <w:r w:rsidRPr="002D536C">
        <w:rPr>
          <w:szCs w:val="21"/>
        </w:rPr>
        <w:t>通向大气</w:t>
      </w:r>
      <w:r w:rsidRPr="002D536C">
        <w:rPr>
          <w:rFonts w:hint="eastAsia"/>
          <w:szCs w:val="21"/>
        </w:rPr>
        <w:t>，另一端</w:t>
      </w:r>
      <w:r w:rsidRPr="002D536C">
        <w:rPr>
          <w:szCs w:val="21"/>
        </w:rPr>
        <w:t>施加</w:t>
      </w:r>
      <w:r w:rsidRPr="002D536C">
        <w:rPr>
          <w:rFonts w:hint="eastAsia"/>
          <w:szCs w:val="21"/>
        </w:rPr>
        <w:t>水，并将加水端阀体内的空气排尽，然后缓慢加压至球阀的</w:t>
      </w:r>
      <w:r w:rsidRPr="002D536C">
        <w:rPr>
          <w:szCs w:val="21"/>
        </w:rPr>
        <w:t>额定</w:t>
      </w:r>
      <w:r w:rsidRPr="002D536C">
        <w:rPr>
          <w:rFonts w:hint="eastAsia"/>
          <w:szCs w:val="21"/>
        </w:rPr>
        <w:t>公称</w:t>
      </w:r>
      <w:r w:rsidRPr="002D536C">
        <w:rPr>
          <w:szCs w:val="21"/>
        </w:rPr>
        <w:t>压力</w:t>
      </w:r>
      <w:r w:rsidRPr="002D536C">
        <w:rPr>
          <w:rFonts w:hint="eastAsia"/>
          <w:szCs w:val="21"/>
        </w:rPr>
        <w:t>。当达到球阀的</w:t>
      </w:r>
      <w:r w:rsidRPr="002D536C">
        <w:rPr>
          <w:szCs w:val="21"/>
        </w:rPr>
        <w:t>额定</w:t>
      </w:r>
      <w:r w:rsidRPr="002D536C">
        <w:rPr>
          <w:rFonts w:hint="eastAsia"/>
          <w:szCs w:val="21"/>
        </w:rPr>
        <w:t>公称</w:t>
      </w:r>
      <w:r w:rsidRPr="002D536C">
        <w:rPr>
          <w:szCs w:val="21"/>
        </w:rPr>
        <w:t>压力</w:t>
      </w:r>
      <w:r w:rsidRPr="002D536C">
        <w:rPr>
          <w:rFonts w:hint="eastAsia"/>
          <w:szCs w:val="21"/>
        </w:rPr>
        <w:t>后，停止加压，检查球阀另一端，应无水排出。采</w:t>
      </w:r>
      <w:r w:rsidRPr="002D536C">
        <w:rPr>
          <w:szCs w:val="21"/>
        </w:rPr>
        <w:t>用</w:t>
      </w:r>
      <w:r w:rsidRPr="002D536C">
        <w:t>扭矩</w:t>
      </w:r>
      <w:r w:rsidRPr="002D536C">
        <w:rPr>
          <w:szCs w:val="21"/>
        </w:rPr>
        <w:t>测力扳手缓慢</w:t>
      </w:r>
      <w:r w:rsidRPr="002D536C">
        <w:rPr>
          <w:rFonts w:hint="eastAsia"/>
          <w:szCs w:val="21"/>
        </w:rPr>
        <w:t>开启球</w:t>
      </w:r>
      <w:r w:rsidRPr="002D536C">
        <w:rPr>
          <w:szCs w:val="21"/>
        </w:rPr>
        <w:t>阀，</w:t>
      </w:r>
      <w:r w:rsidRPr="002D536C">
        <w:rPr>
          <w:rFonts w:hint="eastAsia"/>
          <w:szCs w:val="21"/>
        </w:rPr>
        <w:t>直至球阀开启，记录球</w:t>
      </w:r>
      <w:r w:rsidRPr="002D536C">
        <w:rPr>
          <w:szCs w:val="21"/>
        </w:rPr>
        <w:t>阀的</w:t>
      </w:r>
      <w:r w:rsidRPr="002D536C">
        <w:rPr>
          <w:rFonts w:hint="eastAsia"/>
        </w:rPr>
        <w:t>开启</w:t>
      </w:r>
      <w:r w:rsidRPr="002D536C">
        <w:t>扭矩</w:t>
      </w:r>
      <w:r w:rsidRPr="002D536C">
        <w:rPr>
          <w:szCs w:val="21"/>
        </w:rPr>
        <w:t>。</w:t>
      </w:r>
    </w:p>
    <w:p w:rsidR="000E10C1" w:rsidRPr="002D536C" w:rsidRDefault="0029352D" w:rsidP="00275DA4">
      <w:pPr>
        <w:adjustRightInd w:val="0"/>
        <w:snapToGrid w:val="0"/>
        <w:spacing w:line="312" w:lineRule="auto"/>
        <w:rPr>
          <w:szCs w:val="21"/>
        </w:rPr>
      </w:pPr>
      <w:r w:rsidRPr="002D536C">
        <w:rPr>
          <w:rFonts w:ascii="黑体" w:eastAsia="黑体" w:hAnsi="黑体"/>
          <w:szCs w:val="21"/>
        </w:rPr>
        <w:t>8.</w:t>
      </w:r>
      <w:r w:rsidRPr="002D536C">
        <w:rPr>
          <w:rFonts w:ascii="黑体" w:eastAsia="黑体" w:hAnsi="黑体" w:hint="eastAsia"/>
          <w:szCs w:val="21"/>
        </w:rPr>
        <w:t>8</w:t>
      </w:r>
      <w:r w:rsidRPr="002D536C">
        <w:rPr>
          <w:rFonts w:ascii="黑体" w:eastAsia="黑体" w:hAnsi="黑体"/>
          <w:szCs w:val="21"/>
        </w:rPr>
        <w:t>.</w:t>
      </w:r>
      <w:r w:rsidRPr="002D536C">
        <w:rPr>
          <w:rFonts w:ascii="黑体" w:eastAsia="黑体" w:hAnsi="黑体" w:hint="eastAsia"/>
          <w:szCs w:val="21"/>
        </w:rPr>
        <w:t xml:space="preserve">3  </w:t>
      </w:r>
      <w:proofErr w:type="gramStart"/>
      <w:r w:rsidRPr="002D536C">
        <w:rPr>
          <w:rFonts w:hint="eastAsia"/>
          <w:szCs w:val="21"/>
        </w:rPr>
        <w:t>按记录</w:t>
      </w:r>
      <w:proofErr w:type="gramEnd"/>
      <w:r w:rsidRPr="002D536C">
        <w:rPr>
          <w:rFonts w:hint="eastAsia"/>
          <w:szCs w:val="21"/>
        </w:rPr>
        <w:t>的球</w:t>
      </w:r>
      <w:r w:rsidRPr="002D536C">
        <w:rPr>
          <w:szCs w:val="21"/>
        </w:rPr>
        <w:t>阀</w:t>
      </w:r>
      <w:r w:rsidRPr="002D536C">
        <w:rPr>
          <w:rFonts w:hint="eastAsia"/>
        </w:rPr>
        <w:t>开启</w:t>
      </w:r>
      <w:r w:rsidRPr="002D536C">
        <w:t>扭矩</w:t>
      </w:r>
      <w:r w:rsidRPr="002D536C">
        <w:rPr>
          <w:rFonts w:hint="eastAsia"/>
        </w:rPr>
        <w:t>，计算操作力</w:t>
      </w:r>
      <w:r w:rsidRPr="002D536C">
        <w:rPr>
          <w:szCs w:val="21"/>
        </w:rPr>
        <w:t>。</w:t>
      </w:r>
    </w:p>
    <w:p w:rsidR="000B7CA3" w:rsidRPr="002F366B" w:rsidRDefault="00D4598B" w:rsidP="002F366B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49" w:name="_Toc405555014"/>
      <w:bookmarkStart w:id="50" w:name="_Toc505355875"/>
      <w:r w:rsidRPr="002F366B">
        <w:rPr>
          <w:rFonts w:ascii="黑体" w:eastAsia="黑体" w:hAnsi="黑体"/>
          <w:b w:val="0"/>
          <w:sz w:val="21"/>
          <w:szCs w:val="21"/>
        </w:rPr>
        <w:t>9</w:t>
      </w:r>
      <w:r w:rsidR="006D0DAB" w:rsidRPr="002F366B">
        <w:rPr>
          <w:rFonts w:ascii="黑体" w:eastAsia="黑体" w:hAnsi="黑体"/>
          <w:b w:val="0"/>
          <w:sz w:val="21"/>
          <w:szCs w:val="21"/>
        </w:rPr>
        <w:t xml:space="preserve">  </w:t>
      </w:r>
      <w:bookmarkEnd w:id="49"/>
      <w:r w:rsidR="000E10C1" w:rsidRPr="002F366B">
        <w:rPr>
          <w:rFonts w:ascii="黑体" w:eastAsia="黑体" w:hAnsi="黑体"/>
          <w:b w:val="0"/>
          <w:sz w:val="21"/>
          <w:szCs w:val="21"/>
        </w:rPr>
        <w:t>检验规则</w:t>
      </w:r>
      <w:bookmarkEnd w:id="50"/>
    </w:p>
    <w:p w:rsidR="00BF188F" w:rsidRPr="002F366B" w:rsidRDefault="00D4598B" w:rsidP="006E072A">
      <w:pPr>
        <w:adjustRightInd w:val="0"/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2F366B">
        <w:rPr>
          <w:rFonts w:ascii="黑体" w:eastAsia="黑体" w:hAnsi="黑体"/>
          <w:szCs w:val="21"/>
        </w:rPr>
        <w:t>9</w:t>
      </w:r>
      <w:r w:rsidR="00BF188F" w:rsidRPr="002F366B">
        <w:rPr>
          <w:rFonts w:ascii="黑体" w:eastAsia="黑体" w:hAnsi="黑体"/>
          <w:szCs w:val="21"/>
        </w:rPr>
        <w:t>.1  检验类别</w:t>
      </w:r>
    </w:p>
    <w:p w:rsidR="00BF188F" w:rsidRPr="002E0D61" w:rsidRDefault="00BF188F" w:rsidP="002F366B">
      <w:pPr>
        <w:adjustRightInd w:val="0"/>
        <w:snapToGrid w:val="0"/>
        <w:spacing w:line="300" w:lineRule="auto"/>
        <w:ind w:firstLineChars="200" w:firstLine="420"/>
      </w:pPr>
      <w:r w:rsidRPr="002E0D61">
        <w:t>球阀的检验分为出厂检验和型式</w:t>
      </w:r>
      <w:r w:rsidR="0001068C" w:rsidRPr="004103D5">
        <w:rPr>
          <w:rFonts w:hint="eastAsia"/>
        </w:rPr>
        <w:t>试</w:t>
      </w:r>
      <w:r w:rsidRPr="004103D5">
        <w:t>验</w:t>
      </w:r>
      <w:r w:rsidRPr="002E0D61">
        <w:t>。检验项目应按表</w:t>
      </w:r>
      <w:r w:rsidR="00A6082B">
        <w:rPr>
          <w:rFonts w:hint="eastAsia"/>
        </w:rPr>
        <w:t>8</w:t>
      </w:r>
      <w:r w:rsidRPr="002E0D61">
        <w:t>的规定执行。</w:t>
      </w:r>
    </w:p>
    <w:p w:rsidR="00BF188F" w:rsidRPr="002F366B" w:rsidRDefault="00BF188F" w:rsidP="00275DA4">
      <w:pPr>
        <w:adjustRightInd w:val="0"/>
        <w:snapToGrid w:val="0"/>
        <w:spacing w:beforeLines="100" w:before="312" w:line="300" w:lineRule="auto"/>
        <w:jc w:val="center"/>
        <w:rPr>
          <w:rFonts w:ascii="黑体" w:eastAsia="黑体" w:hAnsi="黑体"/>
          <w:szCs w:val="21"/>
        </w:rPr>
      </w:pPr>
      <w:r w:rsidRPr="002F366B">
        <w:rPr>
          <w:rFonts w:ascii="黑体" w:eastAsia="黑体" w:hAnsi="黑体"/>
          <w:szCs w:val="21"/>
        </w:rPr>
        <w:lastRenderedPageBreak/>
        <w:t>表</w:t>
      </w:r>
      <w:r w:rsidR="00A6082B" w:rsidRPr="002F366B">
        <w:rPr>
          <w:rFonts w:ascii="黑体" w:eastAsia="黑体" w:hAnsi="黑体" w:hint="eastAsia"/>
          <w:szCs w:val="21"/>
        </w:rPr>
        <w:t>8</w:t>
      </w:r>
      <w:r w:rsidRPr="002F366B">
        <w:rPr>
          <w:rFonts w:ascii="黑体" w:eastAsia="黑体" w:hAnsi="黑体"/>
          <w:szCs w:val="21"/>
        </w:rPr>
        <w:t xml:space="preserve">  检验项目</w:t>
      </w:r>
    </w:p>
    <w:tbl>
      <w:tblPr>
        <w:tblW w:w="8964" w:type="dxa"/>
        <w:jc w:val="center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701"/>
        <w:gridCol w:w="1446"/>
        <w:gridCol w:w="1447"/>
        <w:gridCol w:w="1446"/>
        <w:gridCol w:w="1447"/>
      </w:tblGrid>
      <w:tr w:rsidR="0054139F" w:rsidRPr="002E0D61" w:rsidTr="004D39D3">
        <w:trPr>
          <w:trHeight w:val="130"/>
          <w:tblHeader/>
          <w:jc w:val="center"/>
        </w:trPr>
        <w:tc>
          <w:tcPr>
            <w:tcW w:w="3178" w:type="dxa"/>
            <w:gridSpan w:val="2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检验项目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出厂检验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型式试验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要求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试验方法</w:t>
            </w:r>
          </w:p>
        </w:tc>
      </w:tr>
      <w:tr w:rsidR="0054139F" w:rsidRPr="002E0D61" w:rsidTr="004D39D3">
        <w:trPr>
          <w:trHeight w:val="130"/>
          <w:jc w:val="center"/>
        </w:trPr>
        <w:tc>
          <w:tcPr>
            <w:tcW w:w="3178" w:type="dxa"/>
            <w:gridSpan w:val="2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外观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7.1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54139F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材料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—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7.2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54139F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54139F" w:rsidRPr="00522A45" w:rsidRDefault="005936D6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522A45">
              <w:rPr>
                <w:rFonts w:hint="eastAsia"/>
                <w:sz w:val="18"/>
                <w:szCs w:val="18"/>
              </w:rPr>
              <w:t>焊接质量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7.3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4139F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54139F" w:rsidRPr="004103D5" w:rsidRDefault="00C349E4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阀体</w:t>
            </w:r>
            <w:r w:rsidR="0054139F" w:rsidRPr="004103D5">
              <w:rPr>
                <w:sz w:val="18"/>
                <w:szCs w:val="18"/>
              </w:rPr>
              <w:t>壁厚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color w:val="000000" w:themeColor="text1"/>
                <w:sz w:val="18"/>
                <w:szCs w:val="18"/>
              </w:rPr>
            </w:pPr>
            <w:r w:rsidRPr="002E0D61">
              <w:rPr>
                <w:color w:val="000000" w:themeColor="text1"/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7.4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54139F" w:rsidRPr="002E0D61" w:rsidTr="004D39D3">
        <w:trPr>
          <w:jc w:val="center"/>
        </w:trPr>
        <w:tc>
          <w:tcPr>
            <w:tcW w:w="1477" w:type="dxa"/>
            <w:vMerge w:val="restart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轴向力及弯矩</w:t>
            </w:r>
          </w:p>
        </w:tc>
        <w:tc>
          <w:tcPr>
            <w:tcW w:w="1701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轴向压</w:t>
            </w:r>
            <w:r w:rsidRPr="004103D5">
              <w:rPr>
                <w:rFonts w:hint="eastAsia"/>
                <w:sz w:val="18"/>
                <w:szCs w:val="18"/>
              </w:rPr>
              <w:t>缩</w:t>
            </w:r>
            <w:r w:rsidRPr="002E0D61">
              <w:rPr>
                <w:sz w:val="18"/>
                <w:szCs w:val="18"/>
              </w:rPr>
              <w:t>力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—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7.5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2E0D61">
              <w:rPr>
                <w:sz w:val="18"/>
                <w:szCs w:val="18"/>
              </w:rPr>
              <w:t>.1</w:t>
            </w:r>
          </w:p>
        </w:tc>
      </w:tr>
      <w:tr w:rsidR="0054139F" w:rsidRPr="002E0D61" w:rsidTr="004D39D3">
        <w:trPr>
          <w:jc w:val="center"/>
        </w:trPr>
        <w:tc>
          <w:tcPr>
            <w:tcW w:w="1477" w:type="dxa"/>
            <w:vMerge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轴向拉</w:t>
            </w:r>
            <w:r w:rsidRPr="004103D5">
              <w:rPr>
                <w:rFonts w:hint="eastAsia"/>
                <w:sz w:val="18"/>
                <w:szCs w:val="18"/>
              </w:rPr>
              <w:t>伸</w:t>
            </w:r>
            <w:r w:rsidRPr="002E0D61">
              <w:rPr>
                <w:sz w:val="18"/>
                <w:szCs w:val="18"/>
              </w:rPr>
              <w:t>力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—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7.5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2E0D61">
              <w:rPr>
                <w:sz w:val="18"/>
                <w:szCs w:val="18"/>
              </w:rPr>
              <w:t>.2</w:t>
            </w:r>
          </w:p>
        </w:tc>
      </w:tr>
      <w:tr w:rsidR="0054139F" w:rsidRPr="002E0D61" w:rsidTr="004D39D3">
        <w:trPr>
          <w:jc w:val="center"/>
        </w:trPr>
        <w:tc>
          <w:tcPr>
            <w:tcW w:w="1477" w:type="dxa"/>
            <w:vMerge/>
            <w:vAlign w:val="center"/>
          </w:tcPr>
          <w:p w:rsidR="0054139F" w:rsidRPr="00F6030F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139F" w:rsidRPr="00F6030F" w:rsidRDefault="00990AB4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F6030F">
              <w:rPr>
                <w:sz w:val="18"/>
                <w:szCs w:val="18"/>
              </w:rPr>
              <w:t>弯矩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—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7.5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2E0D61">
              <w:rPr>
                <w:sz w:val="18"/>
                <w:szCs w:val="18"/>
              </w:rPr>
              <w:t>.3</w:t>
            </w:r>
          </w:p>
        </w:tc>
      </w:tr>
      <w:tr w:rsidR="0054139F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54139F" w:rsidRPr="00F6030F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F6030F">
              <w:rPr>
                <w:sz w:val="18"/>
                <w:szCs w:val="18"/>
              </w:rPr>
              <w:t>壳体</w:t>
            </w:r>
            <w:r w:rsidRPr="00F6030F">
              <w:rPr>
                <w:rFonts w:hint="eastAsia"/>
                <w:sz w:val="18"/>
                <w:szCs w:val="18"/>
              </w:rPr>
              <w:t>和球体</w:t>
            </w:r>
            <w:r w:rsidRPr="00F6030F">
              <w:rPr>
                <w:sz w:val="18"/>
                <w:szCs w:val="18"/>
              </w:rPr>
              <w:t>强度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7.6</w:t>
            </w:r>
          </w:p>
        </w:tc>
        <w:tc>
          <w:tcPr>
            <w:tcW w:w="1447" w:type="dxa"/>
            <w:vAlign w:val="center"/>
          </w:tcPr>
          <w:p w:rsidR="0054139F" w:rsidRPr="002E0D61" w:rsidRDefault="0054139F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686632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686632" w:rsidRPr="00F6030F" w:rsidRDefault="00686632" w:rsidP="002F366B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F6030F">
              <w:rPr>
                <w:sz w:val="18"/>
                <w:szCs w:val="18"/>
              </w:rPr>
              <w:t>密封性</w:t>
            </w:r>
          </w:p>
        </w:tc>
        <w:tc>
          <w:tcPr>
            <w:tcW w:w="1446" w:type="dxa"/>
            <w:vAlign w:val="center"/>
          </w:tcPr>
          <w:p w:rsidR="00686632" w:rsidRPr="002E0D61" w:rsidRDefault="00686632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686632" w:rsidRPr="00AC5D05" w:rsidRDefault="00686632" w:rsidP="006E072A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686632" w:rsidRPr="002E0D61" w:rsidRDefault="00686632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7.7</w:t>
            </w:r>
          </w:p>
        </w:tc>
        <w:tc>
          <w:tcPr>
            <w:tcW w:w="1447" w:type="dxa"/>
            <w:vAlign w:val="center"/>
          </w:tcPr>
          <w:p w:rsidR="00686632" w:rsidRPr="002E0D61" w:rsidRDefault="00686632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686632" w:rsidRPr="002E0D61" w:rsidTr="004D39D3">
        <w:trPr>
          <w:jc w:val="center"/>
        </w:trPr>
        <w:tc>
          <w:tcPr>
            <w:tcW w:w="3178" w:type="dxa"/>
            <w:gridSpan w:val="2"/>
            <w:vAlign w:val="center"/>
          </w:tcPr>
          <w:p w:rsidR="00686632" w:rsidRPr="00F6030F" w:rsidRDefault="00686632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操作力</w:t>
            </w:r>
          </w:p>
        </w:tc>
        <w:tc>
          <w:tcPr>
            <w:tcW w:w="1446" w:type="dxa"/>
            <w:vAlign w:val="center"/>
          </w:tcPr>
          <w:p w:rsidR="00686632" w:rsidRPr="00460A8A" w:rsidRDefault="00686632" w:rsidP="006E072A">
            <w:pPr>
              <w:snapToGrid w:val="0"/>
              <w:spacing w:beforeLines="20" w:before="62" w:afterLines="20" w:after="62"/>
              <w:jc w:val="center"/>
              <w:rPr>
                <w:color w:val="00B05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7" w:type="dxa"/>
            <w:vAlign w:val="center"/>
          </w:tcPr>
          <w:p w:rsidR="00686632" w:rsidRPr="00AC5D05" w:rsidRDefault="00686632" w:rsidP="006E072A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√</w:t>
            </w:r>
          </w:p>
        </w:tc>
        <w:tc>
          <w:tcPr>
            <w:tcW w:w="1446" w:type="dxa"/>
            <w:vAlign w:val="center"/>
          </w:tcPr>
          <w:p w:rsidR="00686632" w:rsidRPr="002E0D61" w:rsidRDefault="00686632" w:rsidP="006E072A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7.8</w:t>
            </w:r>
          </w:p>
        </w:tc>
        <w:tc>
          <w:tcPr>
            <w:tcW w:w="1447" w:type="dxa"/>
            <w:vAlign w:val="center"/>
          </w:tcPr>
          <w:p w:rsidR="00686632" w:rsidRPr="002E0D61" w:rsidRDefault="00686632" w:rsidP="006E072A">
            <w:pPr>
              <w:snapToGrid w:val="0"/>
              <w:spacing w:beforeLines="20" w:before="62" w:afterLines="20" w:after="62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8.8</w:t>
            </w:r>
          </w:p>
        </w:tc>
      </w:tr>
      <w:tr w:rsidR="00B42012" w:rsidRPr="002E0D61" w:rsidTr="004D39D3">
        <w:trPr>
          <w:jc w:val="center"/>
        </w:trPr>
        <w:tc>
          <w:tcPr>
            <w:tcW w:w="8964" w:type="dxa"/>
            <w:gridSpan w:val="6"/>
            <w:vAlign w:val="center"/>
          </w:tcPr>
          <w:p w:rsidR="00B42012" w:rsidRDefault="00B42012" w:rsidP="006E072A">
            <w:pPr>
              <w:snapToGrid w:val="0"/>
              <w:spacing w:beforeLines="10" w:before="31" w:afterLines="10" w:after="31"/>
              <w:jc w:val="lef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注：</w:t>
            </w:r>
            <w:r w:rsidRPr="002E0D61">
              <w:rPr>
                <w:sz w:val="18"/>
                <w:szCs w:val="18"/>
              </w:rPr>
              <w:t>“√”</w:t>
            </w:r>
            <w:r w:rsidRPr="002E0D61">
              <w:rPr>
                <w:sz w:val="18"/>
                <w:szCs w:val="18"/>
              </w:rPr>
              <w:t>表示应检项目；</w:t>
            </w:r>
            <w:r w:rsidRPr="002E0D61">
              <w:rPr>
                <w:sz w:val="18"/>
                <w:szCs w:val="18"/>
              </w:rPr>
              <w:t>“—”</w:t>
            </w:r>
            <w:r w:rsidRPr="002E0D61">
              <w:rPr>
                <w:sz w:val="18"/>
                <w:szCs w:val="18"/>
              </w:rPr>
              <w:t>表示不检项目。</w:t>
            </w:r>
          </w:p>
        </w:tc>
      </w:tr>
    </w:tbl>
    <w:p w:rsidR="00AB45BD" w:rsidRPr="004D39D3" w:rsidRDefault="006D7177" w:rsidP="006E072A">
      <w:pPr>
        <w:adjustRightInd w:val="0"/>
        <w:snapToGrid w:val="0"/>
        <w:spacing w:beforeLines="100" w:before="312" w:afterLines="50" w:after="156" w:line="300" w:lineRule="auto"/>
        <w:rPr>
          <w:rFonts w:ascii="黑体" w:eastAsia="黑体" w:hAnsi="黑体"/>
          <w:szCs w:val="21"/>
        </w:rPr>
      </w:pPr>
      <w:r w:rsidRPr="004D39D3">
        <w:rPr>
          <w:rFonts w:ascii="黑体" w:eastAsia="黑体" w:hAnsi="黑体"/>
          <w:szCs w:val="21"/>
        </w:rPr>
        <w:t xml:space="preserve">9.2  </w:t>
      </w:r>
      <w:r w:rsidR="00AB45BD" w:rsidRPr="004D39D3">
        <w:rPr>
          <w:rFonts w:ascii="黑体" w:eastAsia="黑体" w:hAnsi="黑体"/>
          <w:szCs w:val="21"/>
        </w:rPr>
        <w:t>出厂检验</w:t>
      </w:r>
    </w:p>
    <w:p w:rsidR="00A64121" w:rsidRPr="002E0D61" w:rsidRDefault="005936D6" w:rsidP="004D39D3">
      <w:pPr>
        <w:pStyle w:val="af4"/>
        <w:numPr>
          <w:ilvl w:val="0"/>
          <w:numId w:val="0"/>
        </w:numPr>
        <w:snapToGrid w:val="0"/>
        <w:spacing w:line="300" w:lineRule="auto"/>
        <w:ind w:firstLineChars="200" w:firstLine="420"/>
        <w:outlineLvl w:val="9"/>
        <w:rPr>
          <w:rFonts w:ascii="Times New Roman"/>
          <w:szCs w:val="21"/>
        </w:rPr>
      </w:pPr>
      <w:r w:rsidRPr="002E0D61">
        <w:rPr>
          <w:rFonts w:ascii="Times New Roman" w:eastAsia="宋体"/>
          <w:kern w:val="2"/>
          <w:szCs w:val="21"/>
        </w:rPr>
        <w:t>每台</w:t>
      </w:r>
      <w:r w:rsidR="00BB6F04">
        <w:rPr>
          <w:rFonts w:ascii="Times New Roman" w:eastAsia="宋体"/>
          <w:kern w:val="2"/>
          <w:szCs w:val="21"/>
        </w:rPr>
        <w:t>球阀</w:t>
      </w:r>
      <w:r w:rsidRPr="002E0D61">
        <w:rPr>
          <w:rFonts w:ascii="Times New Roman" w:eastAsia="宋体"/>
          <w:kern w:val="2"/>
          <w:szCs w:val="21"/>
        </w:rPr>
        <w:t>在出厂前应按表</w:t>
      </w:r>
      <w:r w:rsidR="00A6082B">
        <w:rPr>
          <w:rFonts w:ascii="Times New Roman" w:eastAsia="宋体" w:hint="eastAsia"/>
          <w:kern w:val="2"/>
          <w:szCs w:val="21"/>
        </w:rPr>
        <w:t>8</w:t>
      </w:r>
      <w:r w:rsidRPr="002E0D61">
        <w:rPr>
          <w:rFonts w:ascii="Times New Roman" w:eastAsia="宋体"/>
          <w:kern w:val="2"/>
          <w:szCs w:val="21"/>
        </w:rPr>
        <w:t>的规定进行检验，合格后方可出厂，出厂时应附合格</w:t>
      </w:r>
      <w:r w:rsidRPr="004D39D3">
        <w:rPr>
          <w:rFonts w:ascii="Times New Roman" w:eastAsia="宋体" w:hint="eastAsia"/>
          <w:kern w:val="2"/>
          <w:szCs w:val="21"/>
        </w:rPr>
        <w:t>证和</w:t>
      </w:r>
      <w:r w:rsidRPr="002E0D61">
        <w:rPr>
          <w:rFonts w:ascii="Times New Roman" w:eastAsia="宋体"/>
          <w:kern w:val="2"/>
          <w:szCs w:val="21"/>
        </w:rPr>
        <w:t>检验报告。</w:t>
      </w:r>
    </w:p>
    <w:p w:rsidR="00AB45BD" w:rsidRPr="004D39D3" w:rsidRDefault="00D4598B" w:rsidP="006E072A">
      <w:pPr>
        <w:adjustRightInd w:val="0"/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4D39D3">
        <w:rPr>
          <w:rFonts w:ascii="黑体" w:eastAsia="黑体" w:hAnsi="黑体"/>
          <w:szCs w:val="21"/>
        </w:rPr>
        <w:t>9</w:t>
      </w:r>
      <w:r w:rsidR="00894893" w:rsidRPr="004D39D3">
        <w:rPr>
          <w:rFonts w:ascii="黑体" w:eastAsia="黑体" w:hAnsi="黑体"/>
          <w:szCs w:val="21"/>
        </w:rPr>
        <w:t>.3</w:t>
      </w:r>
      <w:r w:rsidR="00AB45BD" w:rsidRPr="004D39D3">
        <w:rPr>
          <w:rFonts w:ascii="黑体" w:eastAsia="黑体" w:hAnsi="黑体"/>
          <w:szCs w:val="21"/>
        </w:rPr>
        <w:t xml:space="preserve">  型式试验</w:t>
      </w:r>
    </w:p>
    <w:p w:rsidR="00153DC3" w:rsidRPr="004103D5" w:rsidRDefault="00750BF5" w:rsidP="00153DC3">
      <w:pPr>
        <w:adjustRightInd w:val="0"/>
        <w:snapToGrid w:val="0"/>
        <w:spacing w:line="300" w:lineRule="auto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</w:rPr>
        <w:t>9.3.</w:t>
      </w:r>
      <w:r w:rsidR="002F0452" w:rsidRPr="004D39D3">
        <w:rPr>
          <w:rFonts w:ascii="黑体" w:eastAsia="黑体" w:hAnsi="黑体" w:hint="eastAsia"/>
        </w:rPr>
        <w:t>1</w:t>
      </w:r>
      <w:r w:rsidRPr="004103D5">
        <w:rPr>
          <w:rFonts w:hint="eastAsia"/>
        </w:rPr>
        <w:t xml:space="preserve">  </w:t>
      </w:r>
      <w:r w:rsidR="002F0452" w:rsidRPr="004103D5">
        <w:rPr>
          <w:rFonts w:hint="eastAsia"/>
        </w:rPr>
        <w:t>凡</w:t>
      </w:r>
      <w:r w:rsidR="00153DC3" w:rsidRPr="004103D5">
        <w:rPr>
          <w:rFonts w:hint="eastAsia"/>
          <w:kern w:val="0"/>
          <w:szCs w:val="21"/>
          <w:lang w:val="zh-CN"/>
        </w:rPr>
        <w:t>有下列情况之一</w:t>
      </w:r>
      <w:r w:rsidR="003F26C3" w:rsidRPr="004103D5">
        <w:rPr>
          <w:rFonts w:hint="eastAsia"/>
          <w:kern w:val="0"/>
          <w:szCs w:val="21"/>
          <w:lang w:val="zh-CN"/>
        </w:rPr>
        <w:t>时</w:t>
      </w:r>
      <w:r w:rsidR="00153DC3" w:rsidRPr="004103D5">
        <w:rPr>
          <w:rFonts w:hint="eastAsia"/>
          <w:kern w:val="0"/>
          <w:szCs w:val="21"/>
          <w:lang w:val="zh-CN"/>
        </w:rPr>
        <w:t>，应进行型式试验：</w:t>
      </w:r>
    </w:p>
    <w:p w:rsidR="00153DC3" w:rsidRPr="004103D5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a）</w:t>
      </w:r>
      <w:r w:rsidRPr="004103D5">
        <w:rPr>
          <w:rFonts w:hint="eastAsia"/>
          <w:kern w:val="0"/>
          <w:szCs w:val="21"/>
          <w:lang w:val="zh-CN"/>
        </w:rPr>
        <w:t>新产品的试制、定型鉴定或老产品转厂生产时；</w:t>
      </w:r>
    </w:p>
    <w:p w:rsidR="00153DC3" w:rsidRPr="004103D5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b）</w:t>
      </w:r>
      <w:r w:rsidRPr="004103D5">
        <w:rPr>
          <w:rFonts w:hint="eastAsia"/>
          <w:kern w:val="0"/>
          <w:szCs w:val="21"/>
          <w:lang w:val="zh-CN"/>
        </w:rPr>
        <w:t>正式生产后，如结构、材料、工艺有较大改变可能影响产品性能；</w:t>
      </w:r>
    </w:p>
    <w:p w:rsidR="00153DC3" w:rsidRPr="004103D5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c）</w:t>
      </w:r>
      <w:r w:rsidRPr="004103D5">
        <w:rPr>
          <w:rFonts w:hint="eastAsia"/>
          <w:kern w:val="0"/>
          <w:szCs w:val="21"/>
          <w:lang w:val="zh-CN"/>
        </w:rPr>
        <w:t>产品停产</w:t>
      </w:r>
      <w:r w:rsidRPr="004103D5">
        <w:rPr>
          <w:rFonts w:hint="eastAsia"/>
          <w:kern w:val="0"/>
          <w:szCs w:val="21"/>
          <w:lang w:val="zh-CN"/>
        </w:rPr>
        <w:t>1</w:t>
      </w:r>
      <w:r w:rsidRPr="004103D5">
        <w:rPr>
          <w:rFonts w:hint="eastAsia"/>
          <w:kern w:val="0"/>
          <w:szCs w:val="21"/>
          <w:lang w:val="zh-CN"/>
        </w:rPr>
        <w:t>年后，恢复生产时；</w:t>
      </w:r>
    </w:p>
    <w:p w:rsidR="00153DC3" w:rsidRPr="004103D5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d）</w:t>
      </w:r>
      <w:r w:rsidR="005936D6">
        <w:rPr>
          <w:rFonts w:hint="eastAsia"/>
          <w:kern w:val="0"/>
          <w:szCs w:val="21"/>
          <w:lang w:val="zh-CN"/>
        </w:rPr>
        <w:t>正式生产</w:t>
      </w:r>
      <w:r w:rsidR="005936D6" w:rsidRPr="00973F17">
        <w:rPr>
          <w:rFonts w:hint="eastAsia"/>
          <w:kern w:val="0"/>
          <w:szCs w:val="21"/>
          <w:lang w:val="zh-CN"/>
        </w:rPr>
        <w:t>，</w:t>
      </w:r>
      <w:r w:rsidR="005936D6">
        <w:rPr>
          <w:rFonts w:hint="eastAsia"/>
          <w:kern w:val="0"/>
          <w:szCs w:val="21"/>
          <w:lang w:val="zh-CN"/>
        </w:rPr>
        <w:t>每</w:t>
      </w:r>
      <w:r w:rsidR="005936D6">
        <w:rPr>
          <w:rFonts w:hint="eastAsia"/>
          <w:kern w:val="0"/>
          <w:szCs w:val="21"/>
          <w:lang w:val="zh-CN"/>
        </w:rPr>
        <w:t>4</w:t>
      </w:r>
      <w:r w:rsidR="005936D6">
        <w:rPr>
          <w:rFonts w:hint="eastAsia"/>
          <w:kern w:val="0"/>
          <w:szCs w:val="21"/>
          <w:lang w:val="zh-CN"/>
        </w:rPr>
        <w:t>年时；</w:t>
      </w:r>
    </w:p>
    <w:p w:rsidR="00153DC3" w:rsidRPr="004103D5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e）</w:t>
      </w:r>
      <w:r w:rsidRPr="004103D5">
        <w:rPr>
          <w:rFonts w:hint="eastAsia"/>
          <w:kern w:val="0"/>
          <w:szCs w:val="21"/>
          <w:lang w:val="zh-CN"/>
        </w:rPr>
        <w:t>出厂检验结果与上次型式</w:t>
      </w:r>
      <w:r w:rsidR="00567882" w:rsidRPr="004103D5">
        <w:rPr>
          <w:rFonts w:hint="eastAsia"/>
        </w:rPr>
        <w:t>试</w:t>
      </w:r>
      <w:r w:rsidR="00567882" w:rsidRPr="004103D5">
        <w:t>验</w:t>
      </w:r>
      <w:r w:rsidRPr="004103D5">
        <w:rPr>
          <w:rFonts w:hint="eastAsia"/>
          <w:kern w:val="0"/>
          <w:szCs w:val="21"/>
          <w:lang w:val="zh-CN"/>
        </w:rPr>
        <w:t>有较大差异时。</w:t>
      </w:r>
    </w:p>
    <w:p w:rsidR="00153DC3" w:rsidRPr="00973F17" w:rsidRDefault="00153DC3" w:rsidP="00153DC3">
      <w:pPr>
        <w:adjustRightInd w:val="0"/>
        <w:snapToGrid w:val="0"/>
        <w:spacing w:line="300" w:lineRule="auto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9.3.</w:t>
      </w:r>
      <w:r w:rsidR="004D4B26" w:rsidRPr="004D39D3">
        <w:rPr>
          <w:rFonts w:ascii="黑体" w:eastAsia="黑体" w:hAnsi="黑体" w:hint="eastAsia"/>
          <w:kern w:val="0"/>
          <w:szCs w:val="21"/>
          <w:lang w:val="zh-CN"/>
        </w:rPr>
        <w:t>2</w:t>
      </w:r>
      <w:r w:rsidRPr="004D39D3">
        <w:rPr>
          <w:rFonts w:ascii="黑体" w:eastAsia="黑体" w:hAnsi="黑体" w:hint="eastAsia"/>
          <w:kern w:val="0"/>
          <w:szCs w:val="21"/>
          <w:lang w:val="zh-CN"/>
        </w:rPr>
        <w:t xml:space="preserve"> </w:t>
      </w:r>
      <w:r w:rsidR="004D39D3">
        <w:rPr>
          <w:rFonts w:hint="eastAsia"/>
          <w:kern w:val="0"/>
          <w:szCs w:val="21"/>
          <w:lang w:val="zh-CN"/>
        </w:rPr>
        <w:t xml:space="preserve"> </w:t>
      </w:r>
      <w:r w:rsidRPr="004103D5">
        <w:rPr>
          <w:rFonts w:hint="eastAsia"/>
          <w:kern w:val="0"/>
          <w:szCs w:val="21"/>
          <w:lang w:val="zh-CN"/>
        </w:rPr>
        <w:t>型式</w:t>
      </w:r>
      <w:r w:rsidR="00567882" w:rsidRPr="004103D5">
        <w:rPr>
          <w:rFonts w:hint="eastAsia"/>
        </w:rPr>
        <w:t>试</w:t>
      </w:r>
      <w:r w:rsidR="00567882" w:rsidRPr="004103D5">
        <w:t>验</w:t>
      </w:r>
      <w:r w:rsidRPr="004103D5">
        <w:rPr>
          <w:rFonts w:hint="eastAsia"/>
          <w:kern w:val="0"/>
          <w:szCs w:val="21"/>
          <w:lang w:val="zh-CN"/>
        </w:rPr>
        <w:t>抽样方法应符合下列规定：</w:t>
      </w:r>
    </w:p>
    <w:p w:rsidR="00153DC3" w:rsidRPr="00973F17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a）</w:t>
      </w:r>
      <w:r w:rsidRPr="00973F17">
        <w:rPr>
          <w:rFonts w:hint="eastAsia"/>
          <w:kern w:val="0"/>
          <w:szCs w:val="21"/>
          <w:lang w:val="zh-CN"/>
        </w:rPr>
        <w:t>抽样可以在生产线终端经检验合格的产品中随机抽取，也可以在产品库中随机抽取，或者从已供给用户但未使用并保持出厂状态的产品中随机抽取；</w:t>
      </w:r>
    </w:p>
    <w:p w:rsidR="00153DC3" w:rsidRPr="00973F17" w:rsidRDefault="00153DC3" w:rsidP="00153DC3">
      <w:pPr>
        <w:adjustRightInd w:val="0"/>
        <w:snapToGrid w:val="0"/>
        <w:spacing w:line="300" w:lineRule="auto"/>
        <w:ind w:firstLine="420"/>
        <w:rPr>
          <w:kern w:val="0"/>
          <w:szCs w:val="21"/>
          <w:lang w:val="zh-CN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b）</w:t>
      </w:r>
      <w:r w:rsidRPr="00973F17">
        <w:rPr>
          <w:rFonts w:hint="eastAsia"/>
          <w:kern w:val="0"/>
          <w:szCs w:val="21"/>
          <w:lang w:val="zh-CN"/>
        </w:rPr>
        <w:t>每一个规格供抽样的最少基数和抽样数按表</w:t>
      </w:r>
      <w:r w:rsidR="00A6082B">
        <w:rPr>
          <w:rFonts w:hint="eastAsia"/>
          <w:kern w:val="0"/>
          <w:szCs w:val="21"/>
          <w:lang w:val="zh-CN"/>
        </w:rPr>
        <w:t>9</w:t>
      </w:r>
      <w:r w:rsidRPr="00973F17">
        <w:rPr>
          <w:rFonts w:hint="eastAsia"/>
          <w:kern w:val="0"/>
          <w:szCs w:val="21"/>
          <w:lang w:val="zh-CN"/>
        </w:rPr>
        <w:t>的规定。到用户抽样时，供抽样的最少基数不受限制，抽样数仍按表</w:t>
      </w:r>
      <w:r>
        <w:rPr>
          <w:rFonts w:hint="eastAsia"/>
          <w:kern w:val="0"/>
          <w:szCs w:val="21"/>
          <w:lang w:val="zh-CN"/>
        </w:rPr>
        <w:t>7</w:t>
      </w:r>
      <w:r w:rsidRPr="00973F17">
        <w:rPr>
          <w:rFonts w:hint="eastAsia"/>
          <w:kern w:val="0"/>
          <w:szCs w:val="21"/>
          <w:lang w:val="zh-CN"/>
        </w:rPr>
        <w:t>的规定；</w:t>
      </w:r>
    </w:p>
    <w:p w:rsidR="00AB45BD" w:rsidRPr="004103D5" w:rsidRDefault="00153DC3" w:rsidP="00153DC3">
      <w:pPr>
        <w:adjustRightInd w:val="0"/>
        <w:snapToGrid w:val="0"/>
        <w:spacing w:line="300" w:lineRule="auto"/>
        <w:ind w:firstLine="420"/>
        <w:rPr>
          <w:szCs w:val="21"/>
        </w:rPr>
      </w:pPr>
      <w:r w:rsidRPr="004D39D3">
        <w:rPr>
          <w:rFonts w:ascii="黑体" w:eastAsia="黑体" w:hAnsi="黑体" w:hint="eastAsia"/>
          <w:kern w:val="0"/>
          <w:szCs w:val="21"/>
          <w:lang w:val="zh-CN"/>
        </w:rPr>
        <w:t>c）</w:t>
      </w:r>
      <w:r w:rsidRPr="00973F17">
        <w:rPr>
          <w:rFonts w:hint="eastAsia"/>
          <w:kern w:val="0"/>
          <w:szCs w:val="21"/>
          <w:lang w:val="zh-CN"/>
        </w:rPr>
        <w:t>9.3.</w:t>
      </w:r>
      <w:r w:rsidR="002F0452">
        <w:rPr>
          <w:rFonts w:hint="eastAsia"/>
          <w:kern w:val="0"/>
          <w:szCs w:val="21"/>
          <w:lang w:val="zh-CN"/>
        </w:rPr>
        <w:t>1</w:t>
      </w:r>
      <w:r w:rsidRPr="00973F17">
        <w:rPr>
          <w:rFonts w:hint="eastAsia"/>
          <w:kern w:val="0"/>
          <w:szCs w:val="21"/>
          <w:lang w:val="zh-CN"/>
        </w:rPr>
        <w:t>中规定的</w:t>
      </w:r>
      <w:r w:rsidR="003F26C3" w:rsidRPr="004103D5">
        <w:rPr>
          <w:rFonts w:hint="eastAsia"/>
          <w:kern w:val="0"/>
          <w:szCs w:val="21"/>
          <w:lang w:val="zh-CN"/>
        </w:rPr>
        <w:t>a</w:t>
      </w:r>
      <w:r w:rsidR="003F26C3" w:rsidRPr="004103D5">
        <w:rPr>
          <w:rFonts w:hint="eastAsia"/>
          <w:kern w:val="0"/>
          <w:szCs w:val="21"/>
          <w:lang w:val="zh-CN"/>
        </w:rPr>
        <w:t>）、</w:t>
      </w:r>
      <w:r w:rsidR="003F26C3" w:rsidRPr="004103D5">
        <w:rPr>
          <w:rFonts w:hint="eastAsia"/>
          <w:kern w:val="0"/>
          <w:szCs w:val="21"/>
          <w:lang w:val="zh-CN"/>
        </w:rPr>
        <w:t>b</w:t>
      </w:r>
      <w:r w:rsidR="003F26C3" w:rsidRPr="004103D5">
        <w:rPr>
          <w:rFonts w:hint="eastAsia"/>
          <w:kern w:val="0"/>
          <w:szCs w:val="21"/>
          <w:lang w:val="zh-CN"/>
        </w:rPr>
        <w:t>）、</w:t>
      </w:r>
      <w:r w:rsidR="003F26C3" w:rsidRPr="004103D5">
        <w:rPr>
          <w:rFonts w:hint="eastAsia"/>
          <w:kern w:val="0"/>
          <w:szCs w:val="21"/>
          <w:lang w:val="zh-CN"/>
        </w:rPr>
        <w:t>c</w:t>
      </w:r>
      <w:r w:rsidR="003F26C3" w:rsidRPr="004103D5">
        <w:rPr>
          <w:rFonts w:hint="eastAsia"/>
          <w:kern w:val="0"/>
          <w:szCs w:val="21"/>
          <w:lang w:val="zh-CN"/>
        </w:rPr>
        <w:t>）、</w:t>
      </w:r>
      <w:r w:rsidR="003F26C3" w:rsidRPr="004103D5">
        <w:rPr>
          <w:rFonts w:hint="eastAsia"/>
          <w:kern w:val="0"/>
          <w:szCs w:val="21"/>
          <w:lang w:val="zh-CN"/>
        </w:rPr>
        <w:t>d</w:t>
      </w:r>
      <w:r w:rsidR="003F26C3" w:rsidRPr="004103D5">
        <w:rPr>
          <w:rFonts w:hint="eastAsia"/>
          <w:kern w:val="0"/>
          <w:szCs w:val="21"/>
          <w:lang w:val="zh-CN"/>
        </w:rPr>
        <w:t>）</w:t>
      </w:r>
      <w:r w:rsidRPr="004103D5">
        <w:rPr>
          <w:rFonts w:hint="eastAsia"/>
          <w:kern w:val="0"/>
          <w:szCs w:val="21"/>
          <w:lang w:val="zh-CN"/>
        </w:rPr>
        <w:t>四种情况的型式试验对整个系列产品进行考核时，在该系列范围内每一选定规格仅代表向下</w:t>
      </w:r>
      <w:r w:rsidR="003F26C3" w:rsidRPr="004103D5">
        <w:rPr>
          <w:rFonts w:hint="eastAsia"/>
          <w:kern w:val="0"/>
          <w:szCs w:val="21"/>
          <w:lang w:val="zh-CN"/>
        </w:rPr>
        <w:t>0.5</w:t>
      </w:r>
      <w:r w:rsidR="003F26C3" w:rsidRPr="004103D5">
        <w:rPr>
          <w:rFonts w:hint="eastAsia"/>
          <w:kern w:val="0"/>
          <w:szCs w:val="21"/>
          <w:lang w:val="zh-CN"/>
        </w:rPr>
        <w:t>倍直径，向上</w:t>
      </w:r>
      <w:r w:rsidR="003F26C3" w:rsidRPr="004103D5">
        <w:rPr>
          <w:rFonts w:hint="eastAsia"/>
          <w:kern w:val="0"/>
          <w:szCs w:val="21"/>
          <w:lang w:val="zh-CN"/>
        </w:rPr>
        <w:t>2</w:t>
      </w:r>
      <w:r w:rsidR="003F26C3" w:rsidRPr="004103D5">
        <w:rPr>
          <w:rFonts w:hint="eastAsia"/>
          <w:kern w:val="0"/>
          <w:szCs w:val="21"/>
          <w:lang w:val="zh-CN"/>
        </w:rPr>
        <w:t>倍直径的范围</w:t>
      </w:r>
      <w:r w:rsidRPr="004103D5">
        <w:rPr>
          <w:rFonts w:hint="eastAsia"/>
          <w:kern w:val="0"/>
          <w:szCs w:val="21"/>
          <w:lang w:val="zh-CN"/>
        </w:rPr>
        <w:t>。</w:t>
      </w:r>
    </w:p>
    <w:p w:rsidR="00AB45BD" w:rsidRPr="004D39D3" w:rsidRDefault="00AB45BD" w:rsidP="004D4B26">
      <w:pPr>
        <w:snapToGrid w:val="0"/>
        <w:spacing w:line="300" w:lineRule="auto"/>
        <w:jc w:val="center"/>
        <w:rPr>
          <w:rFonts w:ascii="黑体" w:eastAsia="黑体" w:hAnsi="黑体"/>
          <w:szCs w:val="21"/>
        </w:rPr>
      </w:pPr>
      <w:r w:rsidRPr="004D39D3">
        <w:rPr>
          <w:rFonts w:ascii="黑体" w:eastAsia="黑体" w:hAnsi="黑体"/>
          <w:szCs w:val="21"/>
        </w:rPr>
        <w:t>表</w:t>
      </w:r>
      <w:r w:rsidR="00A6082B" w:rsidRPr="004D39D3">
        <w:rPr>
          <w:rFonts w:ascii="黑体" w:eastAsia="黑体" w:hAnsi="黑体" w:hint="eastAsia"/>
          <w:szCs w:val="21"/>
        </w:rPr>
        <w:t>9</w:t>
      </w:r>
      <w:r w:rsidRPr="004D39D3">
        <w:rPr>
          <w:rFonts w:ascii="黑体" w:eastAsia="黑体" w:hAnsi="黑体"/>
          <w:szCs w:val="21"/>
        </w:rPr>
        <w:t xml:space="preserve"> </w:t>
      </w:r>
      <w:r w:rsidR="00192B66" w:rsidRPr="004D39D3">
        <w:rPr>
          <w:rFonts w:ascii="黑体" w:eastAsia="黑体" w:hAnsi="黑体"/>
          <w:szCs w:val="21"/>
        </w:rPr>
        <w:t xml:space="preserve"> </w:t>
      </w:r>
      <w:r w:rsidR="00537D0B" w:rsidRPr="004D39D3">
        <w:rPr>
          <w:rFonts w:ascii="黑体" w:eastAsia="黑体" w:hAnsi="黑体"/>
          <w:szCs w:val="21"/>
        </w:rPr>
        <w:t>型式试验</w:t>
      </w:r>
      <w:r w:rsidRPr="004D39D3">
        <w:rPr>
          <w:rFonts w:ascii="黑体" w:eastAsia="黑体" w:hAnsi="黑体"/>
          <w:szCs w:val="21"/>
        </w:rPr>
        <w:t>抽样数量</w:t>
      </w:r>
    </w:p>
    <w:tbl>
      <w:tblPr>
        <w:tblpPr w:leftFromText="180" w:rightFromText="180" w:vertAnchor="text" w:tblpXSpec="center" w:tblpY="1"/>
        <w:tblOverlap w:val="never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3"/>
      </w:tblGrid>
      <w:tr w:rsidR="00AB45BD" w:rsidRPr="00153DC3" w:rsidTr="004D39D3">
        <w:trPr>
          <w:trHeight w:val="275"/>
        </w:trPr>
        <w:tc>
          <w:tcPr>
            <w:tcW w:w="2952" w:type="dxa"/>
            <w:vAlign w:val="center"/>
          </w:tcPr>
          <w:p w:rsidR="00AB45BD" w:rsidRPr="00153DC3" w:rsidRDefault="00CB22E4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公称</w:t>
            </w:r>
            <w:r w:rsidRPr="00153DC3">
              <w:rPr>
                <w:rFonts w:hint="eastAsia"/>
                <w:sz w:val="18"/>
                <w:szCs w:val="18"/>
              </w:rPr>
              <w:t>尺寸</w:t>
            </w:r>
            <w:r w:rsidRPr="00153DC3">
              <w:rPr>
                <w:rFonts w:hint="eastAsia"/>
                <w:sz w:val="18"/>
                <w:szCs w:val="18"/>
              </w:rPr>
              <w:t>/</w:t>
            </w:r>
            <w:r w:rsidRPr="00153DC3">
              <w:rPr>
                <w:sz w:val="18"/>
                <w:szCs w:val="18"/>
              </w:rPr>
              <w:t>mm</w:t>
            </w:r>
          </w:p>
        </w:tc>
        <w:tc>
          <w:tcPr>
            <w:tcW w:w="2952" w:type="dxa"/>
            <w:vAlign w:val="center"/>
          </w:tcPr>
          <w:p w:rsidR="00AB45BD" w:rsidRPr="004103D5" w:rsidRDefault="00574676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最少</w:t>
            </w:r>
            <w:r w:rsidR="00E8481C" w:rsidRPr="004103D5">
              <w:rPr>
                <w:sz w:val="18"/>
                <w:szCs w:val="18"/>
              </w:rPr>
              <w:t>基数</w:t>
            </w:r>
            <w:r w:rsidRPr="004103D5">
              <w:rPr>
                <w:rFonts w:hint="eastAsia"/>
                <w:sz w:val="18"/>
                <w:szCs w:val="18"/>
              </w:rPr>
              <w:t>/</w:t>
            </w:r>
            <w:r w:rsidR="00AB45BD" w:rsidRPr="004103D5">
              <w:rPr>
                <w:sz w:val="18"/>
                <w:szCs w:val="18"/>
              </w:rPr>
              <w:t>台</w:t>
            </w:r>
          </w:p>
        </w:tc>
        <w:tc>
          <w:tcPr>
            <w:tcW w:w="2953" w:type="dxa"/>
            <w:vAlign w:val="center"/>
          </w:tcPr>
          <w:p w:rsidR="00AB45BD" w:rsidRPr="004103D5" w:rsidRDefault="00AB45BD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抽样数量</w:t>
            </w:r>
            <w:r w:rsidR="00574676" w:rsidRPr="004103D5">
              <w:rPr>
                <w:rFonts w:hint="eastAsia"/>
                <w:sz w:val="18"/>
                <w:szCs w:val="18"/>
              </w:rPr>
              <w:t>/</w:t>
            </w:r>
            <w:r w:rsidR="00574676" w:rsidRPr="004103D5">
              <w:rPr>
                <w:sz w:val="18"/>
                <w:szCs w:val="18"/>
              </w:rPr>
              <w:t>台</w:t>
            </w:r>
          </w:p>
        </w:tc>
      </w:tr>
      <w:tr w:rsidR="00AB45BD" w:rsidRPr="00153DC3" w:rsidTr="004D39D3">
        <w:trPr>
          <w:trHeight w:val="125"/>
        </w:trPr>
        <w:tc>
          <w:tcPr>
            <w:tcW w:w="2952" w:type="dxa"/>
            <w:vAlign w:val="center"/>
          </w:tcPr>
          <w:p w:rsidR="00AB45BD" w:rsidRPr="00153DC3" w:rsidRDefault="00544DC2" w:rsidP="006E072A">
            <w:pPr>
              <w:snapToGrid w:val="0"/>
              <w:spacing w:beforeLines="10" w:before="31" w:afterLines="10" w:after="31"/>
              <w:jc w:val="center"/>
              <w:rPr>
                <w:rFonts w:eastAsiaTheme="minorEastAsia"/>
                <w:sz w:val="18"/>
                <w:szCs w:val="18"/>
              </w:rPr>
            </w:pPr>
            <w:r w:rsidRPr="00153DC3">
              <w:rPr>
                <w:rFonts w:asciiTheme="minorEastAsia" w:eastAsiaTheme="minorEastAsia" w:hAnsiTheme="minorEastAsia"/>
                <w:sz w:val="18"/>
                <w:szCs w:val="18"/>
              </w:rPr>
              <w:t>≤</w:t>
            </w:r>
            <w:r w:rsidR="00AB45BD" w:rsidRPr="00153DC3">
              <w:rPr>
                <w:rFonts w:eastAsiaTheme="minorEastAsia"/>
                <w:sz w:val="18"/>
                <w:szCs w:val="18"/>
              </w:rPr>
              <w:t>DN</w:t>
            </w:r>
            <w:r w:rsidR="00EA1C91" w:rsidRPr="00153DC3">
              <w:rPr>
                <w:rFonts w:eastAsiaTheme="minorEastAsia"/>
                <w:sz w:val="18"/>
                <w:szCs w:val="18"/>
              </w:rPr>
              <w:t>2</w:t>
            </w:r>
            <w:r w:rsidR="00AB45BD" w:rsidRPr="00153DC3">
              <w:rPr>
                <w:rFonts w:eastAsiaTheme="minorEastAsia"/>
                <w:sz w:val="18"/>
                <w:szCs w:val="18"/>
              </w:rPr>
              <w:t>00</w:t>
            </w:r>
          </w:p>
        </w:tc>
        <w:tc>
          <w:tcPr>
            <w:tcW w:w="2952" w:type="dxa"/>
            <w:vAlign w:val="center"/>
          </w:tcPr>
          <w:p w:rsidR="00AB45BD" w:rsidRPr="00153DC3" w:rsidRDefault="0075379E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6</w:t>
            </w:r>
          </w:p>
        </w:tc>
        <w:tc>
          <w:tcPr>
            <w:tcW w:w="2953" w:type="dxa"/>
            <w:vAlign w:val="center"/>
          </w:tcPr>
          <w:p w:rsidR="00AB45BD" w:rsidRPr="00153DC3" w:rsidRDefault="00AB45BD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2</w:t>
            </w:r>
          </w:p>
        </w:tc>
      </w:tr>
      <w:tr w:rsidR="00E8481C" w:rsidRPr="00153DC3" w:rsidTr="004D39D3">
        <w:tc>
          <w:tcPr>
            <w:tcW w:w="2952" w:type="dxa"/>
            <w:vAlign w:val="center"/>
          </w:tcPr>
          <w:p w:rsidR="00E8481C" w:rsidRPr="00153DC3" w:rsidRDefault="00E8481C" w:rsidP="006E072A">
            <w:pPr>
              <w:snapToGrid w:val="0"/>
              <w:spacing w:beforeLines="10" w:before="31" w:afterLines="10" w:after="31"/>
              <w:jc w:val="center"/>
              <w:rPr>
                <w:rFonts w:eastAsiaTheme="minorEastAsia"/>
                <w:sz w:val="18"/>
                <w:szCs w:val="18"/>
              </w:rPr>
            </w:pPr>
            <w:r w:rsidRPr="00153DC3">
              <w:rPr>
                <w:rFonts w:eastAsiaTheme="minorEastAsia"/>
                <w:sz w:val="18"/>
                <w:szCs w:val="18"/>
              </w:rPr>
              <w:t>DN</w:t>
            </w:r>
            <w:r w:rsidR="00EA1C91" w:rsidRPr="00153DC3">
              <w:rPr>
                <w:rFonts w:eastAsiaTheme="minorEastAsia"/>
                <w:sz w:val="18"/>
                <w:szCs w:val="18"/>
              </w:rPr>
              <w:t>2</w:t>
            </w:r>
            <w:r w:rsidR="00544DC2" w:rsidRPr="00153DC3">
              <w:rPr>
                <w:rFonts w:eastAsiaTheme="minorEastAsia"/>
                <w:sz w:val="18"/>
                <w:szCs w:val="18"/>
              </w:rPr>
              <w:t>5</w:t>
            </w:r>
            <w:r w:rsidRPr="00153DC3">
              <w:rPr>
                <w:rFonts w:eastAsiaTheme="minorEastAsia"/>
                <w:sz w:val="18"/>
                <w:szCs w:val="18"/>
              </w:rPr>
              <w:t>0</w:t>
            </w:r>
            <w:r w:rsidRPr="00153DC3">
              <w:rPr>
                <w:rFonts w:eastAsiaTheme="minorEastAsia" w:hAnsiTheme="minorEastAsia"/>
                <w:sz w:val="18"/>
                <w:szCs w:val="18"/>
              </w:rPr>
              <w:t>～</w:t>
            </w:r>
            <w:r w:rsidRPr="00153DC3">
              <w:rPr>
                <w:rFonts w:eastAsiaTheme="minorEastAsia"/>
                <w:sz w:val="18"/>
                <w:szCs w:val="18"/>
              </w:rPr>
              <w:t>DN</w:t>
            </w:r>
            <w:r w:rsidR="00544DC2" w:rsidRPr="00153DC3">
              <w:rPr>
                <w:rFonts w:eastAsiaTheme="minorEastAsia"/>
                <w:sz w:val="18"/>
                <w:szCs w:val="18"/>
              </w:rPr>
              <w:t>50</w:t>
            </w:r>
            <w:r w:rsidRPr="00153DC3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952" w:type="dxa"/>
            <w:vAlign w:val="center"/>
          </w:tcPr>
          <w:p w:rsidR="00E8481C" w:rsidRPr="00153DC3" w:rsidRDefault="00E8481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3</w:t>
            </w:r>
          </w:p>
        </w:tc>
        <w:tc>
          <w:tcPr>
            <w:tcW w:w="2953" w:type="dxa"/>
            <w:vAlign w:val="center"/>
          </w:tcPr>
          <w:p w:rsidR="00E8481C" w:rsidRPr="00153DC3" w:rsidRDefault="00E8481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1</w:t>
            </w:r>
          </w:p>
        </w:tc>
      </w:tr>
      <w:tr w:rsidR="00E8481C" w:rsidRPr="002E0D61" w:rsidTr="004D39D3">
        <w:trPr>
          <w:trHeight w:val="61"/>
        </w:trPr>
        <w:tc>
          <w:tcPr>
            <w:tcW w:w="2952" w:type="dxa"/>
          </w:tcPr>
          <w:p w:rsidR="00E8481C" w:rsidRPr="00153DC3" w:rsidRDefault="00E8481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rFonts w:asciiTheme="minorEastAsia" w:eastAsiaTheme="minorEastAsia" w:hAnsiTheme="minorEastAsia"/>
                <w:sz w:val="18"/>
                <w:szCs w:val="18"/>
              </w:rPr>
              <w:t>≥</w:t>
            </w:r>
            <w:r w:rsidRPr="00153DC3">
              <w:rPr>
                <w:sz w:val="18"/>
                <w:szCs w:val="18"/>
              </w:rPr>
              <w:t>DN</w:t>
            </w:r>
            <w:r w:rsidR="00544DC2" w:rsidRPr="00153DC3">
              <w:rPr>
                <w:sz w:val="18"/>
                <w:szCs w:val="18"/>
              </w:rPr>
              <w:t>6</w:t>
            </w:r>
            <w:r w:rsidRPr="00153DC3">
              <w:rPr>
                <w:sz w:val="18"/>
                <w:szCs w:val="18"/>
              </w:rPr>
              <w:t>00</w:t>
            </w:r>
          </w:p>
        </w:tc>
        <w:tc>
          <w:tcPr>
            <w:tcW w:w="2952" w:type="dxa"/>
          </w:tcPr>
          <w:p w:rsidR="00E8481C" w:rsidRPr="00153DC3" w:rsidRDefault="00E8481C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2</w:t>
            </w:r>
          </w:p>
        </w:tc>
        <w:tc>
          <w:tcPr>
            <w:tcW w:w="2953" w:type="dxa"/>
          </w:tcPr>
          <w:p w:rsidR="00E8481C" w:rsidRPr="002E0D61" w:rsidRDefault="007D2896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153DC3">
              <w:rPr>
                <w:sz w:val="18"/>
                <w:szCs w:val="18"/>
              </w:rPr>
              <w:t>1</w:t>
            </w:r>
          </w:p>
        </w:tc>
      </w:tr>
    </w:tbl>
    <w:p w:rsidR="00611DB7" w:rsidRPr="002E0D61" w:rsidRDefault="00D4598B" w:rsidP="006E072A">
      <w:pPr>
        <w:pStyle w:val="af4"/>
        <w:numPr>
          <w:ilvl w:val="2"/>
          <w:numId w:val="0"/>
        </w:numPr>
        <w:snapToGrid w:val="0"/>
        <w:spacing w:beforeLines="50" w:before="156" w:line="300" w:lineRule="auto"/>
        <w:outlineLvl w:val="9"/>
        <w:rPr>
          <w:rFonts w:ascii="Times New Roman" w:eastAsia="宋体"/>
          <w:kern w:val="2"/>
          <w:szCs w:val="21"/>
        </w:rPr>
      </w:pPr>
      <w:r w:rsidRPr="004D39D3">
        <w:rPr>
          <w:rFonts w:hAnsi="黑体"/>
          <w:kern w:val="2"/>
          <w:szCs w:val="21"/>
        </w:rPr>
        <w:t>9</w:t>
      </w:r>
      <w:r w:rsidR="00AB45BD" w:rsidRPr="004D39D3">
        <w:rPr>
          <w:rFonts w:hAnsi="黑体"/>
          <w:kern w:val="2"/>
          <w:szCs w:val="21"/>
        </w:rPr>
        <w:t>.</w:t>
      </w:r>
      <w:r w:rsidR="007D2896" w:rsidRPr="004D39D3">
        <w:rPr>
          <w:rFonts w:hAnsi="黑体"/>
          <w:kern w:val="2"/>
          <w:szCs w:val="21"/>
        </w:rPr>
        <w:t>3</w:t>
      </w:r>
      <w:r w:rsidR="00AB45BD" w:rsidRPr="004D39D3">
        <w:rPr>
          <w:rFonts w:hAnsi="黑体"/>
          <w:kern w:val="2"/>
          <w:szCs w:val="21"/>
        </w:rPr>
        <w:t>.</w:t>
      </w:r>
      <w:r w:rsidR="004D4B26" w:rsidRPr="004D39D3">
        <w:rPr>
          <w:rFonts w:hAnsi="黑体" w:hint="eastAsia"/>
          <w:kern w:val="2"/>
          <w:szCs w:val="21"/>
        </w:rPr>
        <w:t>3</w:t>
      </w:r>
      <w:r w:rsidR="00AB45BD" w:rsidRPr="002E0D61">
        <w:rPr>
          <w:rFonts w:ascii="Times New Roman" w:eastAsia="宋体"/>
          <w:kern w:val="2"/>
          <w:szCs w:val="21"/>
        </w:rPr>
        <w:t xml:space="preserve">  </w:t>
      </w:r>
      <w:r w:rsidR="00611DB7" w:rsidRPr="002E0D61">
        <w:rPr>
          <w:rFonts w:ascii="Times New Roman" w:eastAsia="宋体"/>
          <w:kern w:val="2"/>
          <w:szCs w:val="21"/>
        </w:rPr>
        <w:t>合格判定应符合下列规定：</w:t>
      </w:r>
    </w:p>
    <w:p w:rsidR="004D39D3" w:rsidRPr="002E0D61" w:rsidRDefault="004D39D3" w:rsidP="004D39D3">
      <w:pPr>
        <w:pStyle w:val="af4"/>
        <w:numPr>
          <w:ilvl w:val="2"/>
          <w:numId w:val="0"/>
        </w:numPr>
        <w:snapToGrid w:val="0"/>
        <w:spacing w:line="300" w:lineRule="auto"/>
        <w:ind w:firstLineChars="200" w:firstLine="420"/>
        <w:outlineLvl w:val="9"/>
        <w:rPr>
          <w:rFonts w:ascii="Times New Roman" w:eastAsia="宋体"/>
          <w:kern w:val="2"/>
          <w:szCs w:val="21"/>
        </w:rPr>
      </w:pPr>
      <w:r w:rsidRPr="004D39D3">
        <w:rPr>
          <w:rFonts w:hAnsi="黑体"/>
          <w:szCs w:val="21"/>
        </w:rPr>
        <w:t>a）</w:t>
      </w:r>
      <w:r w:rsidRPr="002E0D61">
        <w:rPr>
          <w:rFonts w:ascii="Times New Roman" w:eastAsia="宋体"/>
          <w:kern w:val="2"/>
          <w:szCs w:val="21"/>
        </w:rPr>
        <w:t>型式</w:t>
      </w:r>
      <w:r>
        <w:rPr>
          <w:rFonts w:ascii="Times New Roman" w:eastAsia="宋体" w:hint="eastAsia"/>
          <w:kern w:val="2"/>
          <w:szCs w:val="21"/>
        </w:rPr>
        <w:t>检验</w:t>
      </w:r>
      <w:r w:rsidRPr="002E0D61">
        <w:rPr>
          <w:rFonts w:ascii="Times New Roman" w:eastAsia="宋体"/>
          <w:kern w:val="2"/>
          <w:szCs w:val="21"/>
        </w:rPr>
        <w:t>项目按表</w:t>
      </w:r>
      <w:r>
        <w:rPr>
          <w:rFonts w:ascii="Times New Roman" w:eastAsia="宋体" w:hint="eastAsia"/>
          <w:kern w:val="2"/>
          <w:szCs w:val="21"/>
        </w:rPr>
        <w:t>7</w:t>
      </w:r>
      <w:r w:rsidRPr="002E0D61">
        <w:rPr>
          <w:rFonts w:ascii="Times New Roman" w:eastAsia="宋体"/>
          <w:kern w:val="2"/>
          <w:szCs w:val="21"/>
        </w:rPr>
        <w:t>的规定，所有样品全部检验项目符合要求时，判定型式</w:t>
      </w:r>
      <w:r>
        <w:rPr>
          <w:rFonts w:ascii="Times New Roman" w:eastAsia="宋体" w:hint="eastAsia"/>
          <w:kern w:val="2"/>
          <w:szCs w:val="21"/>
        </w:rPr>
        <w:t>检验</w:t>
      </w:r>
      <w:r w:rsidRPr="002E0D61">
        <w:rPr>
          <w:rFonts w:ascii="Times New Roman" w:eastAsia="宋体"/>
          <w:kern w:val="2"/>
          <w:szCs w:val="21"/>
        </w:rPr>
        <w:t>合格；</w:t>
      </w:r>
    </w:p>
    <w:p w:rsidR="00302339" w:rsidRPr="002E0D61" w:rsidRDefault="004D39D3" w:rsidP="004D39D3">
      <w:pPr>
        <w:pStyle w:val="aff8"/>
        <w:snapToGrid w:val="0"/>
        <w:spacing w:line="300" w:lineRule="auto"/>
        <w:ind w:firstLine="420"/>
        <w:rPr>
          <w:rFonts w:ascii="Times New Roman"/>
        </w:rPr>
      </w:pPr>
      <w:r w:rsidRPr="004D39D3">
        <w:rPr>
          <w:rFonts w:ascii="黑体" w:eastAsia="黑体" w:hAnsi="黑体"/>
          <w:szCs w:val="21"/>
        </w:rPr>
        <w:t>b）</w:t>
      </w:r>
      <w:r w:rsidRPr="00D06AEF">
        <w:rPr>
          <w:rFonts w:asciiTheme="minorEastAsia" w:eastAsiaTheme="minorEastAsia" w:hAnsiTheme="minorEastAsia"/>
        </w:rPr>
        <w:t>当有</w:t>
      </w:r>
      <w:r>
        <w:rPr>
          <w:rFonts w:asciiTheme="minorEastAsia" w:eastAsiaTheme="minorEastAsia" w:hAnsiTheme="minorEastAsia" w:hint="eastAsia"/>
        </w:rPr>
        <w:t>不合格项</w:t>
      </w:r>
      <w:r w:rsidRPr="007F20B2">
        <w:rPr>
          <w:rFonts w:ascii="Times New Roman"/>
          <w:kern w:val="2"/>
          <w:szCs w:val="21"/>
        </w:rPr>
        <w:t>时，应加倍</w:t>
      </w:r>
      <w:r>
        <w:rPr>
          <w:rFonts w:ascii="Times New Roman" w:hint="eastAsia"/>
          <w:kern w:val="2"/>
          <w:szCs w:val="21"/>
        </w:rPr>
        <w:t>抽样</w:t>
      </w:r>
      <w:r w:rsidRPr="007F20B2">
        <w:rPr>
          <w:rFonts w:ascii="Times New Roman"/>
          <w:kern w:val="2"/>
          <w:szCs w:val="21"/>
        </w:rPr>
        <w:t>复验</w:t>
      </w:r>
      <w:r>
        <w:rPr>
          <w:rFonts w:ascii="Times New Roman" w:hint="eastAsia"/>
          <w:kern w:val="2"/>
          <w:szCs w:val="21"/>
        </w:rPr>
        <w:t>。当</w:t>
      </w:r>
      <w:r w:rsidRPr="007F20B2">
        <w:rPr>
          <w:rFonts w:ascii="Times New Roman"/>
          <w:kern w:val="2"/>
          <w:szCs w:val="21"/>
        </w:rPr>
        <w:t>复验符合要求</w:t>
      </w:r>
      <w:r>
        <w:rPr>
          <w:rFonts w:ascii="Times New Roman" w:hint="eastAsia"/>
          <w:kern w:val="2"/>
          <w:szCs w:val="21"/>
        </w:rPr>
        <w:t>时</w:t>
      </w:r>
      <w:r w:rsidRPr="007F20B2">
        <w:rPr>
          <w:rFonts w:ascii="Times New Roman"/>
          <w:kern w:val="2"/>
          <w:szCs w:val="21"/>
        </w:rPr>
        <w:t>，则判定型式</w:t>
      </w:r>
      <w:r>
        <w:rPr>
          <w:rFonts w:ascii="Times New Roman" w:hint="eastAsia"/>
          <w:kern w:val="2"/>
          <w:szCs w:val="21"/>
        </w:rPr>
        <w:t>检验</w:t>
      </w:r>
      <w:r w:rsidRPr="007F20B2">
        <w:rPr>
          <w:rFonts w:ascii="Times New Roman"/>
          <w:kern w:val="2"/>
          <w:szCs w:val="21"/>
        </w:rPr>
        <w:t>合格</w:t>
      </w:r>
      <w:r>
        <w:rPr>
          <w:rFonts w:ascii="Times New Roman" w:hint="eastAsia"/>
          <w:kern w:val="2"/>
          <w:szCs w:val="21"/>
        </w:rPr>
        <w:t>；</w:t>
      </w:r>
      <w:r w:rsidRPr="007F20B2">
        <w:rPr>
          <w:rFonts w:ascii="Times New Roman"/>
          <w:kern w:val="2"/>
          <w:szCs w:val="21"/>
        </w:rPr>
        <w:t>当复验仍有不</w:t>
      </w:r>
      <w:r>
        <w:rPr>
          <w:rFonts w:ascii="Times New Roman" w:hint="eastAsia"/>
          <w:kern w:val="2"/>
          <w:szCs w:val="21"/>
        </w:rPr>
        <w:t>合格项</w:t>
      </w:r>
      <w:r w:rsidRPr="007F20B2">
        <w:rPr>
          <w:rFonts w:ascii="Times New Roman"/>
          <w:kern w:val="2"/>
          <w:szCs w:val="21"/>
        </w:rPr>
        <w:t>时，则判定型式</w:t>
      </w:r>
      <w:r>
        <w:rPr>
          <w:rFonts w:ascii="Times New Roman" w:hint="eastAsia"/>
          <w:kern w:val="2"/>
          <w:szCs w:val="21"/>
        </w:rPr>
        <w:t>检验</w:t>
      </w:r>
      <w:r w:rsidRPr="007F20B2">
        <w:rPr>
          <w:rFonts w:ascii="Times New Roman"/>
          <w:kern w:val="2"/>
          <w:szCs w:val="21"/>
        </w:rPr>
        <w:t>不合格</w:t>
      </w:r>
      <w:r w:rsidRPr="00D06AEF">
        <w:rPr>
          <w:rFonts w:asciiTheme="minorEastAsia" w:eastAsiaTheme="minorEastAsia" w:hAnsiTheme="minorEastAsia"/>
        </w:rPr>
        <w:t>。</w:t>
      </w:r>
    </w:p>
    <w:p w:rsidR="000B7CA3" w:rsidRPr="004D39D3" w:rsidRDefault="00D4598B" w:rsidP="004D39D3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51" w:name="_Toc271612541"/>
      <w:bookmarkStart w:id="52" w:name="_Toc277341655"/>
      <w:bookmarkStart w:id="53" w:name="_Toc405555019"/>
      <w:bookmarkStart w:id="54" w:name="_Toc505355876"/>
      <w:r w:rsidRPr="004D39D3">
        <w:rPr>
          <w:rFonts w:ascii="黑体" w:eastAsia="黑体" w:hAnsi="黑体"/>
          <w:b w:val="0"/>
          <w:sz w:val="21"/>
          <w:szCs w:val="21"/>
        </w:rPr>
        <w:lastRenderedPageBreak/>
        <w:t>10</w:t>
      </w:r>
      <w:r w:rsidR="006D0DAB" w:rsidRPr="004D39D3">
        <w:rPr>
          <w:rFonts w:ascii="黑体" w:eastAsia="黑体" w:hAnsi="黑体"/>
          <w:b w:val="0"/>
          <w:sz w:val="21"/>
          <w:szCs w:val="21"/>
        </w:rPr>
        <w:t xml:space="preserve">  </w:t>
      </w:r>
      <w:r w:rsidR="00E708FA" w:rsidRPr="004D39D3">
        <w:rPr>
          <w:rFonts w:ascii="黑体" w:eastAsia="黑体" w:hAnsi="黑体"/>
          <w:b w:val="0"/>
          <w:sz w:val="21"/>
          <w:szCs w:val="21"/>
        </w:rPr>
        <w:t>标</w:t>
      </w:r>
      <w:bookmarkStart w:id="55" w:name="_Toc269735192"/>
      <w:bookmarkStart w:id="56" w:name="_Toc271612542"/>
      <w:bookmarkStart w:id="57" w:name="_Toc277341656"/>
      <w:bookmarkEnd w:id="51"/>
      <w:bookmarkEnd w:id="52"/>
      <w:bookmarkEnd w:id="53"/>
      <w:r w:rsidR="00875280" w:rsidRPr="004D39D3">
        <w:rPr>
          <w:rFonts w:ascii="黑体" w:eastAsia="黑体" w:hAnsi="黑体" w:hint="eastAsia"/>
          <w:b w:val="0"/>
          <w:sz w:val="21"/>
          <w:szCs w:val="21"/>
        </w:rPr>
        <w:t>志</w:t>
      </w:r>
      <w:bookmarkEnd w:id="54"/>
    </w:p>
    <w:bookmarkEnd w:id="55"/>
    <w:bookmarkEnd w:id="56"/>
    <w:bookmarkEnd w:id="57"/>
    <w:p w:rsidR="00AB45BD" w:rsidRPr="004103D5" w:rsidRDefault="0054139F" w:rsidP="00E708FA">
      <w:pPr>
        <w:adjustRightInd w:val="0"/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 w:hint="eastAsia"/>
          <w:szCs w:val="21"/>
        </w:rPr>
        <w:t>10.1</w:t>
      </w:r>
      <w:r w:rsidRPr="004103D5">
        <w:rPr>
          <w:rFonts w:hint="eastAsia"/>
          <w:szCs w:val="21"/>
        </w:rPr>
        <w:t xml:space="preserve">  </w:t>
      </w:r>
      <w:r w:rsidR="00AB45BD" w:rsidRPr="004103D5">
        <w:rPr>
          <w:szCs w:val="21"/>
        </w:rPr>
        <w:t>球阀</w:t>
      </w:r>
      <w:r w:rsidR="004D39D3">
        <w:rPr>
          <w:rFonts w:hint="eastAsia"/>
          <w:szCs w:val="21"/>
        </w:rPr>
        <w:t>的标志内容</w:t>
      </w:r>
      <w:r w:rsidR="004D39D3" w:rsidRPr="007F20B2">
        <w:rPr>
          <w:szCs w:val="21"/>
        </w:rPr>
        <w:t>应符合</w:t>
      </w:r>
      <w:r w:rsidR="004D39D3" w:rsidRPr="007F20B2">
        <w:rPr>
          <w:rFonts w:hint="eastAsia"/>
          <w:szCs w:val="21"/>
        </w:rPr>
        <w:t>表</w:t>
      </w:r>
      <w:r w:rsidR="004D39D3">
        <w:rPr>
          <w:rFonts w:hint="eastAsia"/>
          <w:szCs w:val="21"/>
        </w:rPr>
        <w:t>10</w:t>
      </w:r>
      <w:r w:rsidR="004D39D3" w:rsidRPr="007F20B2">
        <w:rPr>
          <w:szCs w:val="21"/>
        </w:rPr>
        <w:t>的规定。</w:t>
      </w:r>
    </w:p>
    <w:p w:rsidR="0054139F" w:rsidRPr="004103D5" w:rsidRDefault="0054139F" w:rsidP="00E708FA">
      <w:pPr>
        <w:adjustRightInd w:val="0"/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 w:hint="eastAsia"/>
          <w:szCs w:val="21"/>
        </w:rPr>
        <w:t>10.2</w:t>
      </w:r>
      <w:r w:rsidRPr="004103D5">
        <w:rPr>
          <w:rFonts w:hint="eastAsia"/>
          <w:szCs w:val="21"/>
        </w:rPr>
        <w:t xml:space="preserve">  </w:t>
      </w:r>
      <w:r w:rsidRPr="004103D5">
        <w:rPr>
          <w:rFonts w:hint="eastAsia"/>
          <w:szCs w:val="21"/>
        </w:rPr>
        <w:t>每台球阀</w:t>
      </w:r>
      <w:r w:rsidR="005936D6" w:rsidRPr="007F20B2">
        <w:rPr>
          <w:rFonts w:hint="eastAsia"/>
          <w:szCs w:val="21"/>
        </w:rPr>
        <w:t>都要有一个牢固附着的</w:t>
      </w:r>
      <w:r w:rsidR="005936D6" w:rsidRPr="00CF5282">
        <w:rPr>
          <w:rFonts w:hint="eastAsia"/>
          <w:szCs w:val="21"/>
        </w:rPr>
        <w:t>不锈钢或铜</w:t>
      </w:r>
      <w:r w:rsidR="005936D6" w:rsidRPr="007F20B2">
        <w:rPr>
          <w:rFonts w:hint="eastAsia"/>
          <w:szCs w:val="21"/>
        </w:rPr>
        <w:t>铭牌，铭牌上标记应清晰。</w:t>
      </w:r>
    </w:p>
    <w:p w:rsidR="006D1A45" w:rsidRPr="009324F6" w:rsidRDefault="006D1A45" w:rsidP="004D4B26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  <w:r w:rsidRPr="009324F6">
        <w:rPr>
          <w:rFonts w:ascii="黑体" w:eastAsia="黑体" w:hAnsi="黑体"/>
          <w:szCs w:val="21"/>
        </w:rPr>
        <w:t>表</w:t>
      </w:r>
      <w:r w:rsidR="00A6082B" w:rsidRPr="009324F6">
        <w:rPr>
          <w:rFonts w:ascii="黑体" w:eastAsia="黑体" w:hAnsi="黑体" w:hint="eastAsia"/>
          <w:szCs w:val="21"/>
        </w:rPr>
        <w:t>10</w:t>
      </w:r>
      <w:r w:rsidRPr="009324F6">
        <w:rPr>
          <w:rFonts w:ascii="黑体" w:eastAsia="黑体" w:hAnsi="黑体"/>
          <w:szCs w:val="21"/>
        </w:rPr>
        <w:t xml:space="preserve">  </w:t>
      </w:r>
      <w:r w:rsidR="00BB6F04" w:rsidRPr="009324F6">
        <w:rPr>
          <w:rFonts w:ascii="黑体" w:eastAsia="黑体" w:hAnsi="黑体" w:hint="eastAsia"/>
          <w:szCs w:val="21"/>
        </w:rPr>
        <w:t>球阀</w:t>
      </w:r>
      <w:r w:rsidRPr="009324F6">
        <w:rPr>
          <w:rFonts w:ascii="黑体" w:eastAsia="黑体" w:hAnsi="黑体" w:hint="eastAsia"/>
          <w:szCs w:val="21"/>
        </w:rPr>
        <w:t>标志</w:t>
      </w:r>
    </w:p>
    <w:tbl>
      <w:tblPr>
        <w:tblStyle w:val="affffa"/>
        <w:tblW w:w="0" w:type="auto"/>
        <w:tblInd w:w="-176" w:type="dxa"/>
        <w:tblLook w:val="04A0" w:firstRow="1" w:lastRow="0" w:firstColumn="1" w:lastColumn="0" w:noHBand="0" w:noVBand="1"/>
      </w:tblPr>
      <w:tblGrid>
        <w:gridCol w:w="4650"/>
        <w:gridCol w:w="4423"/>
      </w:tblGrid>
      <w:tr w:rsidR="006D1A45" w:rsidRPr="004103D5" w:rsidTr="004D39D3">
        <w:tc>
          <w:tcPr>
            <w:tcW w:w="4650" w:type="dxa"/>
            <w:vAlign w:val="center"/>
          </w:tcPr>
          <w:p w:rsidR="006D1A45" w:rsidRPr="004103D5" w:rsidRDefault="006D1A45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标志</w:t>
            </w:r>
            <w:r w:rsidR="005936D6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423" w:type="dxa"/>
            <w:vAlign w:val="center"/>
          </w:tcPr>
          <w:p w:rsidR="006D1A45" w:rsidRPr="004103D5" w:rsidRDefault="006D1A45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标记位置</w:t>
            </w:r>
          </w:p>
        </w:tc>
      </w:tr>
      <w:tr w:rsidR="006D1A45" w:rsidRPr="004103D5" w:rsidTr="004D39D3">
        <w:tc>
          <w:tcPr>
            <w:tcW w:w="4650" w:type="dxa"/>
            <w:vAlign w:val="center"/>
          </w:tcPr>
          <w:p w:rsidR="006D1A45" w:rsidRPr="004103D5" w:rsidRDefault="006D1A45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制造</w:t>
            </w:r>
            <w:r w:rsidR="005936D6">
              <w:rPr>
                <w:rFonts w:hint="eastAsia"/>
                <w:sz w:val="18"/>
                <w:szCs w:val="18"/>
              </w:rPr>
              <w:t>商</w:t>
            </w:r>
            <w:r w:rsidRPr="004103D5">
              <w:rPr>
                <w:sz w:val="18"/>
                <w:szCs w:val="18"/>
              </w:rPr>
              <w:t>名称或商标</w:t>
            </w:r>
          </w:p>
        </w:tc>
        <w:tc>
          <w:tcPr>
            <w:tcW w:w="4423" w:type="dxa"/>
            <w:vAlign w:val="center"/>
          </w:tcPr>
          <w:p w:rsidR="006D1A45" w:rsidRPr="004103D5" w:rsidRDefault="006D1A45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阀体和铭牌</w:t>
            </w:r>
          </w:p>
        </w:tc>
      </w:tr>
      <w:tr w:rsidR="009324F6" w:rsidRPr="004103D5" w:rsidTr="004D39D3">
        <w:tc>
          <w:tcPr>
            <w:tcW w:w="4650" w:type="dxa"/>
            <w:vAlign w:val="center"/>
          </w:tcPr>
          <w:p w:rsidR="009324F6" w:rsidRPr="004103D5" w:rsidRDefault="009324F6" w:rsidP="009324F6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公称压力或压力等级</w:t>
            </w:r>
          </w:p>
        </w:tc>
        <w:tc>
          <w:tcPr>
            <w:tcW w:w="4423" w:type="dxa"/>
            <w:vAlign w:val="center"/>
          </w:tcPr>
          <w:p w:rsidR="009324F6" w:rsidRPr="004103D5" w:rsidRDefault="009324F6" w:rsidP="009324F6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阀体和铭牌</w:t>
            </w:r>
          </w:p>
        </w:tc>
      </w:tr>
      <w:tr w:rsidR="009324F6" w:rsidRPr="004103D5" w:rsidTr="004D39D3">
        <w:tc>
          <w:tcPr>
            <w:tcW w:w="4650" w:type="dxa"/>
            <w:vAlign w:val="center"/>
          </w:tcPr>
          <w:p w:rsidR="009324F6" w:rsidRPr="004103D5" w:rsidRDefault="009324F6" w:rsidP="009324F6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公称尺寸</w:t>
            </w:r>
          </w:p>
        </w:tc>
        <w:tc>
          <w:tcPr>
            <w:tcW w:w="4423" w:type="dxa"/>
            <w:vAlign w:val="center"/>
          </w:tcPr>
          <w:p w:rsidR="009324F6" w:rsidRPr="004103D5" w:rsidRDefault="009324F6" w:rsidP="009324F6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阀体和铭牌</w:t>
            </w:r>
          </w:p>
        </w:tc>
      </w:tr>
      <w:tr w:rsidR="009324F6" w:rsidRPr="004103D5" w:rsidTr="004D39D3">
        <w:tc>
          <w:tcPr>
            <w:tcW w:w="4650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</w:t>
            </w:r>
            <w:r w:rsidRPr="004103D5">
              <w:rPr>
                <w:rFonts w:hint="eastAsia"/>
                <w:sz w:val="18"/>
                <w:szCs w:val="18"/>
              </w:rPr>
              <w:t>型号</w:t>
            </w:r>
          </w:p>
        </w:tc>
        <w:tc>
          <w:tcPr>
            <w:tcW w:w="4423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  <w:tr w:rsidR="009324F6" w:rsidRPr="004103D5" w:rsidTr="004D39D3">
        <w:tc>
          <w:tcPr>
            <w:tcW w:w="4650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阀体材料</w:t>
            </w:r>
          </w:p>
        </w:tc>
        <w:tc>
          <w:tcPr>
            <w:tcW w:w="4423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  <w:tr w:rsidR="009324F6" w:rsidRPr="004103D5" w:rsidTr="004D39D3">
        <w:tc>
          <w:tcPr>
            <w:tcW w:w="4650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产品执行标准编号</w:t>
            </w:r>
          </w:p>
        </w:tc>
        <w:tc>
          <w:tcPr>
            <w:tcW w:w="4423" w:type="dxa"/>
            <w:vAlign w:val="center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  <w:tr w:rsidR="009324F6" w:rsidRPr="004103D5" w:rsidTr="004D39D3">
        <w:tc>
          <w:tcPr>
            <w:tcW w:w="4650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产品编号</w:t>
            </w:r>
          </w:p>
        </w:tc>
        <w:tc>
          <w:tcPr>
            <w:tcW w:w="4423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  <w:tr w:rsidR="009324F6" w:rsidRPr="004103D5" w:rsidTr="004D39D3">
        <w:tc>
          <w:tcPr>
            <w:tcW w:w="4650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sz w:val="18"/>
                <w:szCs w:val="18"/>
              </w:rPr>
              <w:t>制造年月</w:t>
            </w:r>
          </w:p>
        </w:tc>
        <w:tc>
          <w:tcPr>
            <w:tcW w:w="4423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  <w:tr w:rsidR="009324F6" w:rsidRPr="004103D5" w:rsidTr="004D39D3">
        <w:tc>
          <w:tcPr>
            <w:tcW w:w="4650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净重（</w:t>
            </w:r>
            <w:r w:rsidRPr="004103D5">
              <w:rPr>
                <w:rFonts w:hint="eastAsia"/>
                <w:sz w:val="18"/>
                <w:szCs w:val="18"/>
              </w:rPr>
              <w:t>kg</w:t>
            </w:r>
            <w:r w:rsidRPr="004103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23" w:type="dxa"/>
          </w:tcPr>
          <w:p w:rsidR="009324F6" w:rsidRPr="004103D5" w:rsidRDefault="009324F6" w:rsidP="004D39D3">
            <w:pPr>
              <w:snapToGrid w:val="0"/>
              <w:spacing w:beforeLines="10" w:before="31" w:afterLines="10" w:after="31" w:line="276" w:lineRule="auto"/>
              <w:jc w:val="center"/>
              <w:rPr>
                <w:sz w:val="18"/>
                <w:szCs w:val="18"/>
              </w:rPr>
            </w:pPr>
            <w:r w:rsidRPr="004103D5">
              <w:rPr>
                <w:rFonts w:hint="eastAsia"/>
                <w:sz w:val="18"/>
                <w:szCs w:val="18"/>
              </w:rPr>
              <w:t>铭牌</w:t>
            </w:r>
          </w:p>
        </w:tc>
      </w:tr>
    </w:tbl>
    <w:p w:rsidR="00AB45BD" w:rsidRPr="004D39D3" w:rsidRDefault="00E708FA" w:rsidP="004D39D3">
      <w:pPr>
        <w:pStyle w:val="1"/>
        <w:snapToGrid w:val="0"/>
        <w:spacing w:beforeLines="100" w:before="312" w:afterLines="100" w:after="312" w:line="300" w:lineRule="auto"/>
        <w:rPr>
          <w:rFonts w:ascii="黑体" w:eastAsia="黑体" w:hAnsi="黑体"/>
          <w:b w:val="0"/>
          <w:sz w:val="21"/>
          <w:szCs w:val="21"/>
        </w:rPr>
      </w:pPr>
      <w:bookmarkStart w:id="58" w:name="_Toc505355877"/>
      <w:r w:rsidRPr="004D39D3">
        <w:rPr>
          <w:rFonts w:ascii="黑体" w:eastAsia="黑体" w:hAnsi="黑体"/>
          <w:b w:val="0"/>
          <w:sz w:val="21"/>
          <w:szCs w:val="21"/>
        </w:rPr>
        <w:t>1</w:t>
      </w:r>
      <w:r w:rsidR="00D4598B" w:rsidRPr="004D39D3">
        <w:rPr>
          <w:rFonts w:ascii="黑体" w:eastAsia="黑体" w:hAnsi="黑体"/>
          <w:b w:val="0"/>
          <w:sz w:val="21"/>
          <w:szCs w:val="21"/>
        </w:rPr>
        <w:t>1</w:t>
      </w:r>
      <w:r w:rsidR="00AB45BD" w:rsidRPr="004D39D3">
        <w:rPr>
          <w:rFonts w:ascii="黑体" w:eastAsia="黑体" w:hAnsi="黑体"/>
          <w:b w:val="0"/>
          <w:sz w:val="21"/>
          <w:szCs w:val="21"/>
        </w:rPr>
        <w:t xml:space="preserve">  防护、包装和贮运</w:t>
      </w:r>
      <w:bookmarkEnd w:id="58"/>
    </w:p>
    <w:p w:rsidR="00B42012" w:rsidRPr="00BE168D" w:rsidRDefault="00B42012" w:rsidP="00B42012">
      <w:pPr>
        <w:adjustRightInd w:val="0"/>
        <w:snapToGrid w:val="0"/>
        <w:spacing w:line="300" w:lineRule="auto"/>
        <w:rPr>
          <w:szCs w:val="21"/>
        </w:rPr>
      </w:pPr>
      <w:r w:rsidRPr="00F74F3E">
        <w:rPr>
          <w:rFonts w:ascii="黑体" w:eastAsia="黑体" w:hAnsi="黑体"/>
          <w:color w:val="000000" w:themeColor="text1"/>
          <w:szCs w:val="21"/>
        </w:rPr>
        <w:t>1</w:t>
      </w:r>
      <w:r w:rsidRPr="00F74F3E">
        <w:rPr>
          <w:rFonts w:ascii="黑体" w:eastAsia="黑体" w:hAnsi="黑体" w:hint="eastAsia"/>
          <w:color w:val="000000" w:themeColor="text1"/>
          <w:szCs w:val="21"/>
        </w:rPr>
        <w:t>1</w:t>
      </w:r>
      <w:r w:rsidRPr="00F74F3E">
        <w:rPr>
          <w:rFonts w:ascii="黑体" w:eastAsia="黑体" w:hAnsi="黑体"/>
          <w:color w:val="000000" w:themeColor="text1"/>
          <w:szCs w:val="21"/>
        </w:rPr>
        <w:t>.1</w:t>
      </w:r>
      <w:r w:rsidRPr="00F74F3E">
        <w:rPr>
          <w:color w:val="000000" w:themeColor="text1"/>
          <w:szCs w:val="21"/>
        </w:rPr>
        <w:t xml:space="preserve"> </w:t>
      </w:r>
      <w:r w:rsidRPr="00BE168D">
        <w:rPr>
          <w:szCs w:val="21"/>
        </w:rPr>
        <w:t xml:space="preserve"> </w:t>
      </w:r>
      <w:r w:rsidRPr="00BE168D">
        <w:rPr>
          <w:rFonts w:hint="eastAsia"/>
          <w:szCs w:val="21"/>
        </w:rPr>
        <w:t>出厂检验完成后，应将球阀内腔的水和污物清除干净。</w:t>
      </w:r>
    </w:p>
    <w:p w:rsidR="00B42012" w:rsidRPr="00BE168D" w:rsidRDefault="00B42012" w:rsidP="00B42012">
      <w:pPr>
        <w:adjustRightInd w:val="0"/>
        <w:snapToGrid w:val="0"/>
        <w:spacing w:line="300" w:lineRule="auto"/>
        <w:rPr>
          <w:szCs w:val="21"/>
        </w:rPr>
      </w:pPr>
      <w:r w:rsidRPr="00BE168D">
        <w:rPr>
          <w:rFonts w:ascii="黑体" w:eastAsia="黑体" w:hAnsi="黑体"/>
          <w:szCs w:val="21"/>
        </w:rPr>
        <w:t>1</w:t>
      </w:r>
      <w:r w:rsidRPr="00BE168D">
        <w:rPr>
          <w:rFonts w:ascii="黑体" w:eastAsia="黑体" w:hAnsi="黑体" w:hint="eastAsia"/>
          <w:szCs w:val="21"/>
        </w:rPr>
        <w:t>1</w:t>
      </w:r>
      <w:r w:rsidRPr="00BE168D">
        <w:rPr>
          <w:rFonts w:ascii="黑体" w:eastAsia="黑体" w:hAnsi="黑体"/>
          <w:szCs w:val="21"/>
        </w:rPr>
        <w:t xml:space="preserve">.2 </w:t>
      </w:r>
      <w:r w:rsidRPr="00BE168D">
        <w:rPr>
          <w:szCs w:val="21"/>
        </w:rPr>
        <w:t xml:space="preserve"> </w:t>
      </w:r>
      <w:r w:rsidRPr="00BE168D">
        <w:rPr>
          <w:rFonts w:hint="eastAsia"/>
          <w:szCs w:val="21"/>
        </w:rPr>
        <w:t>球阀的外表面应当按</w:t>
      </w:r>
      <w:r w:rsidRPr="00BE168D">
        <w:rPr>
          <w:szCs w:val="21"/>
        </w:rPr>
        <w:t>JB/T 106</w:t>
      </w:r>
      <w:r w:rsidRPr="00BE168D">
        <w:rPr>
          <w:rFonts w:hint="eastAsia"/>
          <w:szCs w:val="21"/>
        </w:rPr>
        <w:t>的要求涂漆。</w:t>
      </w:r>
    </w:p>
    <w:p w:rsidR="00B42012" w:rsidRPr="00BE168D" w:rsidRDefault="00B42012" w:rsidP="00B42012">
      <w:pPr>
        <w:adjustRightInd w:val="0"/>
        <w:snapToGrid w:val="0"/>
        <w:spacing w:line="300" w:lineRule="auto"/>
        <w:rPr>
          <w:szCs w:val="21"/>
        </w:rPr>
      </w:pPr>
      <w:r w:rsidRPr="00BE168D">
        <w:rPr>
          <w:rFonts w:ascii="黑体" w:eastAsia="黑体" w:hAnsi="黑体"/>
          <w:szCs w:val="21"/>
        </w:rPr>
        <w:t>1</w:t>
      </w:r>
      <w:r w:rsidRPr="00BE168D">
        <w:rPr>
          <w:rFonts w:ascii="黑体" w:eastAsia="黑体" w:hAnsi="黑体" w:hint="eastAsia"/>
          <w:szCs w:val="21"/>
        </w:rPr>
        <w:t>1</w:t>
      </w:r>
      <w:r w:rsidRPr="00BE168D">
        <w:rPr>
          <w:rFonts w:ascii="黑体" w:eastAsia="黑体" w:hAnsi="黑体"/>
          <w:szCs w:val="21"/>
        </w:rPr>
        <w:t>.3</w:t>
      </w:r>
      <w:r w:rsidRPr="00BE168D">
        <w:rPr>
          <w:rFonts w:eastAsia="黑体"/>
          <w:szCs w:val="21"/>
        </w:rPr>
        <w:t xml:space="preserve"> </w:t>
      </w:r>
      <w:r w:rsidRPr="00BE168D">
        <w:rPr>
          <w:szCs w:val="21"/>
        </w:rPr>
        <w:t xml:space="preserve"> </w:t>
      </w:r>
      <w:r w:rsidRPr="00BE168D">
        <w:rPr>
          <w:rFonts w:hint="eastAsia"/>
          <w:szCs w:val="21"/>
        </w:rPr>
        <w:t>球阀的流道表面，应涂以容易去除的防锈油。</w:t>
      </w:r>
    </w:p>
    <w:p w:rsidR="00AB45BD" w:rsidRPr="00BE168D" w:rsidRDefault="00B42012" w:rsidP="00B42012">
      <w:pPr>
        <w:adjustRightInd w:val="0"/>
        <w:snapToGrid w:val="0"/>
        <w:spacing w:line="300" w:lineRule="auto"/>
        <w:rPr>
          <w:szCs w:val="21"/>
        </w:rPr>
      </w:pPr>
      <w:r w:rsidRPr="00BE168D">
        <w:rPr>
          <w:rFonts w:ascii="黑体" w:eastAsia="黑体" w:hAnsi="黑体" w:hint="eastAsia"/>
          <w:szCs w:val="21"/>
        </w:rPr>
        <w:t>11</w:t>
      </w:r>
      <w:r w:rsidRPr="00BE168D">
        <w:rPr>
          <w:rFonts w:ascii="黑体" w:eastAsia="黑体" w:hAnsi="黑体"/>
          <w:szCs w:val="21"/>
        </w:rPr>
        <w:t>.4</w:t>
      </w:r>
      <w:r w:rsidRPr="00BE168D">
        <w:rPr>
          <w:szCs w:val="21"/>
        </w:rPr>
        <w:t xml:space="preserve">  </w:t>
      </w:r>
      <w:r w:rsidRPr="00BE168D">
        <w:rPr>
          <w:rFonts w:hint="eastAsia"/>
          <w:szCs w:val="21"/>
        </w:rPr>
        <w:t>球阀</w:t>
      </w:r>
      <w:r w:rsidRPr="00BE168D">
        <w:rPr>
          <w:szCs w:val="21"/>
        </w:rPr>
        <w:t>的连接</w:t>
      </w:r>
      <w:r w:rsidRPr="00BE168D">
        <w:rPr>
          <w:rFonts w:hint="eastAsia"/>
          <w:szCs w:val="21"/>
        </w:rPr>
        <w:t>两端</w:t>
      </w:r>
      <w:r w:rsidRPr="00BE168D">
        <w:rPr>
          <w:szCs w:val="21"/>
        </w:rPr>
        <w:t>应</w:t>
      </w:r>
      <w:r w:rsidRPr="00BE168D">
        <w:rPr>
          <w:rFonts w:hint="eastAsia"/>
          <w:szCs w:val="21"/>
        </w:rPr>
        <w:t>采</w:t>
      </w:r>
      <w:r w:rsidRPr="00BE168D">
        <w:rPr>
          <w:szCs w:val="21"/>
        </w:rPr>
        <w:t>用封盖进行</w:t>
      </w:r>
      <w:r w:rsidRPr="00BE168D">
        <w:rPr>
          <w:rFonts w:hint="eastAsia"/>
          <w:szCs w:val="21"/>
        </w:rPr>
        <w:t>防</w:t>
      </w:r>
      <w:r w:rsidRPr="00BE168D">
        <w:rPr>
          <w:szCs w:val="21"/>
        </w:rPr>
        <w:t>护。</w:t>
      </w:r>
    </w:p>
    <w:p w:rsidR="00AB45BD" w:rsidRPr="004103D5" w:rsidRDefault="009B2B58" w:rsidP="009506D0">
      <w:pPr>
        <w:adjustRightInd w:val="0"/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/>
          <w:szCs w:val="21"/>
        </w:rPr>
        <w:t>1</w:t>
      </w:r>
      <w:r w:rsidR="00D4598B" w:rsidRPr="004D39D3">
        <w:rPr>
          <w:rFonts w:ascii="黑体" w:eastAsia="黑体" w:hAnsi="黑体"/>
          <w:szCs w:val="21"/>
        </w:rPr>
        <w:t>1</w:t>
      </w:r>
      <w:r w:rsidR="00AB45BD" w:rsidRPr="004D39D3">
        <w:rPr>
          <w:rFonts w:ascii="黑体" w:eastAsia="黑体" w:hAnsi="黑体"/>
          <w:szCs w:val="21"/>
        </w:rPr>
        <w:t xml:space="preserve">.5 </w:t>
      </w:r>
      <w:r w:rsidR="00AB45BD" w:rsidRPr="004103D5">
        <w:rPr>
          <w:szCs w:val="21"/>
        </w:rPr>
        <w:t xml:space="preserve"> </w:t>
      </w:r>
      <w:r w:rsidR="00AB45BD" w:rsidRPr="004103D5">
        <w:rPr>
          <w:szCs w:val="21"/>
        </w:rPr>
        <w:t>在运输期间，球阀应处于全开状态。</w:t>
      </w:r>
    </w:p>
    <w:p w:rsidR="00CB22E4" w:rsidRPr="004103D5" w:rsidRDefault="009B2B58" w:rsidP="009506D0">
      <w:pPr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/>
          <w:szCs w:val="21"/>
        </w:rPr>
        <w:t>1</w:t>
      </w:r>
      <w:r w:rsidR="00D4598B" w:rsidRPr="004D39D3">
        <w:rPr>
          <w:rFonts w:ascii="黑体" w:eastAsia="黑体" w:hAnsi="黑体"/>
          <w:szCs w:val="21"/>
        </w:rPr>
        <w:t>1</w:t>
      </w:r>
      <w:r w:rsidR="00AB45BD" w:rsidRPr="004D39D3">
        <w:rPr>
          <w:rFonts w:ascii="黑体" w:eastAsia="黑体" w:hAnsi="黑体"/>
          <w:szCs w:val="21"/>
        </w:rPr>
        <w:t>.6</w:t>
      </w:r>
      <w:r w:rsidR="00AB45BD" w:rsidRPr="004103D5">
        <w:rPr>
          <w:rFonts w:eastAsia="黑体"/>
          <w:szCs w:val="21"/>
        </w:rPr>
        <w:t xml:space="preserve">  </w:t>
      </w:r>
      <w:r w:rsidR="00AB45BD" w:rsidRPr="004103D5">
        <w:rPr>
          <w:szCs w:val="21"/>
        </w:rPr>
        <w:t>球阀应装在包装箱内，</w:t>
      </w:r>
      <w:r w:rsidR="0057550E" w:rsidRPr="004103D5">
        <w:rPr>
          <w:rFonts w:hint="eastAsia"/>
          <w:szCs w:val="21"/>
        </w:rPr>
        <w:t>保证运输过程完好。</w:t>
      </w:r>
    </w:p>
    <w:p w:rsidR="006B6A3A" w:rsidRPr="004103D5" w:rsidRDefault="006B6A3A" w:rsidP="009506D0">
      <w:pPr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 w:hint="eastAsia"/>
          <w:szCs w:val="21"/>
        </w:rPr>
        <w:t xml:space="preserve">11.7 </w:t>
      </w:r>
      <w:r w:rsidRPr="004103D5">
        <w:rPr>
          <w:rFonts w:hint="eastAsia"/>
          <w:szCs w:val="21"/>
        </w:rPr>
        <w:t xml:space="preserve"> </w:t>
      </w:r>
      <w:r w:rsidR="00B42012">
        <w:rPr>
          <w:rFonts w:hint="eastAsia"/>
          <w:color w:val="000000" w:themeColor="text1"/>
          <w:szCs w:val="21"/>
        </w:rPr>
        <w:t>球</w:t>
      </w:r>
      <w:r w:rsidR="00B42012" w:rsidRPr="00F74F3E">
        <w:rPr>
          <w:rFonts w:hint="eastAsia"/>
          <w:color w:val="000000" w:themeColor="text1"/>
          <w:szCs w:val="21"/>
        </w:rPr>
        <w:t>阀</w:t>
      </w:r>
      <w:r w:rsidRPr="004103D5">
        <w:rPr>
          <w:rFonts w:hint="eastAsia"/>
          <w:szCs w:val="21"/>
        </w:rPr>
        <w:t>出厂时应有产品合格证、产品说明书及装箱单。</w:t>
      </w:r>
    </w:p>
    <w:p w:rsidR="00CB22E4" w:rsidRDefault="006B6A3A" w:rsidP="00B42012">
      <w:pPr>
        <w:snapToGrid w:val="0"/>
        <w:spacing w:line="300" w:lineRule="auto"/>
        <w:rPr>
          <w:szCs w:val="21"/>
        </w:rPr>
      </w:pPr>
      <w:r w:rsidRPr="004D39D3">
        <w:rPr>
          <w:rFonts w:ascii="黑体" w:eastAsia="黑体" w:hAnsi="黑体" w:hint="eastAsia"/>
          <w:szCs w:val="21"/>
        </w:rPr>
        <w:t>11.8</w:t>
      </w:r>
      <w:r w:rsidRPr="004103D5">
        <w:rPr>
          <w:rFonts w:hint="eastAsia"/>
          <w:szCs w:val="21"/>
        </w:rPr>
        <w:t xml:space="preserve">  </w:t>
      </w:r>
      <w:r w:rsidR="00B42012">
        <w:rPr>
          <w:rFonts w:hint="eastAsia"/>
          <w:color w:val="000000" w:themeColor="text1"/>
          <w:szCs w:val="21"/>
        </w:rPr>
        <w:t>球</w:t>
      </w:r>
      <w:r w:rsidR="00B42012" w:rsidRPr="00F74F3E">
        <w:rPr>
          <w:rFonts w:hint="eastAsia"/>
          <w:color w:val="000000" w:themeColor="text1"/>
          <w:szCs w:val="21"/>
        </w:rPr>
        <w:t>阀</w:t>
      </w:r>
      <w:r w:rsidR="005936D6" w:rsidRPr="007F20B2">
        <w:rPr>
          <w:rFonts w:hint="eastAsia"/>
          <w:szCs w:val="21"/>
        </w:rPr>
        <w:t>应保存在干燥</w:t>
      </w:r>
      <w:r w:rsidR="005936D6">
        <w:rPr>
          <w:rFonts w:hint="eastAsia"/>
          <w:szCs w:val="21"/>
        </w:rPr>
        <w:t>、通风</w:t>
      </w:r>
      <w:r w:rsidR="005936D6" w:rsidRPr="007F20B2">
        <w:rPr>
          <w:rFonts w:hint="eastAsia"/>
          <w:szCs w:val="21"/>
        </w:rPr>
        <w:t>的室内，不</w:t>
      </w:r>
      <w:r w:rsidR="004D39D3">
        <w:rPr>
          <w:rFonts w:hint="eastAsia"/>
          <w:szCs w:val="21"/>
        </w:rPr>
        <w:t>应</w:t>
      </w:r>
      <w:r w:rsidR="005936D6" w:rsidRPr="007F20B2">
        <w:rPr>
          <w:rFonts w:hint="eastAsia"/>
          <w:szCs w:val="21"/>
        </w:rPr>
        <w:t>露天存放。</w:t>
      </w:r>
      <w:r w:rsidR="00CB22E4">
        <w:rPr>
          <w:szCs w:val="21"/>
        </w:rPr>
        <w:br w:type="page"/>
      </w:r>
    </w:p>
    <w:p w:rsidR="00374589" w:rsidRPr="00821A78" w:rsidRDefault="00374589" w:rsidP="00374589">
      <w:pPr>
        <w:pStyle w:val="1"/>
        <w:snapToGrid w:val="0"/>
        <w:spacing w:before="0" w:after="0" w:line="300" w:lineRule="auto"/>
        <w:jc w:val="center"/>
        <w:rPr>
          <w:rFonts w:ascii="黑体" w:eastAsia="黑体" w:hAnsi="黑体"/>
          <w:b w:val="0"/>
          <w:sz w:val="21"/>
          <w:szCs w:val="21"/>
        </w:rPr>
      </w:pPr>
      <w:bookmarkStart w:id="59" w:name="_Toc505355878"/>
      <w:r w:rsidRPr="00821A78">
        <w:rPr>
          <w:rFonts w:ascii="黑体" w:eastAsia="黑体" w:hAnsi="黑体"/>
          <w:b w:val="0"/>
          <w:sz w:val="21"/>
          <w:szCs w:val="21"/>
        </w:rPr>
        <w:lastRenderedPageBreak/>
        <w:t xml:space="preserve">附  录  </w:t>
      </w:r>
      <w:r w:rsidRPr="00821A78">
        <w:rPr>
          <w:rFonts w:ascii="黑体" w:eastAsia="黑体" w:hAnsi="黑体" w:hint="eastAsia"/>
          <w:b w:val="0"/>
          <w:sz w:val="21"/>
          <w:szCs w:val="21"/>
        </w:rPr>
        <w:t>A</w:t>
      </w:r>
      <w:bookmarkEnd w:id="59"/>
    </w:p>
    <w:p w:rsidR="00374589" w:rsidRPr="00821A78" w:rsidRDefault="00374589" w:rsidP="00374589">
      <w:pPr>
        <w:pStyle w:val="1"/>
        <w:snapToGrid w:val="0"/>
        <w:spacing w:before="0" w:after="0" w:line="300" w:lineRule="auto"/>
        <w:jc w:val="center"/>
        <w:rPr>
          <w:rFonts w:ascii="黑体" w:eastAsia="黑体" w:hAnsi="黑体"/>
          <w:b w:val="0"/>
          <w:sz w:val="21"/>
          <w:szCs w:val="21"/>
        </w:rPr>
      </w:pPr>
      <w:bookmarkStart w:id="60" w:name="_Toc492900781"/>
      <w:bookmarkStart w:id="61" w:name="_Toc497297604"/>
      <w:bookmarkStart w:id="62" w:name="_Toc505355879"/>
      <w:r w:rsidRPr="00821A78">
        <w:rPr>
          <w:rFonts w:ascii="黑体" w:eastAsia="黑体" w:hAnsi="黑体"/>
          <w:b w:val="0"/>
          <w:sz w:val="21"/>
          <w:szCs w:val="21"/>
        </w:rPr>
        <w:t>（</w:t>
      </w:r>
      <w:r w:rsidR="0085316B" w:rsidRPr="00821A78">
        <w:rPr>
          <w:rFonts w:ascii="黑体" w:eastAsia="黑体" w:hAnsi="黑体" w:hint="eastAsia"/>
          <w:b w:val="0"/>
          <w:sz w:val="21"/>
          <w:szCs w:val="21"/>
        </w:rPr>
        <w:t>规范</w:t>
      </w:r>
      <w:r w:rsidRPr="00821A78">
        <w:rPr>
          <w:rFonts w:ascii="黑体" w:eastAsia="黑体" w:hAnsi="黑体"/>
          <w:b w:val="0"/>
          <w:sz w:val="21"/>
          <w:szCs w:val="21"/>
        </w:rPr>
        <w:t>性附录）</w:t>
      </w:r>
      <w:bookmarkEnd w:id="60"/>
      <w:bookmarkEnd w:id="61"/>
      <w:bookmarkEnd w:id="62"/>
    </w:p>
    <w:p w:rsidR="00374589" w:rsidRPr="00821A78" w:rsidRDefault="00374589" w:rsidP="006E072A">
      <w:pPr>
        <w:pStyle w:val="1"/>
        <w:snapToGrid w:val="0"/>
        <w:spacing w:before="0" w:afterLines="100" w:after="312" w:line="300" w:lineRule="auto"/>
        <w:jc w:val="center"/>
        <w:rPr>
          <w:rFonts w:ascii="黑体" w:eastAsia="黑体" w:hAnsi="黑体"/>
          <w:b w:val="0"/>
          <w:sz w:val="21"/>
          <w:szCs w:val="21"/>
        </w:rPr>
      </w:pPr>
      <w:bookmarkStart w:id="63" w:name="_Toc497297605"/>
      <w:bookmarkStart w:id="64" w:name="_Toc505355880"/>
      <w:proofErr w:type="gramStart"/>
      <w:r w:rsidRPr="00821A78">
        <w:rPr>
          <w:rFonts w:ascii="黑体" w:eastAsia="黑体" w:hAnsi="黑体" w:hint="eastAsia"/>
          <w:b w:val="0"/>
          <w:sz w:val="21"/>
          <w:szCs w:val="21"/>
        </w:rPr>
        <w:t>袖</w:t>
      </w:r>
      <w:proofErr w:type="gramEnd"/>
      <w:r w:rsidR="00821A78" w:rsidRPr="00821A78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 w:rsidR="00D817BE" w:rsidRPr="00821A78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 w:rsidRPr="00821A78">
        <w:rPr>
          <w:rFonts w:ascii="黑体" w:eastAsia="黑体" w:hAnsi="黑体" w:hint="eastAsia"/>
          <w:b w:val="0"/>
          <w:sz w:val="21"/>
          <w:szCs w:val="21"/>
        </w:rPr>
        <w:t>管</w:t>
      </w:r>
      <w:bookmarkEnd w:id="63"/>
      <w:bookmarkEnd w:id="64"/>
    </w:p>
    <w:p w:rsidR="00B42012" w:rsidRPr="001E3349" w:rsidRDefault="00B42012" w:rsidP="00B42012">
      <w:pPr>
        <w:snapToGrid w:val="0"/>
        <w:spacing w:line="300" w:lineRule="auto"/>
        <w:rPr>
          <w:szCs w:val="21"/>
        </w:rPr>
      </w:pPr>
      <w:r w:rsidRPr="001E3349">
        <w:rPr>
          <w:rFonts w:ascii="黑体" w:eastAsia="黑体" w:hAnsi="黑体" w:hint="eastAsia"/>
          <w:szCs w:val="21"/>
        </w:rPr>
        <w:t>A</w:t>
      </w:r>
      <w:r w:rsidRPr="001E3349">
        <w:rPr>
          <w:rFonts w:ascii="黑体" w:eastAsia="黑体" w:hAnsi="黑体"/>
          <w:szCs w:val="21"/>
        </w:rPr>
        <w:t>.</w:t>
      </w:r>
      <w:r w:rsidRPr="001E3349">
        <w:rPr>
          <w:rFonts w:ascii="黑体" w:eastAsia="黑体" w:hAnsi="黑体" w:hint="eastAsia"/>
          <w:szCs w:val="21"/>
        </w:rPr>
        <w:t>1</w:t>
      </w:r>
      <w:r w:rsidRPr="001E3349">
        <w:rPr>
          <w:rFonts w:hint="eastAsia"/>
          <w:b/>
          <w:szCs w:val="21"/>
        </w:rPr>
        <w:t xml:space="preserve">  </w:t>
      </w:r>
      <w:r w:rsidRPr="001E3349">
        <w:rPr>
          <w:rFonts w:hint="eastAsia"/>
          <w:szCs w:val="21"/>
        </w:rPr>
        <w:t>袖管定义：袖管是在焊接连接端</w:t>
      </w:r>
      <w:r w:rsidR="001E3349">
        <w:rPr>
          <w:rFonts w:hint="eastAsia"/>
          <w:szCs w:val="21"/>
        </w:rPr>
        <w:t>球阀</w:t>
      </w:r>
      <w:r w:rsidRPr="001E3349">
        <w:rPr>
          <w:rFonts w:hint="eastAsia"/>
          <w:szCs w:val="21"/>
        </w:rPr>
        <w:t>与管道之间增加的一段接管，便于</w:t>
      </w:r>
      <w:r w:rsidR="001E3349">
        <w:rPr>
          <w:rFonts w:hint="eastAsia"/>
          <w:szCs w:val="21"/>
        </w:rPr>
        <w:t>球阀</w:t>
      </w:r>
      <w:r w:rsidRPr="001E3349">
        <w:rPr>
          <w:rFonts w:hint="eastAsia"/>
          <w:szCs w:val="21"/>
        </w:rPr>
        <w:t>与管道之间的壁厚和材质过渡、保温以及现场施工。</w:t>
      </w:r>
    </w:p>
    <w:p w:rsidR="00B42012" w:rsidRPr="001E3349" w:rsidRDefault="00B42012" w:rsidP="00B42012">
      <w:pPr>
        <w:snapToGrid w:val="0"/>
        <w:spacing w:line="300" w:lineRule="auto"/>
        <w:rPr>
          <w:szCs w:val="21"/>
        </w:rPr>
      </w:pPr>
      <w:r w:rsidRPr="001E3349">
        <w:rPr>
          <w:rFonts w:ascii="黑体" w:eastAsia="黑体" w:hAnsi="黑体" w:hint="eastAsia"/>
          <w:szCs w:val="21"/>
        </w:rPr>
        <w:t>A</w:t>
      </w:r>
      <w:r w:rsidRPr="001E3349">
        <w:rPr>
          <w:rFonts w:ascii="黑体" w:eastAsia="黑体" w:hAnsi="黑体"/>
          <w:szCs w:val="21"/>
        </w:rPr>
        <w:t>.</w:t>
      </w:r>
      <w:r w:rsidRPr="001E3349">
        <w:rPr>
          <w:rFonts w:ascii="黑体" w:eastAsia="黑体" w:hAnsi="黑体" w:hint="eastAsia"/>
          <w:szCs w:val="21"/>
        </w:rPr>
        <w:t>2</w:t>
      </w:r>
      <w:r w:rsidRPr="001E3349">
        <w:rPr>
          <w:rFonts w:eastAsia="黑体"/>
          <w:b/>
          <w:szCs w:val="21"/>
        </w:rPr>
        <w:t xml:space="preserve"> </w:t>
      </w:r>
      <w:r w:rsidRPr="001E3349">
        <w:rPr>
          <w:rFonts w:eastAsia="黑体"/>
          <w:szCs w:val="21"/>
        </w:rPr>
        <w:t xml:space="preserve"> </w:t>
      </w:r>
      <w:r w:rsidRPr="001E3349">
        <w:rPr>
          <w:szCs w:val="21"/>
        </w:rPr>
        <w:t>袖管两端的焊接</w:t>
      </w:r>
      <w:r w:rsidRPr="001E3349">
        <w:rPr>
          <w:rFonts w:hint="eastAsia"/>
          <w:szCs w:val="21"/>
        </w:rPr>
        <w:t>坡口</w:t>
      </w:r>
      <w:r w:rsidRPr="001E3349">
        <w:rPr>
          <w:szCs w:val="21"/>
        </w:rPr>
        <w:t>应符合</w:t>
      </w:r>
      <w:r w:rsidRPr="001E3349">
        <w:rPr>
          <w:szCs w:val="21"/>
        </w:rPr>
        <w:t>GB/T 985.1</w:t>
      </w:r>
      <w:r w:rsidRPr="001E3349">
        <w:rPr>
          <w:rFonts w:hint="eastAsia"/>
          <w:szCs w:val="21"/>
        </w:rPr>
        <w:t>或</w:t>
      </w:r>
      <w:r w:rsidRPr="001E3349">
        <w:rPr>
          <w:szCs w:val="21"/>
        </w:rPr>
        <w:t>GB/T 985.2</w:t>
      </w:r>
      <w:r w:rsidRPr="001E3349">
        <w:rPr>
          <w:szCs w:val="21"/>
        </w:rPr>
        <w:t>的规定。</w:t>
      </w:r>
    </w:p>
    <w:p w:rsidR="00B42012" w:rsidRPr="00A60DF8" w:rsidRDefault="00B42012" w:rsidP="00B42012">
      <w:pPr>
        <w:snapToGrid w:val="0"/>
        <w:spacing w:line="300" w:lineRule="auto"/>
      </w:pPr>
      <w:r w:rsidRPr="001E3349">
        <w:rPr>
          <w:rFonts w:ascii="黑体" w:eastAsia="黑体" w:hAnsi="黑体" w:hint="eastAsia"/>
        </w:rPr>
        <w:t>A</w:t>
      </w:r>
      <w:r w:rsidRPr="001E3349">
        <w:rPr>
          <w:rFonts w:ascii="黑体" w:eastAsia="黑体" w:hAnsi="黑体"/>
        </w:rPr>
        <w:t>.</w:t>
      </w:r>
      <w:r w:rsidRPr="001E3349">
        <w:rPr>
          <w:rFonts w:ascii="黑体" w:eastAsia="黑体" w:hAnsi="黑体" w:hint="eastAsia"/>
        </w:rPr>
        <w:t>3</w:t>
      </w:r>
      <w:r w:rsidRPr="001E3349">
        <w:rPr>
          <w:rFonts w:eastAsia="黑体"/>
        </w:rPr>
        <w:t xml:space="preserve"> </w:t>
      </w:r>
      <w:r w:rsidRPr="001E3349">
        <w:t xml:space="preserve"> </w:t>
      </w:r>
      <w:r w:rsidRPr="001E3349">
        <w:rPr>
          <w:szCs w:val="21"/>
        </w:rPr>
        <w:t>袖管材质应与阀体材质、安装管道材质</w:t>
      </w:r>
      <w:r w:rsidRPr="001E3349">
        <w:rPr>
          <w:rFonts w:hint="eastAsia"/>
          <w:szCs w:val="21"/>
        </w:rPr>
        <w:t>相</w:t>
      </w:r>
      <w:r w:rsidRPr="001E3349">
        <w:rPr>
          <w:szCs w:val="21"/>
        </w:rPr>
        <w:t>匹配。当</w:t>
      </w:r>
      <w:r w:rsidRPr="001E3349">
        <w:t>袖管采用无缝钢管时，应符合</w:t>
      </w:r>
      <w:r w:rsidRPr="001E3349">
        <w:t>GB/T 8163</w:t>
      </w:r>
      <w:r w:rsidRPr="001E3349">
        <w:rPr>
          <w:rFonts w:hint="eastAsia"/>
        </w:rPr>
        <w:t>或</w:t>
      </w:r>
      <w:r w:rsidRPr="001E3349">
        <w:t>GB/T 14</w:t>
      </w:r>
      <w:r w:rsidRPr="00A60DF8">
        <w:t>976</w:t>
      </w:r>
      <w:r w:rsidRPr="00A60DF8">
        <w:t>的规定；采用焊接钢管时，应符合</w:t>
      </w:r>
      <w:r w:rsidRPr="00A60DF8">
        <w:rPr>
          <w:rFonts w:eastAsiaTheme="minorEastAsia"/>
        </w:rPr>
        <w:t>GB/T</w:t>
      </w:r>
      <w:r w:rsidRPr="00A60DF8">
        <w:rPr>
          <w:rFonts w:eastAsiaTheme="minorEastAsia" w:hint="eastAsia"/>
        </w:rPr>
        <w:t xml:space="preserve"> </w:t>
      </w:r>
      <w:r w:rsidRPr="00A60DF8">
        <w:rPr>
          <w:rFonts w:eastAsiaTheme="minorEastAsia"/>
        </w:rPr>
        <w:t>3091</w:t>
      </w:r>
      <w:r w:rsidRPr="00A60DF8">
        <w:rPr>
          <w:rFonts w:eastAsiaTheme="minorEastAsia" w:hint="eastAsia"/>
        </w:rPr>
        <w:t>或</w:t>
      </w:r>
      <w:r w:rsidRPr="00A60DF8">
        <w:rPr>
          <w:rFonts w:eastAsiaTheme="minorEastAsia"/>
        </w:rPr>
        <w:t>GB/T</w:t>
      </w:r>
      <w:r w:rsidRPr="00A60DF8">
        <w:rPr>
          <w:rFonts w:eastAsiaTheme="minorEastAsia" w:hint="eastAsia"/>
        </w:rPr>
        <w:t xml:space="preserve"> </w:t>
      </w:r>
      <w:r w:rsidRPr="00A60DF8">
        <w:rPr>
          <w:rFonts w:eastAsiaTheme="minorEastAsia"/>
        </w:rPr>
        <w:t>9711</w:t>
      </w:r>
      <w:r w:rsidRPr="00A60DF8">
        <w:rPr>
          <w:rFonts w:eastAsiaTheme="minorEastAsia"/>
        </w:rPr>
        <w:t>的</w:t>
      </w:r>
      <w:r w:rsidRPr="00A60DF8">
        <w:t>规定。</w:t>
      </w:r>
    </w:p>
    <w:p w:rsidR="00821A78" w:rsidRPr="00A60DF8" w:rsidRDefault="00B42012" w:rsidP="00B42012">
      <w:pPr>
        <w:snapToGrid w:val="0"/>
        <w:spacing w:line="300" w:lineRule="auto"/>
        <w:rPr>
          <w:szCs w:val="21"/>
        </w:rPr>
      </w:pPr>
      <w:r w:rsidRPr="00A60DF8">
        <w:rPr>
          <w:rFonts w:ascii="黑体" w:eastAsia="黑体" w:hAnsi="黑体" w:hint="eastAsia"/>
        </w:rPr>
        <w:t>A</w:t>
      </w:r>
      <w:r w:rsidRPr="00A60DF8">
        <w:rPr>
          <w:rFonts w:ascii="黑体" w:eastAsia="黑体" w:hAnsi="黑体"/>
        </w:rPr>
        <w:t>.</w:t>
      </w:r>
      <w:r w:rsidRPr="00A60DF8">
        <w:rPr>
          <w:rFonts w:ascii="黑体" w:eastAsia="黑体" w:hAnsi="黑体" w:hint="eastAsia"/>
        </w:rPr>
        <w:t>4</w:t>
      </w:r>
      <w:r w:rsidRPr="00A60DF8">
        <w:rPr>
          <w:rFonts w:eastAsia="黑体"/>
          <w:b/>
        </w:rPr>
        <w:t xml:space="preserve"> </w:t>
      </w:r>
      <w:r w:rsidRPr="00A60DF8">
        <w:t xml:space="preserve"> </w:t>
      </w:r>
      <w:r w:rsidRPr="00A60DF8">
        <w:rPr>
          <w:rFonts w:hAnsi="宋体" w:hint="eastAsia"/>
          <w:szCs w:val="21"/>
        </w:rPr>
        <w:t>袖管</w:t>
      </w:r>
      <w:r w:rsidR="00821A78" w:rsidRPr="00A60DF8">
        <w:rPr>
          <w:rFonts w:hAnsi="宋体" w:hint="eastAsia"/>
          <w:szCs w:val="21"/>
        </w:rPr>
        <w:t>尺寸</w:t>
      </w:r>
      <w:r w:rsidRPr="00A60DF8">
        <w:rPr>
          <w:rFonts w:hAnsi="宋体" w:hint="eastAsia"/>
          <w:szCs w:val="21"/>
        </w:rPr>
        <w:t>应按</w:t>
      </w:r>
      <w:r w:rsidRPr="00A60DF8">
        <w:rPr>
          <w:rFonts w:eastAsiaTheme="minorEastAsia"/>
          <w:szCs w:val="21"/>
        </w:rPr>
        <w:t>表</w:t>
      </w:r>
      <w:r w:rsidRPr="00A60DF8">
        <w:rPr>
          <w:rFonts w:eastAsiaTheme="minorEastAsia"/>
        </w:rPr>
        <w:t>A.1</w:t>
      </w:r>
      <w:r w:rsidRPr="00A60DF8">
        <w:rPr>
          <w:rFonts w:eastAsiaTheme="minorEastAsia"/>
        </w:rPr>
        <w:t>执行。</w:t>
      </w:r>
    </w:p>
    <w:p w:rsidR="00374589" w:rsidRPr="00574676" w:rsidRDefault="006E1468" w:rsidP="00574676">
      <w:pPr>
        <w:snapToGrid w:val="0"/>
        <w:spacing w:line="300" w:lineRule="auto"/>
        <w:ind w:right="210"/>
        <w:jc w:val="right"/>
        <w:rPr>
          <w:szCs w:val="21"/>
        </w:rPr>
      </w:pPr>
      <w:r>
        <w:rPr>
          <w:rFonts w:eastAsia="黑体" w:hint="eastAsia"/>
          <w:szCs w:val="21"/>
        </w:rPr>
        <w:t xml:space="preserve"> </w:t>
      </w:r>
      <w:r w:rsidR="00374589" w:rsidRPr="002E0D61">
        <w:rPr>
          <w:rFonts w:eastAsia="黑体"/>
          <w:szCs w:val="21"/>
        </w:rPr>
        <w:t>表</w:t>
      </w:r>
      <w:r w:rsidR="00374589">
        <w:rPr>
          <w:rFonts w:eastAsia="黑体" w:hint="eastAsia"/>
          <w:szCs w:val="21"/>
        </w:rPr>
        <w:t>A.</w:t>
      </w:r>
      <w:r w:rsidR="004D4B26">
        <w:rPr>
          <w:rFonts w:eastAsia="黑体" w:hint="eastAsia"/>
          <w:szCs w:val="21"/>
        </w:rPr>
        <w:t>1</w:t>
      </w:r>
      <w:r w:rsidR="00374589" w:rsidRPr="002E0D61">
        <w:rPr>
          <w:rFonts w:eastAsia="黑体"/>
          <w:szCs w:val="21"/>
        </w:rPr>
        <w:t xml:space="preserve">  </w:t>
      </w:r>
      <w:r w:rsidR="00374589" w:rsidRPr="002E0D61">
        <w:rPr>
          <w:rFonts w:eastAsia="黑体"/>
          <w:szCs w:val="21"/>
        </w:rPr>
        <w:t>袖管尺寸</w:t>
      </w:r>
      <w:r w:rsidR="00574676">
        <w:rPr>
          <w:rFonts w:eastAsia="黑体" w:hint="eastAsia"/>
          <w:szCs w:val="21"/>
        </w:rPr>
        <w:t xml:space="preserve"> </w:t>
      </w:r>
      <w:r>
        <w:rPr>
          <w:rFonts w:eastAsia="黑体" w:hint="eastAsia"/>
          <w:szCs w:val="21"/>
        </w:rPr>
        <w:t xml:space="preserve">       </w:t>
      </w:r>
      <w:r w:rsidR="00574676">
        <w:rPr>
          <w:rFonts w:eastAsia="黑体" w:hint="eastAsia"/>
          <w:szCs w:val="21"/>
        </w:rPr>
        <w:t xml:space="preserve">          </w:t>
      </w:r>
      <w:r>
        <w:rPr>
          <w:rFonts w:eastAsia="黑体" w:hint="eastAsia"/>
          <w:szCs w:val="21"/>
        </w:rPr>
        <w:t xml:space="preserve">   </w:t>
      </w:r>
      <w:r>
        <w:rPr>
          <w:rFonts w:eastAsia="黑体" w:hint="eastAsia"/>
          <w:szCs w:val="21"/>
        </w:rPr>
        <w:t>单位为毫米</w:t>
      </w:r>
    </w:p>
    <w:tbl>
      <w:tblPr>
        <w:tblStyle w:val="affffa"/>
        <w:tblW w:w="8961" w:type="dxa"/>
        <w:jc w:val="center"/>
        <w:tblInd w:w="-310" w:type="dxa"/>
        <w:tblLook w:val="04A0" w:firstRow="1" w:lastRow="0" w:firstColumn="1" w:lastColumn="0" w:noHBand="0" w:noVBand="1"/>
      </w:tblPr>
      <w:tblGrid>
        <w:gridCol w:w="2166"/>
        <w:gridCol w:w="2213"/>
        <w:gridCol w:w="2213"/>
        <w:gridCol w:w="2369"/>
      </w:tblGrid>
      <w:tr w:rsidR="00374589" w:rsidRPr="002E0D61" w:rsidTr="00821A78">
        <w:trPr>
          <w:trHeight w:val="340"/>
          <w:tblHeader/>
          <w:jc w:val="center"/>
        </w:trPr>
        <w:tc>
          <w:tcPr>
            <w:tcW w:w="2166" w:type="dxa"/>
            <w:vMerge w:val="restart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公称</w:t>
            </w:r>
            <w:r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6795" w:type="dxa"/>
            <w:gridSpan w:val="3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袖管尺寸</w:t>
            </w:r>
          </w:p>
        </w:tc>
      </w:tr>
      <w:tr w:rsidR="00374589" w:rsidRPr="002E0D61" w:rsidTr="00821A78">
        <w:trPr>
          <w:trHeight w:val="340"/>
          <w:tblHeader/>
          <w:jc w:val="center"/>
        </w:trPr>
        <w:tc>
          <w:tcPr>
            <w:tcW w:w="2166" w:type="dxa"/>
            <w:vMerge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长度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外径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壁厚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4.0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DN125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133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4.5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DN150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159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4.5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219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6.0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273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6.0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325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7.0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DN350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377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7.0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426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7.0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DN450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478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7.0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529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630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9.0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DN700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720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11.0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DN800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820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12.0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DN900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 xml:space="preserve"> 920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13.0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1020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14.0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1220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16.0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DN1400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1420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  <w:r w:rsidRPr="002E0D61">
              <w:rPr>
                <w:kern w:val="0"/>
                <w:sz w:val="18"/>
                <w:szCs w:val="18"/>
              </w:rPr>
              <w:t>.0</w:t>
            </w:r>
          </w:p>
        </w:tc>
      </w:tr>
      <w:tr w:rsidR="00374589" w:rsidRPr="002E0D61" w:rsidTr="00F501F8">
        <w:trPr>
          <w:trHeight w:val="340"/>
          <w:jc w:val="center"/>
        </w:trPr>
        <w:tc>
          <w:tcPr>
            <w:tcW w:w="2166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DN1600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500</w:t>
            </w:r>
          </w:p>
        </w:tc>
        <w:tc>
          <w:tcPr>
            <w:tcW w:w="2213" w:type="dxa"/>
            <w:vAlign w:val="center"/>
          </w:tcPr>
          <w:p w:rsidR="00374589" w:rsidRPr="002E0D61" w:rsidRDefault="00374589" w:rsidP="006E072A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1620</w:t>
            </w:r>
          </w:p>
        </w:tc>
        <w:tc>
          <w:tcPr>
            <w:tcW w:w="2369" w:type="dxa"/>
            <w:vAlign w:val="center"/>
          </w:tcPr>
          <w:p w:rsidR="00374589" w:rsidRPr="002E0D61" w:rsidRDefault="00374589" w:rsidP="00F501F8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Pr="002E0D61">
              <w:rPr>
                <w:kern w:val="0"/>
                <w:sz w:val="18"/>
                <w:szCs w:val="18"/>
              </w:rPr>
              <w:t>.0</w:t>
            </w:r>
          </w:p>
        </w:tc>
      </w:tr>
    </w:tbl>
    <w:p w:rsidR="00374589" w:rsidRPr="002E0D61" w:rsidRDefault="00374589" w:rsidP="00374589">
      <w:pPr>
        <w:widowControl/>
        <w:snapToGrid w:val="0"/>
        <w:spacing w:line="300" w:lineRule="auto"/>
        <w:jc w:val="left"/>
        <w:rPr>
          <w:rFonts w:eastAsia="黑体"/>
          <w:color w:val="FF0000"/>
          <w:szCs w:val="21"/>
        </w:rPr>
      </w:pPr>
    </w:p>
    <w:p w:rsidR="002E749B" w:rsidRDefault="002E749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D1EE4" w:rsidRPr="00A60130" w:rsidRDefault="00BD1EE4" w:rsidP="001F55CD">
      <w:pPr>
        <w:pStyle w:val="1"/>
        <w:snapToGrid w:val="0"/>
        <w:spacing w:before="0" w:after="0" w:line="300" w:lineRule="auto"/>
        <w:jc w:val="center"/>
        <w:rPr>
          <w:rFonts w:eastAsia="黑体"/>
          <w:b w:val="0"/>
          <w:sz w:val="21"/>
          <w:szCs w:val="21"/>
        </w:rPr>
      </w:pPr>
      <w:bookmarkStart w:id="65" w:name="_Toc316991153"/>
      <w:bookmarkStart w:id="66" w:name="_Toc396133127"/>
      <w:bookmarkStart w:id="67" w:name="_Toc439058019"/>
      <w:bookmarkStart w:id="68" w:name="_Toc505355881"/>
      <w:r w:rsidRPr="00A60130">
        <w:rPr>
          <w:rFonts w:eastAsia="黑体"/>
          <w:b w:val="0"/>
          <w:sz w:val="21"/>
          <w:szCs w:val="21"/>
        </w:rPr>
        <w:lastRenderedPageBreak/>
        <w:t>附</w:t>
      </w:r>
      <w:r w:rsidR="00124133" w:rsidRPr="00A60130">
        <w:rPr>
          <w:rFonts w:eastAsia="黑体"/>
          <w:b w:val="0"/>
          <w:sz w:val="21"/>
          <w:szCs w:val="21"/>
        </w:rPr>
        <w:t xml:space="preserve">  </w:t>
      </w:r>
      <w:r w:rsidRPr="00A60130">
        <w:rPr>
          <w:rFonts w:eastAsia="黑体"/>
          <w:b w:val="0"/>
          <w:sz w:val="21"/>
          <w:szCs w:val="21"/>
        </w:rPr>
        <w:t>录</w:t>
      </w:r>
      <w:r w:rsidR="00124133" w:rsidRPr="00A60130">
        <w:rPr>
          <w:rFonts w:eastAsia="黑体"/>
          <w:b w:val="0"/>
          <w:sz w:val="21"/>
          <w:szCs w:val="21"/>
        </w:rPr>
        <w:t xml:space="preserve">  </w:t>
      </w:r>
      <w:bookmarkStart w:id="69" w:name="_Toc165142799"/>
      <w:bookmarkStart w:id="70" w:name="_Toc169416315"/>
      <w:bookmarkStart w:id="71" w:name="_Toc171314437"/>
      <w:bookmarkStart w:id="72" w:name="_Toc173046972"/>
      <w:bookmarkStart w:id="73" w:name="_Toc175020578"/>
      <w:bookmarkStart w:id="74" w:name="_Toc176156123"/>
      <w:bookmarkStart w:id="75" w:name="_Toc288467869"/>
      <w:bookmarkStart w:id="76" w:name="_Toc291139318"/>
      <w:bookmarkStart w:id="77" w:name="_Toc316991154"/>
      <w:bookmarkStart w:id="78" w:name="_Toc396124897"/>
      <w:bookmarkEnd w:id="65"/>
      <w:bookmarkEnd w:id="66"/>
      <w:bookmarkEnd w:id="67"/>
      <w:r w:rsidR="00374589" w:rsidRPr="00A60130">
        <w:rPr>
          <w:rFonts w:eastAsia="黑体" w:hint="eastAsia"/>
          <w:b w:val="0"/>
          <w:sz w:val="21"/>
          <w:szCs w:val="21"/>
        </w:rPr>
        <w:t>B</w:t>
      </w:r>
      <w:bookmarkEnd w:id="68"/>
    </w:p>
    <w:p w:rsidR="00BD1EE4" w:rsidRPr="00A60130" w:rsidRDefault="00BD1EE4" w:rsidP="00124133">
      <w:pPr>
        <w:pStyle w:val="1"/>
        <w:snapToGrid w:val="0"/>
        <w:spacing w:before="0" w:after="0" w:line="300" w:lineRule="auto"/>
        <w:jc w:val="center"/>
        <w:rPr>
          <w:rFonts w:eastAsia="黑体"/>
          <w:b w:val="0"/>
          <w:sz w:val="21"/>
          <w:szCs w:val="21"/>
        </w:rPr>
      </w:pPr>
      <w:bookmarkStart w:id="79" w:name="_Toc436125589"/>
      <w:bookmarkStart w:id="80" w:name="_Toc490038897"/>
      <w:bookmarkStart w:id="81" w:name="_Toc490306793"/>
      <w:bookmarkStart w:id="82" w:name="_Toc490381071"/>
      <w:bookmarkStart w:id="83" w:name="_Toc492900775"/>
      <w:bookmarkStart w:id="84" w:name="_Toc497297607"/>
      <w:bookmarkStart w:id="85" w:name="_Toc505355882"/>
      <w:r w:rsidRPr="00A60130">
        <w:rPr>
          <w:rFonts w:eastAsia="黑体"/>
          <w:b w:val="0"/>
          <w:sz w:val="21"/>
          <w:szCs w:val="21"/>
        </w:rPr>
        <w:t>（规范性附录）</w:t>
      </w:r>
      <w:bookmarkStart w:id="86" w:name="_Toc39612489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005E5F" w:rsidRPr="00A60130" w:rsidRDefault="00F434D9" w:rsidP="006E072A">
      <w:pPr>
        <w:pStyle w:val="1"/>
        <w:snapToGrid w:val="0"/>
        <w:spacing w:before="0" w:afterLines="100" w:after="312" w:line="300" w:lineRule="auto"/>
        <w:jc w:val="center"/>
        <w:rPr>
          <w:rFonts w:eastAsia="黑体"/>
          <w:b w:val="0"/>
          <w:sz w:val="21"/>
          <w:szCs w:val="21"/>
        </w:rPr>
      </w:pPr>
      <w:bookmarkStart w:id="87" w:name="_Toc436125590"/>
      <w:bookmarkStart w:id="88" w:name="_Toc490038898"/>
      <w:bookmarkStart w:id="89" w:name="_Toc490306794"/>
      <w:bookmarkStart w:id="90" w:name="_Toc490381072"/>
      <w:bookmarkStart w:id="91" w:name="_Toc492900776"/>
      <w:bookmarkStart w:id="92" w:name="_Toc497297608"/>
      <w:bookmarkStart w:id="93" w:name="_Toc505425418"/>
      <w:bookmarkStart w:id="94" w:name="_Toc507414969"/>
      <w:bookmarkStart w:id="95" w:name="_Toc509126393"/>
      <w:bookmarkEnd w:id="86"/>
      <w:r w:rsidRPr="00A60130">
        <w:rPr>
          <w:rFonts w:ascii="黑体" w:eastAsia="黑体" w:hAnsi="黑体"/>
          <w:b w:val="0"/>
          <w:sz w:val="21"/>
          <w:szCs w:val="21"/>
        </w:rPr>
        <w:t>轴向力和弯矩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A60130">
        <w:rPr>
          <w:rFonts w:ascii="黑体" w:eastAsia="黑体" w:hAnsi="黑体" w:hint="eastAsia"/>
          <w:b w:val="0"/>
          <w:sz w:val="21"/>
          <w:szCs w:val="21"/>
        </w:rPr>
        <w:t>取值</w:t>
      </w:r>
    </w:p>
    <w:p w:rsidR="00005E5F" w:rsidRPr="00A60130" w:rsidRDefault="00005E5F" w:rsidP="00A60130">
      <w:pPr>
        <w:adjustRightInd w:val="0"/>
        <w:snapToGrid w:val="0"/>
        <w:spacing w:beforeLines="50" w:before="156" w:afterLines="50" w:after="156" w:line="300" w:lineRule="auto"/>
        <w:rPr>
          <w:rFonts w:ascii="黑体" w:eastAsia="黑体" w:hAnsi="黑体"/>
        </w:rPr>
      </w:pPr>
      <w:r w:rsidRPr="00A60130">
        <w:rPr>
          <w:rFonts w:ascii="黑体" w:eastAsia="黑体" w:hAnsi="黑体"/>
        </w:rPr>
        <w:t xml:space="preserve">B.1 </w:t>
      </w:r>
      <w:r w:rsidR="00A60130" w:rsidRPr="00A60130">
        <w:rPr>
          <w:rFonts w:ascii="黑体" w:eastAsia="黑体" w:hAnsi="黑体" w:hint="eastAsia"/>
        </w:rPr>
        <w:t xml:space="preserve"> </w:t>
      </w:r>
      <w:r w:rsidRPr="00A60130">
        <w:rPr>
          <w:rFonts w:ascii="黑体" w:eastAsia="黑体" w:hAnsi="黑体"/>
        </w:rPr>
        <w:t>轴向压缩力计算</w:t>
      </w:r>
    </w:p>
    <w:p w:rsidR="00813AA4" w:rsidRPr="001C1D77" w:rsidRDefault="00813AA4" w:rsidP="00A60130">
      <w:pPr>
        <w:adjustRightInd w:val="0"/>
        <w:snapToGrid w:val="0"/>
        <w:spacing w:line="300" w:lineRule="auto"/>
        <w:rPr>
          <w:color w:val="000000" w:themeColor="text1"/>
          <w:kern w:val="0"/>
        </w:rPr>
      </w:pPr>
      <w:r w:rsidRPr="0039076C">
        <w:rPr>
          <w:rFonts w:ascii="黑体" w:eastAsia="黑体" w:hAnsi="黑体"/>
          <w:color w:val="000000" w:themeColor="text1"/>
        </w:rPr>
        <w:t>B.1</w:t>
      </w:r>
      <w:r>
        <w:rPr>
          <w:rFonts w:ascii="黑体" w:eastAsia="黑体" w:hAnsi="黑体" w:hint="eastAsia"/>
          <w:color w:val="000000" w:themeColor="text1"/>
        </w:rPr>
        <w:t>.1</w:t>
      </w:r>
      <w:r w:rsidRPr="001C1D77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 w:rsidRPr="00E16DD0">
        <w:rPr>
          <w:rFonts w:hAnsiTheme="minorEastAsia"/>
        </w:rPr>
        <w:t>轴向压缩力</w:t>
      </w:r>
      <w:r w:rsidRPr="00E16DD0">
        <w:rPr>
          <w:rFonts w:hAnsiTheme="minorEastAsia" w:hint="eastAsia"/>
        </w:rPr>
        <w:t>应</w:t>
      </w:r>
      <w:r w:rsidRPr="0059184C">
        <w:rPr>
          <w:rFonts w:hAnsiTheme="minorEastAsia" w:hint="eastAsia"/>
          <w:color w:val="000000" w:themeColor="text1"/>
        </w:rPr>
        <w:t>根据</w:t>
      </w:r>
      <w:r w:rsidRPr="009E11BD">
        <w:rPr>
          <w:rFonts w:hAnsiTheme="minorEastAsia"/>
        </w:rPr>
        <w:t>最不利工况</w:t>
      </w:r>
      <w:r w:rsidRPr="009E11BD">
        <w:rPr>
          <w:rFonts w:hAnsiTheme="minorEastAsia" w:hint="eastAsia"/>
        </w:rPr>
        <w:t>（</w:t>
      </w:r>
      <w:r w:rsidRPr="009E11BD">
        <w:rPr>
          <w:rFonts w:hAnsiTheme="minorEastAsia"/>
        </w:rPr>
        <w:t>在管道工作循环最高温度下，锚固段泄压时</w:t>
      </w:r>
      <w:r w:rsidRPr="009E11BD">
        <w:rPr>
          <w:rFonts w:hAnsiTheme="minorEastAsia" w:hint="eastAsia"/>
        </w:rPr>
        <w:t>）</w:t>
      </w:r>
      <w:r>
        <w:rPr>
          <w:rFonts w:hAnsiTheme="minorEastAsia" w:hint="eastAsia"/>
        </w:rPr>
        <w:t>，</w:t>
      </w:r>
      <w:r w:rsidRPr="009E11BD">
        <w:rPr>
          <w:rFonts w:hAnsiTheme="minorEastAsia"/>
        </w:rPr>
        <w:t>按式</w:t>
      </w:r>
      <w:r>
        <w:rPr>
          <w:rFonts w:hAnsiTheme="minorEastAsia" w:hint="eastAsia"/>
        </w:rPr>
        <w:t>（</w:t>
      </w:r>
      <w:r w:rsidRPr="009E11BD">
        <w:t>B.1</w:t>
      </w:r>
      <w:r>
        <w:rPr>
          <w:rFonts w:hAnsiTheme="minorEastAsia" w:hint="eastAsia"/>
        </w:rPr>
        <w:t>）</w:t>
      </w:r>
      <w:r w:rsidRPr="009E11BD">
        <w:rPr>
          <w:rFonts w:hint="eastAsia"/>
        </w:rPr>
        <w:t>和</w:t>
      </w:r>
      <w:r>
        <w:rPr>
          <w:rFonts w:hint="eastAsia"/>
        </w:rPr>
        <w:t>（</w:t>
      </w:r>
      <w:r w:rsidRPr="009E11BD">
        <w:t>B.2</w:t>
      </w:r>
      <w:r>
        <w:rPr>
          <w:rFonts w:hint="eastAsia"/>
        </w:rPr>
        <w:t>）</w:t>
      </w:r>
      <w:r w:rsidRPr="009E11BD">
        <w:rPr>
          <w:rFonts w:hAnsiTheme="minorEastAsia"/>
        </w:rPr>
        <w:t>计算</w:t>
      </w:r>
      <w:r w:rsidRPr="009E11BD">
        <w:rPr>
          <w:rFonts w:hAnsiTheme="minorEastAsia"/>
          <w:kern w:val="0"/>
        </w:rPr>
        <w:t>：</w:t>
      </w:r>
    </w:p>
    <w:p w:rsidR="00813AA4" w:rsidRPr="001C1D77" w:rsidRDefault="00813AA4" w:rsidP="00A60130">
      <w:pPr>
        <w:adjustRightInd w:val="0"/>
        <w:snapToGrid w:val="0"/>
        <w:spacing w:line="300" w:lineRule="auto"/>
        <w:ind w:firstLineChars="1050" w:firstLine="2205"/>
        <w:jc w:val="right"/>
        <w:rPr>
          <w:rFonts w:hAnsiTheme="minorEastAsia"/>
          <w:color w:val="000000" w:themeColor="text1"/>
        </w:rPr>
      </w:pPr>
      <w:r w:rsidRPr="00005E5F">
        <w:rPr>
          <w:color w:val="FF0000"/>
          <w:position w:val="-14"/>
        </w:rPr>
        <w:object w:dxaOrig="22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pt;height:19.35pt" o:ole="">
            <v:imagedata r:id="rId19" o:title=""/>
          </v:shape>
          <o:OLEObject Type="Embed" ProgID="Equation.DSMT4" ShapeID="_x0000_i1025" DrawAspect="Content" ObjectID="_1600600722" r:id="rId20"/>
        </w:object>
      </w:r>
      <w:r>
        <w:rPr>
          <w:rFonts w:hint="eastAsia"/>
          <w:color w:val="FF0000"/>
        </w:rPr>
        <w:t xml:space="preserve"> </w:t>
      </w:r>
      <w:r w:rsidR="00FF5980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  </w:t>
      </w:r>
      <w:r w:rsidR="00A60130">
        <w:rPr>
          <w:rFonts w:hint="eastAsia"/>
          <w:color w:val="000000" w:themeColor="text1"/>
        </w:rPr>
        <w:t xml:space="preserve">  </w:t>
      </w:r>
      <w:r w:rsidRPr="001C1D77">
        <w:rPr>
          <w:color w:val="000000" w:themeColor="text1"/>
        </w:rPr>
        <w:t>……………………</w:t>
      </w:r>
      <w:r w:rsidRPr="001C1D77">
        <w:rPr>
          <w:rFonts w:hAnsiTheme="minorEastAsia"/>
          <w:color w:val="000000" w:themeColor="text1"/>
        </w:rPr>
        <w:t>（</w:t>
      </w:r>
      <w:r w:rsidRPr="001C1D77">
        <w:rPr>
          <w:color w:val="000000" w:themeColor="text1"/>
        </w:rPr>
        <w:t>B.1</w:t>
      </w:r>
      <w:r w:rsidRPr="001C1D77">
        <w:rPr>
          <w:rFonts w:hAnsiTheme="minorEastAsia"/>
          <w:color w:val="000000" w:themeColor="text1"/>
        </w:rPr>
        <w:t>）</w:t>
      </w:r>
    </w:p>
    <w:p w:rsidR="00813AA4" w:rsidRPr="001C1D77" w:rsidRDefault="00813AA4" w:rsidP="00FF5980">
      <w:pPr>
        <w:wordWrap w:val="0"/>
        <w:adjustRightInd w:val="0"/>
        <w:snapToGrid w:val="0"/>
        <w:spacing w:line="300" w:lineRule="auto"/>
        <w:ind w:firstLineChars="1100" w:firstLine="2310"/>
        <w:jc w:val="right"/>
        <w:rPr>
          <w:color w:val="000000" w:themeColor="text1"/>
          <w:kern w:val="0"/>
        </w:rPr>
      </w:pPr>
      <w:r w:rsidRPr="001C1D77">
        <w:rPr>
          <w:color w:val="000000" w:themeColor="text1"/>
          <w:position w:val="-24"/>
          <w:szCs w:val="21"/>
        </w:rPr>
        <w:object w:dxaOrig="2220" w:dyaOrig="620">
          <v:shape id="_x0000_i1026" type="#_x0000_t75" style="width:103.7pt;height:30.65pt" o:ole="">
            <v:imagedata r:id="rId21" o:title=""/>
          </v:shape>
          <o:OLEObject Type="Embed" ProgID="Equation.DSMT4" ShapeID="_x0000_i1026" DrawAspect="Content" ObjectID="_1600600723" r:id="rId22"/>
        </w:object>
      </w:r>
      <w:r>
        <w:rPr>
          <w:rFonts w:hint="eastAsia"/>
          <w:color w:val="000000" w:themeColor="text1"/>
          <w:szCs w:val="21"/>
        </w:rPr>
        <w:t xml:space="preserve"> </w:t>
      </w:r>
      <w:r w:rsidR="00FF5980"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 </w:t>
      </w:r>
      <w:r w:rsidR="00A60130">
        <w:rPr>
          <w:rFonts w:hint="eastAsia"/>
          <w:color w:val="000000" w:themeColor="text1"/>
          <w:szCs w:val="21"/>
        </w:rPr>
        <w:t xml:space="preserve">  </w:t>
      </w:r>
      <w:r w:rsidRPr="001C1D77">
        <w:rPr>
          <w:color w:val="000000" w:themeColor="text1"/>
        </w:rPr>
        <w:t>……………………</w:t>
      </w:r>
      <w:r w:rsidRPr="001C1D77">
        <w:rPr>
          <w:rFonts w:hAnsiTheme="minorEastAsia"/>
          <w:color w:val="000000" w:themeColor="text1"/>
        </w:rPr>
        <w:t>（</w:t>
      </w:r>
      <w:r w:rsidRPr="001C1D77">
        <w:rPr>
          <w:color w:val="000000" w:themeColor="text1"/>
        </w:rPr>
        <w:t>B.</w:t>
      </w:r>
      <w:r w:rsidRPr="001C1D77">
        <w:rPr>
          <w:rFonts w:hint="eastAsia"/>
          <w:color w:val="000000" w:themeColor="text1"/>
        </w:rPr>
        <w:t>2</w:t>
      </w:r>
      <w:r w:rsidRPr="001C1D77">
        <w:rPr>
          <w:rFonts w:hAnsiTheme="minorEastAsia"/>
          <w:color w:val="000000" w:themeColor="text1"/>
        </w:rPr>
        <w:t>）</w:t>
      </w:r>
    </w:p>
    <w:p w:rsidR="00813AA4" w:rsidRPr="001C1D77" w:rsidRDefault="00813AA4" w:rsidP="00A60130">
      <w:pPr>
        <w:adjustRightInd w:val="0"/>
        <w:snapToGrid w:val="0"/>
        <w:spacing w:line="300" w:lineRule="auto"/>
        <w:rPr>
          <w:color w:val="000000" w:themeColor="text1"/>
          <w:kern w:val="0"/>
        </w:rPr>
      </w:pPr>
      <w:r w:rsidRPr="00005E5F">
        <w:rPr>
          <w:color w:val="FF0000"/>
          <w:kern w:val="0"/>
        </w:rPr>
        <w:t xml:space="preserve">   </w:t>
      </w:r>
      <w:r w:rsidRPr="001C1D77">
        <w:rPr>
          <w:color w:val="000000" w:themeColor="text1"/>
          <w:kern w:val="0"/>
        </w:rPr>
        <w:t xml:space="preserve"> </w:t>
      </w:r>
      <w:r w:rsidRPr="001C1D77">
        <w:rPr>
          <w:rFonts w:hAnsiTheme="minorEastAsia"/>
          <w:color w:val="000000" w:themeColor="text1"/>
          <w:kern w:val="0"/>
        </w:rPr>
        <w:t>式中：</w:t>
      </w:r>
    </w:p>
    <w:p w:rsidR="00813AA4" w:rsidRPr="001C1D77" w:rsidRDefault="00813AA4" w:rsidP="00A60130">
      <w:pPr>
        <w:adjustRightInd w:val="0"/>
        <w:snapToGrid w:val="0"/>
        <w:spacing w:line="300" w:lineRule="auto"/>
        <w:ind w:firstLineChars="200" w:firstLine="420"/>
        <w:rPr>
          <w:iCs/>
          <w:color w:val="000000" w:themeColor="text1"/>
          <w:kern w:val="0"/>
        </w:rPr>
      </w:pPr>
      <w:proofErr w:type="spellStart"/>
      <w:r w:rsidRPr="001C1D77">
        <w:rPr>
          <w:i/>
          <w:color w:val="000000" w:themeColor="text1"/>
          <w:kern w:val="0"/>
        </w:rPr>
        <w:t>N</w:t>
      </w:r>
      <w:r w:rsidRPr="001C1D77">
        <w:rPr>
          <w:i/>
          <w:color w:val="000000" w:themeColor="text1"/>
          <w:kern w:val="0"/>
          <w:vertAlign w:val="subscript"/>
        </w:rPr>
        <w:t>c</w:t>
      </w:r>
      <w:proofErr w:type="spellEnd"/>
      <w:r w:rsidRPr="001C1D77">
        <w:rPr>
          <w:color w:val="000000" w:themeColor="text1"/>
        </w:rPr>
        <w:t>——</w:t>
      </w:r>
      <w:r w:rsidRPr="001C1D77">
        <w:rPr>
          <w:rFonts w:hAnsiTheme="minorEastAsia"/>
          <w:color w:val="000000" w:themeColor="text1"/>
        </w:rPr>
        <w:t>轴向压缩力，单位为牛（</w:t>
      </w:r>
      <w:r w:rsidRPr="001C1D77">
        <w:rPr>
          <w:color w:val="000000" w:themeColor="text1"/>
          <w:kern w:val="0"/>
        </w:rPr>
        <w:t>N</w:t>
      </w:r>
      <w:r w:rsidRPr="001C1D77">
        <w:rPr>
          <w:rFonts w:hAnsiTheme="minorEastAsia"/>
          <w:color w:val="000000" w:themeColor="text1"/>
        </w:rPr>
        <w:t>）；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200" w:firstLine="420"/>
      </w:pPr>
      <w:r w:rsidRPr="001C1D77">
        <w:rPr>
          <w:color w:val="000000" w:themeColor="text1"/>
          <w:position w:val="-6"/>
        </w:rPr>
        <w:object w:dxaOrig="240" w:dyaOrig="220">
          <v:shape id="_x0000_i1027" type="#_x0000_t75" style="width:11.3pt;height:11.3pt" o:ole="">
            <v:imagedata r:id="rId23" o:title=""/>
          </v:shape>
          <o:OLEObject Type="Embed" ProgID="Equation.DSMT4" ShapeID="_x0000_i1027" DrawAspect="Content" ObjectID="_1600600724" r:id="rId24"/>
        </w:object>
      </w:r>
      <w:r w:rsidRPr="001C1D77">
        <w:rPr>
          <w:color w:val="000000" w:themeColor="text1"/>
        </w:rPr>
        <w:t>——</w:t>
      </w:r>
      <w:r w:rsidRPr="001C1D77">
        <w:rPr>
          <w:rFonts w:hAnsiTheme="minorEastAsia"/>
          <w:color w:val="000000" w:themeColor="text1"/>
          <w:kern w:val="0"/>
        </w:rPr>
        <w:t>钢材的线膨胀系数</w:t>
      </w:r>
      <w:r w:rsidRPr="001C1D77">
        <w:rPr>
          <w:rFonts w:hAnsiTheme="minorEastAsia"/>
          <w:color w:val="000000" w:themeColor="text1"/>
        </w:rPr>
        <w:t>，单位</w:t>
      </w:r>
      <w:r w:rsidRPr="00986E10">
        <w:rPr>
          <w:rFonts w:hAnsiTheme="minorEastAsia"/>
        </w:rPr>
        <w:t>为</w:t>
      </w:r>
      <w:r w:rsidRPr="00986E10">
        <w:rPr>
          <w:rFonts w:hAnsiTheme="minorEastAsia" w:hint="eastAsia"/>
        </w:rPr>
        <w:t>米每米</w:t>
      </w:r>
      <w:r w:rsidRPr="00986E10">
        <w:t>·</w:t>
      </w:r>
      <w:r w:rsidRPr="00986E10">
        <w:rPr>
          <w:rFonts w:hAnsiTheme="minorEastAsia" w:hint="eastAsia"/>
        </w:rPr>
        <w:t>摄氏度</w:t>
      </w:r>
      <w:r w:rsidRPr="00986E10">
        <w:t>[m/(m·</w:t>
      </w:r>
      <w:r w:rsidRPr="00986E10">
        <w:rPr>
          <w:rFonts w:hAnsiTheme="minorEastAsia"/>
        </w:rPr>
        <w:t>℃</w:t>
      </w:r>
      <w:r w:rsidRPr="00986E10">
        <w:t>)]</w:t>
      </w:r>
      <w:r w:rsidRPr="00986E10">
        <w:rPr>
          <w:rFonts w:hAnsiTheme="minorEastAsia"/>
        </w:rPr>
        <w:t>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226" w:firstLine="475"/>
        <w:rPr>
          <w:kern w:val="0"/>
        </w:rPr>
      </w:pPr>
      <w:r w:rsidRPr="00986E10">
        <w:rPr>
          <w:i/>
          <w:kern w:val="0"/>
        </w:rPr>
        <w:t>E</w:t>
      </w:r>
      <w:r w:rsidRPr="00986E10">
        <w:rPr>
          <w:kern w:val="0"/>
          <w:vertAlign w:val="subscript"/>
        </w:rPr>
        <w:t xml:space="preserve"> </w:t>
      </w:r>
      <w:r w:rsidRPr="00986E10">
        <w:t>——</w:t>
      </w:r>
      <w:r w:rsidRPr="00986E10">
        <w:rPr>
          <w:rFonts w:hAnsiTheme="minorEastAsia"/>
          <w:kern w:val="0"/>
        </w:rPr>
        <w:t>弹性模量</w:t>
      </w:r>
      <w:r w:rsidRPr="00986E10">
        <w:rPr>
          <w:rFonts w:hAnsiTheme="minorEastAsia"/>
        </w:rPr>
        <w:t>，单位为兆帕（</w:t>
      </w:r>
      <w:r w:rsidRPr="00986E10">
        <w:rPr>
          <w:kern w:val="0"/>
        </w:rPr>
        <w:t>MPa</w:t>
      </w:r>
      <w:r w:rsidRPr="00986E10">
        <w:rPr>
          <w:rFonts w:hAnsiTheme="minorEastAsia"/>
        </w:rPr>
        <w:t>）；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220" w:firstLine="462"/>
      </w:pPr>
      <w:r w:rsidRPr="00986E10">
        <w:rPr>
          <w:position w:val="-12"/>
        </w:rPr>
        <w:object w:dxaOrig="180" w:dyaOrig="360">
          <v:shape id="_x0000_i1028" type="#_x0000_t75" style="width:8.05pt;height:17.75pt" o:ole="">
            <v:imagedata r:id="rId25" o:title=""/>
          </v:shape>
          <o:OLEObject Type="Embed" ProgID="Equation.DSMT4" ShapeID="_x0000_i1028" DrawAspect="Content" ObjectID="_1600600725" r:id="rId26"/>
        </w:object>
      </w:r>
      <w:r w:rsidRPr="00986E10">
        <w:t>——</w:t>
      </w:r>
      <w:r w:rsidRPr="00986E10">
        <w:rPr>
          <w:rFonts w:hAnsiTheme="minorEastAsia"/>
        </w:rPr>
        <w:t>工作最高循环温度，单位为</w:t>
      </w:r>
      <w:r w:rsidRPr="00986E10">
        <w:rPr>
          <w:rFonts w:hAnsiTheme="minorEastAsia" w:hint="eastAsia"/>
        </w:rPr>
        <w:t>摄氏度</w:t>
      </w:r>
      <w:r w:rsidRPr="00986E10">
        <w:rPr>
          <w:rFonts w:hAnsiTheme="minorEastAsia"/>
        </w:rPr>
        <w:t>（℃）；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200" w:firstLine="420"/>
      </w:pPr>
      <w:r w:rsidRPr="00986E10">
        <w:rPr>
          <w:position w:val="-12"/>
        </w:rPr>
        <w:object w:dxaOrig="220" w:dyaOrig="360">
          <v:shape id="_x0000_i1029" type="#_x0000_t75" style="width:9.65pt;height:17.75pt" o:ole="">
            <v:imagedata r:id="rId27" o:title=""/>
          </v:shape>
          <o:OLEObject Type="Embed" ProgID="Equation.DSMT4" ShapeID="_x0000_i1029" DrawAspect="Content" ObjectID="_1600600726" r:id="rId28"/>
        </w:object>
      </w:r>
      <w:r w:rsidRPr="00986E10">
        <w:t>——</w:t>
      </w:r>
      <w:r w:rsidRPr="00986E10">
        <w:rPr>
          <w:rFonts w:hAnsiTheme="minorEastAsia"/>
        </w:rPr>
        <w:t>计算安装温度，单位为</w:t>
      </w:r>
      <w:r w:rsidRPr="00986E10">
        <w:rPr>
          <w:rFonts w:hAnsiTheme="minorEastAsia" w:hint="eastAsia"/>
        </w:rPr>
        <w:t>摄氏度</w:t>
      </w:r>
      <w:r w:rsidRPr="00986E10">
        <w:rPr>
          <w:rFonts w:hAnsiTheme="minorEastAsia"/>
        </w:rPr>
        <w:t>（℃）；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186" w:firstLine="391"/>
        <w:rPr>
          <w:rFonts w:hAnsiTheme="minorEastAsia"/>
        </w:rPr>
      </w:pPr>
      <w:r w:rsidRPr="00986E10">
        <w:rPr>
          <w:position w:val="-4"/>
        </w:rPr>
        <w:object w:dxaOrig="240" w:dyaOrig="260">
          <v:shape id="_x0000_i1030" type="#_x0000_t75" style="width:11.3pt;height:13.45pt" o:ole="">
            <v:imagedata r:id="rId29" o:title=""/>
          </v:shape>
          <o:OLEObject Type="Embed" ProgID="Equation.DSMT4" ShapeID="_x0000_i1030" DrawAspect="Content" ObjectID="_1600600727" r:id="rId30"/>
        </w:object>
      </w:r>
      <w:r w:rsidRPr="00986E10">
        <w:t>——</w:t>
      </w:r>
      <w:r w:rsidRPr="00986E10">
        <w:rPr>
          <w:kern w:val="0"/>
          <w:szCs w:val="21"/>
        </w:rPr>
        <w:t>钢管</w:t>
      </w:r>
      <w:r w:rsidRPr="00986E10">
        <w:rPr>
          <w:rFonts w:hAnsiTheme="minorEastAsia"/>
        </w:rPr>
        <w:t>的横截面积，单位为</w:t>
      </w:r>
      <w:r w:rsidRPr="00986E10">
        <w:rPr>
          <w:rFonts w:hAnsiTheme="minorEastAsia" w:hint="eastAsia"/>
        </w:rPr>
        <w:t>平方米</w:t>
      </w:r>
      <w:r w:rsidRPr="00986E10">
        <w:rPr>
          <w:rFonts w:hAnsiTheme="minorEastAsia"/>
        </w:rPr>
        <w:t>（</w:t>
      </w:r>
      <w:r w:rsidRPr="00986E10">
        <w:t>m</w:t>
      </w:r>
      <w:r w:rsidRPr="00986E10">
        <w:rPr>
          <w:vertAlign w:val="superscript"/>
        </w:rPr>
        <w:t>2</w:t>
      </w:r>
      <w:r w:rsidRPr="00986E10">
        <w:rPr>
          <w:rFonts w:hAnsiTheme="minorEastAsia"/>
        </w:rPr>
        <w:t>）</w:t>
      </w:r>
      <w:r w:rsidRPr="00986E10">
        <w:rPr>
          <w:rFonts w:hAnsiTheme="minorEastAsia" w:hint="eastAsia"/>
        </w:rPr>
        <w:t>；</w:t>
      </w:r>
    </w:p>
    <w:p w:rsidR="00813AA4" w:rsidRPr="00986E10" w:rsidRDefault="00813AA4" w:rsidP="00A60130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986E10">
        <w:rPr>
          <w:position w:val="-12"/>
          <w:szCs w:val="21"/>
        </w:rPr>
        <w:object w:dxaOrig="320" w:dyaOrig="360">
          <v:shape id="_x0000_i1031" type="#_x0000_t75" style="width:15.05pt;height:17.75pt" o:ole="">
            <v:imagedata r:id="rId31" o:title=""/>
          </v:shape>
          <o:OLEObject Type="Embed" ProgID="Equation.DSMT4" ShapeID="_x0000_i1031" DrawAspect="Content" ObjectID="_1600600728" r:id="rId32"/>
        </w:object>
      </w:r>
      <w:r w:rsidRPr="00986E10">
        <w:rPr>
          <w:szCs w:val="21"/>
        </w:rPr>
        <w:t>——</w:t>
      </w:r>
      <w:r w:rsidRPr="00986E10">
        <w:rPr>
          <w:kern w:val="0"/>
          <w:szCs w:val="21"/>
        </w:rPr>
        <w:t>钢管外径</w:t>
      </w:r>
      <w:r w:rsidRPr="00986E10">
        <w:rPr>
          <w:szCs w:val="21"/>
        </w:rPr>
        <w:t>，单位为毫米（</w:t>
      </w:r>
      <w:r w:rsidRPr="00986E10">
        <w:rPr>
          <w:kern w:val="0"/>
          <w:szCs w:val="21"/>
        </w:rPr>
        <w:t>mm</w:t>
      </w:r>
      <w:r w:rsidRPr="00986E10">
        <w:rPr>
          <w:szCs w:val="21"/>
        </w:rPr>
        <w:t>）；</w:t>
      </w:r>
    </w:p>
    <w:p w:rsidR="00813AA4" w:rsidRDefault="00813AA4" w:rsidP="00A60130">
      <w:pPr>
        <w:adjustRightInd w:val="0"/>
        <w:snapToGrid w:val="0"/>
        <w:spacing w:line="300" w:lineRule="auto"/>
        <w:ind w:firstLineChars="150" w:firstLine="315"/>
        <w:rPr>
          <w:szCs w:val="21"/>
        </w:rPr>
      </w:pPr>
      <w:r w:rsidRPr="00F51836">
        <w:rPr>
          <w:position w:val="-12"/>
          <w:szCs w:val="21"/>
        </w:rPr>
        <w:object w:dxaOrig="300" w:dyaOrig="360">
          <v:shape id="_x0000_i1032" type="#_x0000_t75" style="width:14.5pt;height:17.75pt" o:ole="">
            <v:imagedata r:id="rId33" o:title=""/>
          </v:shape>
          <o:OLEObject Type="Embed" ProgID="Equation.3" ShapeID="_x0000_i1032" DrawAspect="Content" ObjectID="_1600600729" r:id="rId34"/>
        </w:object>
      </w:r>
      <w:r w:rsidRPr="002E0D61">
        <w:rPr>
          <w:szCs w:val="21"/>
        </w:rPr>
        <w:t>——</w:t>
      </w:r>
      <w:r w:rsidRPr="00986E10">
        <w:rPr>
          <w:rFonts w:hAnsiTheme="minorEastAsia"/>
          <w:color w:val="000000" w:themeColor="text1"/>
        </w:rPr>
        <w:t>钢管</w:t>
      </w:r>
      <w:r w:rsidRPr="002E0D61">
        <w:rPr>
          <w:kern w:val="0"/>
          <w:szCs w:val="21"/>
        </w:rPr>
        <w:t>内径</w:t>
      </w:r>
      <w:r w:rsidRPr="002E0D61">
        <w:rPr>
          <w:szCs w:val="21"/>
        </w:rPr>
        <w:t>，单位为毫米（</w:t>
      </w:r>
      <w:r w:rsidRPr="002E0D61">
        <w:rPr>
          <w:kern w:val="0"/>
          <w:szCs w:val="21"/>
        </w:rPr>
        <w:t>mm</w:t>
      </w:r>
      <w:r w:rsidRPr="002E0D61">
        <w:rPr>
          <w:szCs w:val="21"/>
        </w:rPr>
        <w:t>）</w:t>
      </w:r>
      <w:r>
        <w:rPr>
          <w:rFonts w:hint="eastAsia"/>
          <w:szCs w:val="21"/>
        </w:rPr>
        <w:t>。</w:t>
      </w:r>
    </w:p>
    <w:p w:rsidR="00813AA4" w:rsidRPr="001C1D77" w:rsidRDefault="00813AA4" w:rsidP="00A60130">
      <w:pPr>
        <w:adjustRightInd w:val="0"/>
        <w:snapToGrid w:val="0"/>
        <w:spacing w:line="300" w:lineRule="auto"/>
        <w:rPr>
          <w:color w:val="000000" w:themeColor="text1"/>
          <w:kern w:val="0"/>
        </w:rPr>
      </w:pPr>
      <w:r w:rsidRPr="00986E10">
        <w:rPr>
          <w:rFonts w:ascii="黑体" w:eastAsia="黑体" w:hAnsi="黑体"/>
          <w:color w:val="000000" w:themeColor="text1"/>
        </w:rPr>
        <w:t>B.</w:t>
      </w:r>
      <w:r>
        <w:rPr>
          <w:rFonts w:ascii="黑体" w:eastAsia="黑体" w:hAnsi="黑体" w:hint="eastAsia"/>
          <w:color w:val="000000" w:themeColor="text1"/>
        </w:rPr>
        <w:t>1.</w:t>
      </w:r>
      <w:r w:rsidRPr="00986E10">
        <w:rPr>
          <w:rFonts w:ascii="黑体" w:eastAsia="黑体" w:hAnsi="黑体"/>
          <w:color w:val="000000" w:themeColor="text1"/>
        </w:rPr>
        <w:t xml:space="preserve">2 </w:t>
      </w:r>
      <w:r>
        <w:rPr>
          <w:rFonts w:hint="eastAsia"/>
          <w:color w:val="000000" w:themeColor="text1"/>
        </w:rPr>
        <w:t xml:space="preserve"> </w:t>
      </w:r>
      <w:r w:rsidRPr="001C1D77">
        <w:rPr>
          <w:rFonts w:hAnsiTheme="minorEastAsia"/>
          <w:color w:val="000000" w:themeColor="text1"/>
        </w:rPr>
        <w:t>轴向拉</w:t>
      </w:r>
      <w:r w:rsidRPr="001C1D77">
        <w:rPr>
          <w:rFonts w:hAnsiTheme="minorEastAsia" w:hint="eastAsia"/>
          <w:color w:val="000000" w:themeColor="text1"/>
        </w:rPr>
        <w:t>伸</w:t>
      </w:r>
      <w:r w:rsidRPr="001C1D77">
        <w:rPr>
          <w:rFonts w:hAnsiTheme="minorEastAsia"/>
          <w:color w:val="000000" w:themeColor="text1"/>
        </w:rPr>
        <w:t>力按式（</w:t>
      </w:r>
      <w:r w:rsidRPr="001C1D77">
        <w:rPr>
          <w:color w:val="000000" w:themeColor="text1"/>
        </w:rPr>
        <w:t>B.</w:t>
      </w:r>
      <w:r w:rsidRPr="001C1D77">
        <w:rPr>
          <w:rFonts w:hint="eastAsia"/>
          <w:color w:val="000000" w:themeColor="text1"/>
        </w:rPr>
        <w:t>3</w:t>
      </w:r>
      <w:r w:rsidRPr="001C1D77">
        <w:rPr>
          <w:rFonts w:hAnsiTheme="minorEastAsia"/>
          <w:color w:val="000000" w:themeColor="text1"/>
        </w:rPr>
        <w:t>）计算</w:t>
      </w:r>
      <w:r w:rsidRPr="001C1D77">
        <w:rPr>
          <w:rFonts w:hAnsiTheme="minorEastAsia"/>
          <w:color w:val="000000" w:themeColor="text1"/>
          <w:kern w:val="0"/>
        </w:rPr>
        <w:t>：</w:t>
      </w:r>
      <w:r w:rsidRPr="001C1D77">
        <w:rPr>
          <w:color w:val="000000" w:themeColor="text1"/>
          <w:kern w:val="0"/>
        </w:rPr>
        <w:t xml:space="preserve"> </w:t>
      </w:r>
    </w:p>
    <w:p w:rsidR="00813AA4" w:rsidRPr="001C1D77" w:rsidRDefault="00813AA4" w:rsidP="00FF5980">
      <w:pPr>
        <w:wordWrap w:val="0"/>
        <w:adjustRightInd w:val="0"/>
        <w:snapToGrid w:val="0"/>
        <w:spacing w:line="300" w:lineRule="auto"/>
        <w:ind w:firstLineChars="1150" w:firstLine="2415"/>
        <w:jc w:val="right"/>
        <w:rPr>
          <w:color w:val="000000" w:themeColor="text1"/>
          <w:kern w:val="0"/>
        </w:rPr>
      </w:pPr>
      <w:r w:rsidRPr="001C1D77">
        <w:rPr>
          <w:color w:val="000000" w:themeColor="text1"/>
          <w:position w:val="-12"/>
        </w:rPr>
        <w:object w:dxaOrig="2240" w:dyaOrig="380">
          <v:shape id="_x0000_i1033" type="#_x0000_t75" style="width:106.4pt;height:17.2pt" o:ole="">
            <v:imagedata r:id="rId35" o:title=""/>
          </v:shape>
          <o:OLEObject Type="Embed" ProgID="Equation.DSMT4" ShapeID="_x0000_i1033" DrawAspect="Content" ObjectID="_1600600730" r:id="rId36"/>
        </w:object>
      </w:r>
      <w:r>
        <w:rPr>
          <w:rFonts w:hint="eastAsia"/>
          <w:color w:val="000000" w:themeColor="text1"/>
        </w:rPr>
        <w:t xml:space="preserve">    </w:t>
      </w:r>
      <w:r w:rsidR="00FF5980">
        <w:rPr>
          <w:rFonts w:hint="eastAsia"/>
          <w:color w:val="000000" w:themeColor="text1"/>
        </w:rPr>
        <w:t xml:space="preserve">    </w:t>
      </w:r>
      <w:r w:rsidR="00962055">
        <w:rPr>
          <w:rFonts w:hint="eastAsia"/>
          <w:color w:val="000000" w:themeColor="text1"/>
        </w:rPr>
        <w:t xml:space="preserve">  </w:t>
      </w:r>
      <w:r w:rsidRPr="001C1D77">
        <w:rPr>
          <w:color w:val="000000" w:themeColor="text1"/>
        </w:rPr>
        <w:t>…………………</w:t>
      </w:r>
      <w:r w:rsidRPr="001C1D77">
        <w:rPr>
          <w:rFonts w:hAnsiTheme="minorEastAsia"/>
          <w:color w:val="000000" w:themeColor="text1"/>
        </w:rPr>
        <w:t>（</w:t>
      </w:r>
      <w:r w:rsidRPr="001C1D77">
        <w:rPr>
          <w:color w:val="000000" w:themeColor="text1"/>
        </w:rPr>
        <w:t>B.</w:t>
      </w:r>
      <w:r w:rsidRPr="001C1D77">
        <w:rPr>
          <w:rFonts w:hint="eastAsia"/>
          <w:color w:val="000000" w:themeColor="text1"/>
        </w:rPr>
        <w:t>3</w:t>
      </w:r>
      <w:r w:rsidRPr="001C1D77">
        <w:rPr>
          <w:rFonts w:hAnsiTheme="minorEastAsia"/>
          <w:color w:val="000000" w:themeColor="text1"/>
        </w:rPr>
        <w:t>）</w:t>
      </w:r>
    </w:p>
    <w:p w:rsidR="00813AA4" w:rsidRPr="001C1D77" w:rsidRDefault="00813AA4" w:rsidP="00A60130">
      <w:pPr>
        <w:adjustRightInd w:val="0"/>
        <w:snapToGrid w:val="0"/>
        <w:spacing w:line="300" w:lineRule="auto"/>
        <w:rPr>
          <w:color w:val="000000" w:themeColor="text1"/>
          <w:kern w:val="0"/>
        </w:rPr>
      </w:pPr>
      <w:r w:rsidRPr="001C1D77">
        <w:rPr>
          <w:color w:val="000000" w:themeColor="text1"/>
          <w:kern w:val="0"/>
        </w:rPr>
        <w:t xml:space="preserve">    </w:t>
      </w:r>
      <w:r w:rsidRPr="001C1D77">
        <w:rPr>
          <w:rFonts w:hAnsiTheme="minorEastAsia"/>
          <w:color w:val="000000" w:themeColor="text1"/>
          <w:kern w:val="0"/>
        </w:rPr>
        <w:t>式中：</w:t>
      </w:r>
    </w:p>
    <w:p w:rsidR="00813AA4" w:rsidRPr="001C1D77" w:rsidRDefault="00813AA4" w:rsidP="00A60130">
      <w:pPr>
        <w:adjustRightInd w:val="0"/>
        <w:snapToGrid w:val="0"/>
        <w:spacing w:line="300" w:lineRule="auto"/>
        <w:ind w:firstLineChars="200" w:firstLine="420"/>
        <w:rPr>
          <w:iCs/>
          <w:color w:val="000000" w:themeColor="text1"/>
          <w:kern w:val="0"/>
        </w:rPr>
      </w:pPr>
      <w:r w:rsidRPr="009541C7">
        <w:rPr>
          <w:color w:val="000000" w:themeColor="text1"/>
          <w:position w:val="-12"/>
        </w:rPr>
        <w:object w:dxaOrig="320" w:dyaOrig="360">
          <v:shape id="_x0000_i1034" type="#_x0000_t75" style="width:15.6pt;height:17.75pt" o:ole="">
            <v:imagedata r:id="rId37" o:title=""/>
          </v:shape>
          <o:OLEObject Type="Embed" ProgID="Equation.3" ShapeID="_x0000_i1034" DrawAspect="Content" ObjectID="_1600600731" r:id="rId38"/>
        </w:object>
      </w:r>
      <w:r w:rsidRPr="001C1D77">
        <w:rPr>
          <w:color w:val="000000" w:themeColor="text1"/>
        </w:rPr>
        <w:t>——</w:t>
      </w:r>
      <w:r w:rsidRPr="001C1D77">
        <w:rPr>
          <w:rFonts w:hAnsiTheme="minorEastAsia"/>
          <w:color w:val="000000" w:themeColor="text1"/>
        </w:rPr>
        <w:t>轴向拉</w:t>
      </w:r>
      <w:r w:rsidRPr="001C1D77">
        <w:rPr>
          <w:rFonts w:hAnsiTheme="minorEastAsia" w:hint="eastAsia"/>
          <w:color w:val="000000" w:themeColor="text1"/>
        </w:rPr>
        <w:t>伸</w:t>
      </w:r>
      <w:r w:rsidRPr="001C1D77">
        <w:rPr>
          <w:rFonts w:hAnsiTheme="minorEastAsia"/>
          <w:color w:val="000000" w:themeColor="text1"/>
        </w:rPr>
        <w:t>力，单位为牛（</w:t>
      </w:r>
      <w:r w:rsidRPr="001C1D77">
        <w:rPr>
          <w:color w:val="000000" w:themeColor="text1"/>
          <w:kern w:val="0"/>
        </w:rPr>
        <w:t>N</w:t>
      </w:r>
      <w:r w:rsidRPr="001C1D77">
        <w:rPr>
          <w:rFonts w:hAnsiTheme="minorEastAsia"/>
          <w:color w:val="000000" w:themeColor="text1"/>
        </w:rPr>
        <w:t>）；</w:t>
      </w:r>
    </w:p>
    <w:p w:rsidR="00813AA4" w:rsidRDefault="00813AA4" w:rsidP="00A60130">
      <w:pPr>
        <w:adjustRightInd w:val="0"/>
        <w:snapToGrid w:val="0"/>
        <w:spacing w:line="300" w:lineRule="auto"/>
        <w:ind w:firstLineChars="200" w:firstLine="420"/>
        <w:rPr>
          <w:rFonts w:hAnsiTheme="minorEastAsia"/>
          <w:color w:val="000000" w:themeColor="text1"/>
        </w:rPr>
      </w:pPr>
      <w:r w:rsidRPr="001C1D77">
        <w:rPr>
          <w:color w:val="000000" w:themeColor="text1"/>
          <w:position w:val="-12"/>
        </w:rPr>
        <w:object w:dxaOrig="300" w:dyaOrig="360">
          <v:shape id="_x0000_i1035" type="#_x0000_t75" style="width:14.5pt;height:17.75pt" o:ole="">
            <v:imagedata r:id="rId39" o:title=""/>
          </v:shape>
          <o:OLEObject Type="Embed" ProgID="Equation.3" ShapeID="_x0000_i1035" DrawAspect="Content" ObjectID="_1600600732" r:id="rId40"/>
        </w:object>
      </w:r>
      <w:r w:rsidRPr="001C1D77">
        <w:rPr>
          <w:color w:val="000000" w:themeColor="text1"/>
        </w:rPr>
        <w:t>——</w:t>
      </w:r>
      <w:r w:rsidRPr="001C1D77">
        <w:rPr>
          <w:rFonts w:hAnsiTheme="minorEastAsia"/>
          <w:color w:val="000000" w:themeColor="text1"/>
        </w:rPr>
        <w:t>钢材屈服极限</w:t>
      </w:r>
      <w:r w:rsidR="00F57B7E" w:rsidRPr="002E0D61">
        <w:rPr>
          <w:szCs w:val="21"/>
        </w:rPr>
        <w:t>最小值</w:t>
      </w:r>
      <w:r w:rsidRPr="001C1D77">
        <w:rPr>
          <w:rFonts w:hAnsiTheme="minorEastAsia"/>
          <w:color w:val="000000" w:themeColor="text1"/>
        </w:rPr>
        <w:t>，单位为兆帕（</w:t>
      </w:r>
      <w:r w:rsidRPr="001C1D77">
        <w:rPr>
          <w:color w:val="000000" w:themeColor="text1"/>
          <w:kern w:val="0"/>
        </w:rPr>
        <w:t>MPa</w:t>
      </w:r>
      <w:r w:rsidRPr="001C1D77">
        <w:rPr>
          <w:rFonts w:hAnsiTheme="minorEastAsia"/>
          <w:color w:val="000000" w:themeColor="text1"/>
        </w:rPr>
        <w:t>）；</w:t>
      </w:r>
    </w:p>
    <w:p w:rsidR="00813AA4" w:rsidRPr="00422655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rFonts w:hAnsiTheme="minorEastAsia"/>
          <w:color w:val="000000" w:themeColor="text1"/>
        </w:rPr>
      </w:pPr>
      <w:r>
        <w:rPr>
          <w:rFonts w:ascii="黑体" w:eastAsia="黑体" w:hAnsi="黑体" w:hint="eastAsia"/>
          <w:bCs/>
          <w:szCs w:val="21"/>
        </w:rPr>
        <w:t>B</w:t>
      </w:r>
      <w:r w:rsidRPr="00352DDA">
        <w:rPr>
          <w:rFonts w:ascii="黑体" w:eastAsia="黑体" w:hAnsi="黑体"/>
          <w:bCs/>
          <w:szCs w:val="21"/>
        </w:rPr>
        <w:t>.1</w:t>
      </w:r>
      <w:r>
        <w:rPr>
          <w:rFonts w:ascii="黑体" w:eastAsia="黑体" w:hAnsi="黑体" w:hint="eastAsia"/>
          <w:bCs/>
          <w:szCs w:val="21"/>
        </w:rPr>
        <w:t>.3</w:t>
      </w:r>
      <w:r w:rsidRPr="00352DDA">
        <w:rPr>
          <w:rFonts w:ascii="黑体" w:eastAsia="黑体" w:hAnsi="黑体"/>
          <w:bCs/>
          <w:szCs w:val="21"/>
        </w:rPr>
        <w:t xml:space="preserve">  </w:t>
      </w:r>
      <w:r w:rsidRPr="00422655">
        <w:rPr>
          <w:rFonts w:hAnsiTheme="minorEastAsia"/>
          <w:color w:val="000000" w:themeColor="text1"/>
        </w:rPr>
        <w:t>弯矩</w:t>
      </w:r>
      <w:r>
        <w:rPr>
          <w:rFonts w:hAnsiTheme="minorEastAsia" w:hint="eastAsia"/>
          <w:color w:val="000000" w:themeColor="text1"/>
        </w:rPr>
        <w:t>按</w:t>
      </w:r>
      <w:r w:rsidR="00123070">
        <w:rPr>
          <w:rFonts w:hAnsiTheme="minorEastAsia" w:hint="eastAsia"/>
          <w:color w:val="000000" w:themeColor="text1"/>
        </w:rPr>
        <w:t>下列公式</w:t>
      </w:r>
      <w:r>
        <w:rPr>
          <w:rFonts w:hAnsiTheme="minorEastAsia" w:hint="eastAsia"/>
          <w:color w:val="000000" w:themeColor="text1"/>
        </w:rPr>
        <w:t>计算：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kern w:val="0"/>
          <w:szCs w:val="21"/>
        </w:rPr>
      </w:pPr>
      <w:r>
        <w:rPr>
          <w:rFonts w:ascii="黑体" w:eastAsia="黑体" w:hAnsi="黑体" w:hint="eastAsia"/>
          <w:bCs/>
          <w:szCs w:val="21"/>
        </w:rPr>
        <w:t>a）</w:t>
      </w:r>
      <w:r w:rsidRPr="002E0D61">
        <w:rPr>
          <w:bCs/>
          <w:szCs w:val="21"/>
        </w:rPr>
        <w:t>当</w:t>
      </w:r>
      <w:r w:rsidR="001E3349">
        <w:rPr>
          <w:bCs/>
          <w:szCs w:val="21"/>
        </w:rPr>
        <w:t>球阀</w:t>
      </w:r>
      <w:r w:rsidRPr="002E0D61">
        <w:rPr>
          <w:bCs/>
          <w:szCs w:val="21"/>
        </w:rPr>
        <w:t>公称</w:t>
      </w:r>
      <w:r w:rsidRPr="00342100">
        <w:rPr>
          <w:rFonts w:hint="eastAsia"/>
          <w:szCs w:val="21"/>
        </w:rPr>
        <w:t>尺寸</w:t>
      </w:r>
      <w:r w:rsidRPr="009E11BD">
        <w:rPr>
          <w:rFonts w:hint="eastAsia"/>
          <w:bCs/>
          <w:szCs w:val="21"/>
        </w:rPr>
        <w:t>小于或等于</w:t>
      </w:r>
      <w:r w:rsidRPr="00342100">
        <w:rPr>
          <w:szCs w:val="21"/>
        </w:rPr>
        <w:t>DN2</w:t>
      </w:r>
      <w:r w:rsidRPr="00342100">
        <w:rPr>
          <w:rFonts w:hint="eastAsia"/>
          <w:szCs w:val="21"/>
        </w:rPr>
        <w:t>5</w:t>
      </w:r>
      <w:r w:rsidRPr="00342100">
        <w:rPr>
          <w:szCs w:val="21"/>
        </w:rPr>
        <w:t>0</w:t>
      </w:r>
      <w:r w:rsidRPr="00342100">
        <w:rPr>
          <w:bCs/>
          <w:szCs w:val="21"/>
        </w:rPr>
        <w:t>时</w:t>
      </w:r>
      <w:r w:rsidRPr="002E0D61">
        <w:rPr>
          <w:bCs/>
          <w:szCs w:val="21"/>
        </w:rPr>
        <w:t>，</w:t>
      </w:r>
      <w:r w:rsidRPr="00A44CC5">
        <w:rPr>
          <w:rFonts w:hint="eastAsia"/>
          <w:szCs w:val="21"/>
        </w:rPr>
        <w:t>弯矩值</w:t>
      </w:r>
      <w:r w:rsidRPr="002E0D61">
        <w:rPr>
          <w:bCs/>
          <w:szCs w:val="21"/>
        </w:rPr>
        <w:t>应按式（</w:t>
      </w:r>
      <w:r>
        <w:rPr>
          <w:rFonts w:hint="eastAsia"/>
          <w:bCs/>
          <w:szCs w:val="21"/>
        </w:rPr>
        <w:t>B</w:t>
      </w:r>
      <w:r w:rsidRPr="002E0D61">
        <w:rPr>
          <w:bCs/>
          <w:szCs w:val="21"/>
        </w:rPr>
        <w:t>.</w:t>
      </w:r>
      <w:r>
        <w:rPr>
          <w:rFonts w:hint="eastAsia"/>
          <w:bCs/>
          <w:szCs w:val="21"/>
        </w:rPr>
        <w:t>4</w:t>
      </w:r>
      <w:r w:rsidRPr="002E0D61">
        <w:rPr>
          <w:bCs/>
          <w:szCs w:val="21"/>
        </w:rPr>
        <w:t>）计算</w:t>
      </w:r>
      <w:r w:rsidRPr="002E0D61">
        <w:rPr>
          <w:kern w:val="0"/>
          <w:szCs w:val="21"/>
        </w:rPr>
        <w:t>：</w:t>
      </w:r>
    </w:p>
    <w:p w:rsidR="00813AA4" w:rsidRDefault="00962055" w:rsidP="00962055">
      <w:pPr>
        <w:wordWrap w:val="0"/>
        <w:autoSpaceDE w:val="0"/>
        <w:autoSpaceDN w:val="0"/>
        <w:adjustRightInd w:val="0"/>
        <w:snapToGrid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390970" w:rsidRPr="0053656E">
        <w:rPr>
          <w:position w:val="-30"/>
          <w:szCs w:val="21"/>
        </w:rPr>
        <w:object w:dxaOrig="3220" w:dyaOrig="720">
          <v:shape id="_x0000_i1036" type="#_x0000_t75" style="width:149.9pt;height:35.45pt" o:ole="">
            <v:imagedata r:id="rId41" o:title=""/>
          </v:shape>
          <o:OLEObject Type="Embed" ProgID="Equation.3" ShapeID="_x0000_i1036" DrawAspect="Content" ObjectID="_1600600733" r:id="rId42"/>
        </w:object>
      </w:r>
      <w:r>
        <w:rPr>
          <w:rFonts w:hint="eastAsia"/>
          <w:szCs w:val="21"/>
        </w:rPr>
        <w:t xml:space="preserve">       </w:t>
      </w:r>
      <w:r w:rsidR="00813AA4" w:rsidRPr="002E0D61">
        <w:rPr>
          <w:szCs w:val="21"/>
        </w:rPr>
        <w:t>…………………</w:t>
      </w:r>
      <w:r w:rsidR="00813AA4" w:rsidRPr="002E0D61">
        <w:rPr>
          <w:szCs w:val="21"/>
        </w:rPr>
        <w:t>（</w:t>
      </w:r>
      <w:r w:rsidR="00813AA4">
        <w:rPr>
          <w:rFonts w:hint="eastAsia"/>
          <w:szCs w:val="21"/>
        </w:rPr>
        <w:t>B</w:t>
      </w:r>
      <w:r w:rsidR="00813AA4" w:rsidRPr="002E0D61">
        <w:rPr>
          <w:szCs w:val="21"/>
        </w:rPr>
        <w:t>.</w:t>
      </w:r>
      <w:r w:rsidR="00813AA4">
        <w:rPr>
          <w:rFonts w:hint="eastAsia"/>
          <w:szCs w:val="21"/>
        </w:rPr>
        <w:t>4</w:t>
      </w:r>
      <w:r w:rsidR="00813AA4" w:rsidRPr="002E0D61">
        <w:rPr>
          <w:szCs w:val="21"/>
        </w:rPr>
        <w:t>）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kern w:val="0"/>
          <w:szCs w:val="21"/>
        </w:rPr>
        <w:t xml:space="preserve">    </w:t>
      </w:r>
      <w:r w:rsidRPr="002E0D61">
        <w:rPr>
          <w:kern w:val="0"/>
          <w:szCs w:val="21"/>
        </w:rPr>
        <w:t>式中：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leftChars="202" w:left="424"/>
        <w:rPr>
          <w:rFonts w:eastAsia="Arial,Italic"/>
          <w:iCs/>
          <w:kern w:val="0"/>
          <w:szCs w:val="21"/>
        </w:rPr>
      </w:pPr>
      <w:r w:rsidRPr="0078727F">
        <w:rPr>
          <w:position w:val="-4"/>
        </w:rPr>
        <w:object w:dxaOrig="320" w:dyaOrig="260">
          <v:shape id="_x0000_i1037" type="#_x0000_t75" style="width:15.6pt;height:13.45pt" o:ole="">
            <v:imagedata r:id="rId43" o:title=""/>
          </v:shape>
          <o:OLEObject Type="Embed" ProgID="Equation.3" ShapeID="_x0000_i1037" DrawAspect="Content" ObjectID="_1600600734" r:id="rId44"/>
        </w:object>
      </w:r>
      <w:r w:rsidRPr="002E0D61">
        <w:rPr>
          <w:szCs w:val="21"/>
        </w:rPr>
        <w:t>——</w:t>
      </w:r>
      <w:r w:rsidRPr="002E0D61">
        <w:rPr>
          <w:szCs w:val="21"/>
        </w:rPr>
        <w:t>弯矩，单位为牛米（</w:t>
      </w:r>
      <w:proofErr w:type="spellStart"/>
      <w:r w:rsidRPr="002E0D61">
        <w:rPr>
          <w:kern w:val="0"/>
          <w:szCs w:val="21"/>
        </w:rPr>
        <w:t>N·m</w:t>
      </w:r>
      <w:proofErr w:type="spellEnd"/>
      <w:r w:rsidRPr="002E0D61">
        <w:rPr>
          <w:szCs w:val="21"/>
        </w:rPr>
        <w:t>）；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leftChars="202" w:left="424"/>
        <w:rPr>
          <w:szCs w:val="21"/>
        </w:rPr>
      </w:pPr>
      <w:r w:rsidRPr="002E0D61">
        <w:rPr>
          <w:position w:val="-12"/>
          <w:szCs w:val="21"/>
        </w:rPr>
        <w:object w:dxaOrig="320" w:dyaOrig="360">
          <v:shape id="_x0000_i1038" type="#_x0000_t75" style="width:15.05pt;height:17.75pt" o:ole="">
            <v:imagedata r:id="rId45" o:title=""/>
          </v:shape>
          <o:OLEObject Type="Embed" ProgID="Equation.DSMT4" ShapeID="_x0000_i1038" DrawAspect="Content" ObjectID="_1600600735" r:id="rId46"/>
        </w:object>
      </w:r>
      <w:r w:rsidRPr="002E0D61">
        <w:rPr>
          <w:szCs w:val="21"/>
        </w:rPr>
        <w:t>——</w:t>
      </w:r>
      <w:r w:rsidRPr="002E0D61">
        <w:rPr>
          <w:kern w:val="0"/>
          <w:szCs w:val="21"/>
        </w:rPr>
        <w:t>工作钢管外径</w:t>
      </w:r>
      <w:r w:rsidRPr="002E0D61">
        <w:rPr>
          <w:szCs w:val="21"/>
        </w:rPr>
        <w:t>，单位为毫米（</w:t>
      </w:r>
      <w:r w:rsidRPr="002E0D61">
        <w:rPr>
          <w:kern w:val="0"/>
          <w:szCs w:val="21"/>
        </w:rPr>
        <w:t>mm</w:t>
      </w:r>
      <w:r w:rsidRPr="002E0D61">
        <w:rPr>
          <w:szCs w:val="21"/>
        </w:rPr>
        <w:t>）；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leftChars="202" w:left="424"/>
        <w:rPr>
          <w:kern w:val="0"/>
          <w:szCs w:val="21"/>
        </w:rPr>
      </w:pPr>
      <w:r w:rsidRPr="00F51836">
        <w:rPr>
          <w:position w:val="-12"/>
          <w:szCs w:val="21"/>
        </w:rPr>
        <w:object w:dxaOrig="300" w:dyaOrig="360">
          <v:shape id="_x0000_i1039" type="#_x0000_t75" style="width:14.5pt;height:17.75pt" o:ole="">
            <v:imagedata r:id="rId33" o:title=""/>
          </v:shape>
          <o:OLEObject Type="Embed" ProgID="Equation.3" ShapeID="_x0000_i1039" DrawAspect="Content" ObjectID="_1600600736" r:id="rId47"/>
        </w:object>
      </w:r>
      <w:r w:rsidRPr="002E0D61">
        <w:rPr>
          <w:szCs w:val="21"/>
        </w:rPr>
        <w:t>——</w:t>
      </w:r>
      <w:r w:rsidRPr="002E0D61">
        <w:rPr>
          <w:kern w:val="0"/>
          <w:szCs w:val="21"/>
        </w:rPr>
        <w:t>工作钢管内径</w:t>
      </w:r>
      <w:r w:rsidRPr="002E0D61">
        <w:rPr>
          <w:szCs w:val="21"/>
        </w:rPr>
        <w:t>，单位为毫米（</w:t>
      </w:r>
      <w:r w:rsidRPr="002E0D61">
        <w:rPr>
          <w:kern w:val="0"/>
          <w:szCs w:val="21"/>
        </w:rPr>
        <w:t>mm</w:t>
      </w:r>
      <w:r w:rsidRPr="002E0D61">
        <w:rPr>
          <w:szCs w:val="21"/>
        </w:rPr>
        <w:t>）；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2E0D61">
        <w:rPr>
          <w:position w:val="-12"/>
          <w:szCs w:val="21"/>
        </w:rPr>
        <w:object w:dxaOrig="300" w:dyaOrig="360">
          <v:shape id="_x0000_i1040" type="#_x0000_t75" style="width:14.5pt;height:17.75pt" o:ole="">
            <v:imagedata r:id="rId39" o:title=""/>
          </v:shape>
          <o:OLEObject Type="Embed" ProgID="Equation.3" ShapeID="_x0000_i1040" DrawAspect="Content" ObjectID="_1600600737" r:id="rId48"/>
        </w:object>
      </w:r>
      <w:r w:rsidRPr="002E0D61">
        <w:rPr>
          <w:szCs w:val="21"/>
        </w:rPr>
        <w:t>——</w:t>
      </w:r>
      <w:r w:rsidRPr="002E0D61">
        <w:rPr>
          <w:szCs w:val="21"/>
        </w:rPr>
        <w:t>钢材屈服极限最小值，单位为兆帕（</w:t>
      </w:r>
      <w:r w:rsidRPr="002E0D61">
        <w:rPr>
          <w:kern w:val="0"/>
          <w:szCs w:val="21"/>
        </w:rPr>
        <w:t>MPa</w:t>
      </w:r>
      <w:r w:rsidRPr="002E0D61">
        <w:rPr>
          <w:szCs w:val="21"/>
        </w:rPr>
        <w:t>）。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b）</w:t>
      </w:r>
      <w:r w:rsidRPr="002E0D61">
        <w:rPr>
          <w:bCs/>
          <w:szCs w:val="21"/>
        </w:rPr>
        <w:t>当</w:t>
      </w:r>
      <w:r w:rsidR="001E3349">
        <w:rPr>
          <w:bCs/>
          <w:szCs w:val="21"/>
        </w:rPr>
        <w:t>球阀</w:t>
      </w:r>
      <w:r w:rsidRPr="00342100">
        <w:rPr>
          <w:rFonts w:hint="eastAsia"/>
          <w:szCs w:val="21"/>
        </w:rPr>
        <w:t>公称尺寸</w:t>
      </w:r>
      <w:r w:rsidRPr="009E11BD">
        <w:rPr>
          <w:rFonts w:hint="eastAsia"/>
          <w:bCs/>
          <w:szCs w:val="21"/>
        </w:rPr>
        <w:t>大于或等于</w:t>
      </w:r>
      <w:r w:rsidRPr="00342100">
        <w:rPr>
          <w:szCs w:val="21"/>
        </w:rPr>
        <w:t>DN600</w:t>
      </w:r>
      <w:r w:rsidRPr="00342100">
        <w:rPr>
          <w:bCs/>
          <w:szCs w:val="21"/>
        </w:rPr>
        <w:t>时</w:t>
      </w:r>
      <w:r w:rsidRPr="002E0D61">
        <w:rPr>
          <w:bCs/>
          <w:szCs w:val="21"/>
        </w:rPr>
        <w:t>，</w:t>
      </w:r>
      <w:r w:rsidRPr="00A44CC5">
        <w:rPr>
          <w:rFonts w:asciiTheme="minorEastAsia" w:eastAsiaTheme="minorEastAsia" w:hAnsiTheme="minorEastAsia"/>
          <w:bCs/>
          <w:szCs w:val="21"/>
        </w:rPr>
        <w:t>弯矩值</w:t>
      </w:r>
      <w:r w:rsidRPr="002E0D61">
        <w:rPr>
          <w:bCs/>
          <w:szCs w:val="21"/>
        </w:rPr>
        <w:t>应按式（</w:t>
      </w:r>
      <w:r>
        <w:rPr>
          <w:rFonts w:hint="eastAsia"/>
          <w:bCs/>
          <w:szCs w:val="21"/>
        </w:rPr>
        <w:t>B</w:t>
      </w:r>
      <w:r w:rsidRPr="002E0D61">
        <w:rPr>
          <w:bCs/>
          <w:szCs w:val="21"/>
        </w:rPr>
        <w:t>.</w:t>
      </w:r>
      <w:r>
        <w:rPr>
          <w:rFonts w:hint="eastAsia"/>
          <w:bCs/>
          <w:szCs w:val="21"/>
        </w:rPr>
        <w:t>5</w:t>
      </w:r>
      <w:r w:rsidRPr="002E0D61">
        <w:rPr>
          <w:bCs/>
          <w:szCs w:val="21"/>
        </w:rPr>
        <w:t>）计算：</w:t>
      </w:r>
    </w:p>
    <w:p w:rsidR="00813AA4" w:rsidRPr="002E0D61" w:rsidRDefault="00813AA4" w:rsidP="00962055">
      <w:pPr>
        <w:wordWrap w:val="0"/>
        <w:autoSpaceDE w:val="0"/>
        <w:autoSpaceDN w:val="0"/>
        <w:adjustRightInd w:val="0"/>
        <w:snapToGrid w:val="0"/>
        <w:spacing w:line="300" w:lineRule="auto"/>
        <w:jc w:val="right"/>
        <w:rPr>
          <w:bCs/>
          <w:szCs w:val="21"/>
        </w:rPr>
      </w:pPr>
      <w:r w:rsidRPr="002E0D61">
        <w:rPr>
          <w:position w:val="-24"/>
        </w:rPr>
        <w:object w:dxaOrig="1579" w:dyaOrig="620">
          <v:shape id="_x0000_i1041" type="#_x0000_t75" style="width:75.75pt;height:30.1pt" o:ole="">
            <v:imagedata r:id="rId49" o:title=""/>
          </v:shape>
          <o:OLEObject Type="Embed" ProgID="Equation.DSMT4" ShapeID="_x0000_i1041" DrawAspect="Content" ObjectID="_1600600738" r:id="rId50"/>
        </w:object>
      </w:r>
      <w:r w:rsidR="00962055">
        <w:rPr>
          <w:rFonts w:hint="eastAsia"/>
        </w:rPr>
        <w:t xml:space="preserve">            </w:t>
      </w:r>
      <w:r w:rsidRPr="002E0D61">
        <w:rPr>
          <w:szCs w:val="21"/>
        </w:rPr>
        <w:t>………………….</w:t>
      </w:r>
      <w:r w:rsidRPr="002E0D61">
        <w:rPr>
          <w:kern w:val="0"/>
          <w:szCs w:val="21"/>
        </w:rPr>
        <w:t xml:space="preserve"> </w:t>
      </w:r>
      <w:r w:rsidRPr="002E0D61"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B</w:t>
      </w:r>
      <w:r w:rsidRPr="002E0D61"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5</w:t>
      </w:r>
      <w:r w:rsidRPr="002E0D61">
        <w:rPr>
          <w:kern w:val="0"/>
          <w:szCs w:val="21"/>
        </w:rPr>
        <w:t>）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kern w:val="0"/>
          <w:szCs w:val="21"/>
        </w:rPr>
        <w:t xml:space="preserve">    </w:t>
      </w:r>
      <w:r w:rsidRPr="002E0D61">
        <w:rPr>
          <w:kern w:val="0"/>
          <w:szCs w:val="21"/>
        </w:rPr>
        <w:t>式中：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szCs w:val="21"/>
        </w:rPr>
      </w:pPr>
      <w:r w:rsidRPr="002E0D61">
        <w:rPr>
          <w:rFonts w:eastAsia="Arial,Italic"/>
          <w:i/>
          <w:iCs/>
          <w:kern w:val="0"/>
          <w:szCs w:val="21"/>
        </w:rPr>
        <w:lastRenderedPageBreak/>
        <w:t xml:space="preserve">   </w:t>
      </w:r>
      <w:r>
        <w:rPr>
          <w:rFonts w:eastAsia="Arial,Italic" w:hint="eastAsia"/>
          <w:i/>
          <w:iCs/>
          <w:kern w:val="0"/>
          <w:szCs w:val="21"/>
        </w:rPr>
        <w:t xml:space="preserve"> </w:t>
      </w:r>
      <w:r w:rsidRPr="0007677F">
        <w:rPr>
          <w:position w:val="-12"/>
        </w:rPr>
        <w:object w:dxaOrig="260" w:dyaOrig="360">
          <v:shape id="_x0000_i1042" type="#_x0000_t75" style="width:12.35pt;height:16.1pt" o:ole="">
            <v:imagedata r:id="rId51" o:title=""/>
          </v:shape>
          <o:OLEObject Type="Embed" ProgID="Equation.DSMT4" ShapeID="_x0000_i1042" DrawAspect="Content" ObjectID="_1600600739" r:id="rId52"/>
        </w:object>
      </w:r>
      <w:r w:rsidRPr="002E0D61">
        <w:rPr>
          <w:szCs w:val="21"/>
        </w:rPr>
        <w:t>——</w:t>
      </w:r>
      <w:r w:rsidR="00DE5300">
        <w:rPr>
          <w:szCs w:val="21"/>
        </w:rPr>
        <w:t>挠度，单位为</w:t>
      </w:r>
      <w:r w:rsidRPr="002E0D61">
        <w:rPr>
          <w:szCs w:val="21"/>
        </w:rPr>
        <w:t>米（</w:t>
      </w:r>
      <w:r w:rsidRPr="002E0D61">
        <w:rPr>
          <w:kern w:val="0"/>
          <w:szCs w:val="21"/>
        </w:rPr>
        <w:t>m</w:t>
      </w:r>
      <w:r w:rsidRPr="002E0D61">
        <w:rPr>
          <w:szCs w:val="21"/>
        </w:rPr>
        <w:t>），可按</w:t>
      </w:r>
      <w:r w:rsidR="0015266E">
        <w:rPr>
          <w:rFonts w:hint="eastAsia"/>
          <w:szCs w:val="21"/>
        </w:rPr>
        <w:t>0.</w:t>
      </w:r>
      <w:r w:rsidRPr="002E0D61">
        <w:rPr>
          <w:szCs w:val="21"/>
        </w:rPr>
        <w:t>1m</w:t>
      </w:r>
      <w:r w:rsidRPr="002E0D61">
        <w:rPr>
          <w:szCs w:val="21"/>
        </w:rPr>
        <w:t>取值；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szCs w:val="21"/>
        </w:rPr>
      </w:pPr>
      <w:r w:rsidRPr="002E0D61">
        <w:rPr>
          <w:rFonts w:eastAsia="Arial,Italic"/>
          <w:i/>
          <w:kern w:val="0"/>
          <w:szCs w:val="21"/>
        </w:rPr>
        <w:t xml:space="preserve">    </w:t>
      </w:r>
      <w:r w:rsidRPr="0078727F">
        <w:rPr>
          <w:position w:val="-4"/>
          <w:szCs w:val="21"/>
        </w:rPr>
        <w:object w:dxaOrig="240" w:dyaOrig="260">
          <v:shape id="_x0000_i1043" type="#_x0000_t75" style="width:11.3pt;height:13.45pt" o:ole="">
            <v:imagedata r:id="rId53" o:title=""/>
          </v:shape>
          <o:OLEObject Type="Embed" ProgID="Equation.3" ShapeID="_x0000_i1043" DrawAspect="Content" ObjectID="_1600600740" r:id="rId54"/>
        </w:object>
      </w:r>
      <w:r w:rsidRPr="002E0D61">
        <w:rPr>
          <w:szCs w:val="21"/>
        </w:rPr>
        <w:t>——</w:t>
      </w:r>
      <w:r w:rsidRPr="002E0D61">
        <w:rPr>
          <w:kern w:val="0"/>
          <w:szCs w:val="21"/>
        </w:rPr>
        <w:t>弹性模量</w:t>
      </w:r>
      <w:r w:rsidRPr="002E0D61">
        <w:rPr>
          <w:szCs w:val="21"/>
        </w:rPr>
        <w:t>，单位为兆帕（</w:t>
      </w:r>
      <w:r w:rsidRPr="002E0D61">
        <w:rPr>
          <w:szCs w:val="21"/>
        </w:rPr>
        <w:t>M</w:t>
      </w:r>
      <w:r>
        <w:rPr>
          <w:rFonts w:hint="eastAsia"/>
          <w:szCs w:val="21"/>
        </w:rPr>
        <w:t>P</w:t>
      </w:r>
      <w:r w:rsidRPr="002E0D61">
        <w:rPr>
          <w:szCs w:val="21"/>
        </w:rPr>
        <w:t>a</w:t>
      </w:r>
      <w:r w:rsidRPr="002E0D61">
        <w:rPr>
          <w:szCs w:val="21"/>
        </w:rPr>
        <w:t>）；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eastAsia="Arial,Italic"/>
          <w:iCs/>
          <w:kern w:val="0"/>
          <w:szCs w:val="21"/>
        </w:rPr>
      </w:pPr>
      <w:r w:rsidRPr="0078727F">
        <w:rPr>
          <w:position w:val="-4"/>
          <w:szCs w:val="21"/>
        </w:rPr>
        <w:object w:dxaOrig="220" w:dyaOrig="260">
          <v:shape id="_x0000_i1044" type="#_x0000_t75" style="width:9.65pt;height:13.45pt" o:ole="">
            <v:imagedata r:id="rId55" o:title=""/>
          </v:shape>
          <o:OLEObject Type="Embed" ProgID="Equation.3" ShapeID="_x0000_i1044" DrawAspect="Content" ObjectID="_1600600741" r:id="rId56"/>
        </w:object>
      </w:r>
      <w:r w:rsidRPr="002E0D61">
        <w:rPr>
          <w:szCs w:val="21"/>
        </w:rPr>
        <w:t>——</w:t>
      </w:r>
      <w:r w:rsidR="001E3349">
        <w:rPr>
          <w:kern w:val="0"/>
          <w:szCs w:val="21"/>
          <w:lang w:val="zh-CN"/>
        </w:rPr>
        <w:t>球阀</w:t>
      </w:r>
      <w:r w:rsidRPr="002E0D61">
        <w:rPr>
          <w:kern w:val="0"/>
          <w:szCs w:val="21"/>
        </w:rPr>
        <w:t>端面</w:t>
      </w:r>
      <w:r w:rsidRPr="002E0D61">
        <w:rPr>
          <w:kern w:val="0"/>
          <w:szCs w:val="21"/>
          <w:lang w:val="zh-CN"/>
        </w:rPr>
        <w:t>到受力点的距离</w:t>
      </w:r>
      <w:r w:rsidRPr="002E0D61">
        <w:rPr>
          <w:szCs w:val="21"/>
        </w:rPr>
        <w:t>，单位为毫米（</w:t>
      </w:r>
      <w:r w:rsidRPr="002E0D61">
        <w:rPr>
          <w:szCs w:val="21"/>
        </w:rPr>
        <w:t>m</w:t>
      </w:r>
      <w:r w:rsidRPr="002E0D61">
        <w:rPr>
          <w:kern w:val="0"/>
          <w:szCs w:val="21"/>
        </w:rPr>
        <w:t>m</w:t>
      </w:r>
      <w:r w:rsidRPr="002E0D61">
        <w:rPr>
          <w:szCs w:val="21"/>
        </w:rPr>
        <w:t>），取</w:t>
      </w:r>
      <w:r w:rsidRPr="002E0D61">
        <w:rPr>
          <w:szCs w:val="21"/>
        </w:rPr>
        <w:t>15000mm</w:t>
      </w:r>
      <w:r w:rsidRPr="002E0D61">
        <w:rPr>
          <w:rFonts w:eastAsia="Arial,Italic"/>
          <w:iCs/>
          <w:kern w:val="0"/>
          <w:szCs w:val="21"/>
        </w:rPr>
        <w:t>；</w:t>
      </w:r>
    </w:p>
    <w:p w:rsidR="00813AA4" w:rsidRPr="002E0D61" w:rsidRDefault="00813AA4" w:rsidP="00A60130">
      <w:pPr>
        <w:autoSpaceDE w:val="0"/>
        <w:autoSpaceDN w:val="0"/>
        <w:adjustRightInd w:val="0"/>
        <w:snapToGrid w:val="0"/>
        <w:spacing w:line="300" w:lineRule="auto"/>
        <w:rPr>
          <w:szCs w:val="21"/>
        </w:rPr>
      </w:pPr>
      <w:r>
        <w:rPr>
          <w:rFonts w:eastAsia="Arial,Italic"/>
          <w:i/>
          <w:iCs/>
          <w:kern w:val="0"/>
          <w:szCs w:val="21"/>
        </w:rPr>
        <w:t xml:space="preserve">    </w:t>
      </w:r>
      <w:r w:rsidRPr="0078727F">
        <w:rPr>
          <w:position w:val="-4"/>
          <w:szCs w:val="21"/>
        </w:rPr>
        <w:object w:dxaOrig="200" w:dyaOrig="260">
          <v:shape id="_x0000_i1045" type="#_x0000_t75" style="width:9.15pt;height:13.45pt" o:ole="">
            <v:imagedata r:id="rId57" o:title=""/>
          </v:shape>
          <o:OLEObject Type="Embed" ProgID="Equation.3" ShapeID="_x0000_i1045" DrawAspect="Content" ObjectID="_1600600742" r:id="rId58"/>
        </w:object>
      </w:r>
      <w:r w:rsidRPr="002E0D61">
        <w:rPr>
          <w:szCs w:val="21"/>
        </w:rPr>
        <w:t>——</w:t>
      </w:r>
      <w:r w:rsidRPr="002E0D61">
        <w:rPr>
          <w:kern w:val="0"/>
          <w:szCs w:val="21"/>
        </w:rPr>
        <w:t>截面惯性弯矩，单位为四次方毫米（</w:t>
      </w:r>
      <w:r w:rsidRPr="002E0D61">
        <w:rPr>
          <w:kern w:val="0"/>
          <w:szCs w:val="21"/>
        </w:rPr>
        <w:t>mm</w:t>
      </w:r>
      <w:r w:rsidRPr="002E0D61">
        <w:rPr>
          <w:kern w:val="0"/>
          <w:szCs w:val="21"/>
          <w:vertAlign w:val="superscript"/>
        </w:rPr>
        <w:t>4</w:t>
      </w:r>
      <w:r w:rsidRPr="002E0D61">
        <w:rPr>
          <w:kern w:val="0"/>
          <w:szCs w:val="21"/>
        </w:rPr>
        <w:t>）。</w:t>
      </w:r>
    </w:p>
    <w:p w:rsidR="00813AA4" w:rsidRPr="00BE168D" w:rsidRDefault="00813AA4" w:rsidP="00A6013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c）</w:t>
      </w:r>
      <w:r w:rsidRPr="002E0D61">
        <w:rPr>
          <w:bCs/>
          <w:szCs w:val="21"/>
        </w:rPr>
        <w:t>当</w:t>
      </w:r>
      <w:r w:rsidR="001E3349">
        <w:rPr>
          <w:bCs/>
          <w:szCs w:val="21"/>
        </w:rPr>
        <w:t>球阀</w:t>
      </w:r>
      <w:r w:rsidRPr="009E11BD">
        <w:rPr>
          <w:rFonts w:hint="eastAsia"/>
          <w:bCs/>
          <w:szCs w:val="21"/>
        </w:rPr>
        <w:t>公称尺寸</w:t>
      </w:r>
      <w:r w:rsidRPr="009E11BD">
        <w:rPr>
          <w:bCs/>
          <w:szCs w:val="21"/>
        </w:rPr>
        <w:t>在</w:t>
      </w:r>
      <w:r w:rsidRPr="009E11BD">
        <w:rPr>
          <w:rFonts w:hint="eastAsia"/>
          <w:bCs/>
          <w:szCs w:val="21"/>
        </w:rPr>
        <w:t>大于</w:t>
      </w:r>
      <w:r w:rsidRPr="009E11BD">
        <w:rPr>
          <w:bCs/>
          <w:szCs w:val="21"/>
        </w:rPr>
        <w:t>DN250</w:t>
      </w:r>
      <w:r w:rsidRPr="009E11BD">
        <w:rPr>
          <w:bCs/>
          <w:szCs w:val="21"/>
        </w:rPr>
        <w:t>和</w:t>
      </w:r>
      <w:r w:rsidRPr="009E11BD">
        <w:rPr>
          <w:rFonts w:hint="eastAsia"/>
          <w:bCs/>
          <w:szCs w:val="21"/>
        </w:rPr>
        <w:t>小于</w:t>
      </w:r>
      <w:r w:rsidRPr="009E11BD">
        <w:rPr>
          <w:bCs/>
          <w:szCs w:val="21"/>
        </w:rPr>
        <w:t>DN600</w:t>
      </w:r>
      <w:r w:rsidRPr="009E11BD">
        <w:rPr>
          <w:bCs/>
          <w:szCs w:val="21"/>
        </w:rPr>
        <w:t>之间时</w:t>
      </w:r>
      <w:r w:rsidRPr="002E0D61">
        <w:rPr>
          <w:bCs/>
          <w:szCs w:val="21"/>
        </w:rPr>
        <w:t>，</w:t>
      </w:r>
      <w:r w:rsidRPr="00A44CC5">
        <w:rPr>
          <w:rFonts w:hint="eastAsia"/>
          <w:bCs/>
          <w:szCs w:val="21"/>
        </w:rPr>
        <w:t>弯矩值</w:t>
      </w:r>
      <w:r w:rsidRPr="002E0D61">
        <w:rPr>
          <w:bCs/>
          <w:szCs w:val="21"/>
        </w:rPr>
        <w:t>可在</w:t>
      </w:r>
      <w:r w:rsidRPr="009E11BD">
        <w:rPr>
          <w:rFonts w:hint="eastAsia"/>
          <w:bCs/>
          <w:szCs w:val="21"/>
        </w:rPr>
        <w:t>公称尺寸</w:t>
      </w:r>
      <w:r w:rsidRPr="005A52C5">
        <w:rPr>
          <w:bCs/>
          <w:szCs w:val="21"/>
        </w:rPr>
        <w:t>DN250</w:t>
      </w:r>
      <w:r w:rsidRPr="005A52C5">
        <w:rPr>
          <w:bCs/>
          <w:szCs w:val="21"/>
        </w:rPr>
        <w:t>和</w:t>
      </w:r>
      <w:r w:rsidRPr="005A52C5">
        <w:rPr>
          <w:bCs/>
          <w:szCs w:val="21"/>
        </w:rPr>
        <w:t>DN600</w:t>
      </w:r>
      <w:r w:rsidRPr="002E0D61">
        <w:rPr>
          <w:bCs/>
          <w:szCs w:val="21"/>
        </w:rPr>
        <w:t>的</w:t>
      </w:r>
      <w:r w:rsidR="001E3349">
        <w:rPr>
          <w:bCs/>
          <w:szCs w:val="21"/>
        </w:rPr>
        <w:t>球阀</w:t>
      </w:r>
      <w:r w:rsidRPr="002E0D61">
        <w:rPr>
          <w:bCs/>
          <w:szCs w:val="21"/>
        </w:rPr>
        <w:t>弯矩值之间</w:t>
      </w:r>
      <w:r w:rsidRPr="00BE168D">
        <w:rPr>
          <w:rFonts w:hint="eastAsia"/>
          <w:bCs/>
          <w:szCs w:val="21"/>
        </w:rPr>
        <w:t>插入</w:t>
      </w:r>
      <w:r w:rsidRPr="00BE168D">
        <w:rPr>
          <w:bCs/>
          <w:szCs w:val="21"/>
        </w:rPr>
        <w:t>取值，取值方式随着规格的增大等值递增。</w:t>
      </w:r>
    </w:p>
    <w:p w:rsidR="00962055" w:rsidRPr="004F7FB9" w:rsidRDefault="00962055" w:rsidP="00962055">
      <w:pPr>
        <w:adjustRightInd w:val="0"/>
        <w:snapToGrid w:val="0"/>
        <w:spacing w:beforeLines="50" w:before="156" w:afterLines="50" w:after="156" w:line="300" w:lineRule="auto"/>
        <w:rPr>
          <w:rFonts w:ascii="黑体" w:eastAsia="黑体" w:hAnsi="黑体"/>
          <w:szCs w:val="21"/>
        </w:rPr>
      </w:pPr>
      <w:r w:rsidRPr="004F7FB9">
        <w:rPr>
          <w:rFonts w:ascii="黑体" w:eastAsia="黑体" w:hAnsi="黑体"/>
          <w:szCs w:val="21"/>
        </w:rPr>
        <w:t>B.</w:t>
      </w:r>
      <w:r w:rsidRPr="004F7FB9">
        <w:rPr>
          <w:rFonts w:ascii="黑体" w:eastAsia="黑体" w:hAnsi="黑体" w:hint="eastAsia"/>
          <w:szCs w:val="21"/>
        </w:rPr>
        <w:t xml:space="preserve">2  </w:t>
      </w:r>
      <w:r w:rsidRPr="004F7FB9">
        <w:rPr>
          <w:rFonts w:ascii="黑体" w:eastAsia="黑体" w:hAnsi="黑体"/>
          <w:szCs w:val="21"/>
        </w:rPr>
        <w:t>轴向力及</w:t>
      </w:r>
      <w:r w:rsidRPr="004F7FB9">
        <w:rPr>
          <w:rFonts w:ascii="黑体" w:eastAsia="黑体" w:hAnsi="黑体" w:hint="eastAsia"/>
          <w:szCs w:val="21"/>
        </w:rPr>
        <w:t>弯矩值</w:t>
      </w:r>
    </w:p>
    <w:p w:rsidR="00005E5F" w:rsidRPr="00BE168D" w:rsidRDefault="00962055" w:rsidP="00962055">
      <w:pPr>
        <w:adjustRightInd w:val="0"/>
        <w:snapToGrid w:val="0"/>
        <w:spacing w:line="300" w:lineRule="auto"/>
        <w:ind w:firstLineChars="200" w:firstLine="420"/>
      </w:pPr>
      <w:r w:rsidRPr="004F7FB9">
        <w:rPr>
          <w:rFonts w:hAnsiTheme="minorEastAsia" w:hint="eastAsia"/>
        </w:rPr>
        <w:t>轴向力及弯矩值</w:t>
      </w:r>
      <w:r w:rsidRPr="00AC5D05">
        <w:rPr>
          <w:rFonts w:hAnsiTheme="minorEastAsia" w:hint="eastAsia"/>
        </w:rPr>
        <w:t>也可</w:t>
      </w:r>
      <w:r w:rsidRPr="00AC5D05">
        <w:rPr>
          <w:rFonts w:eastAsiaTheme="minorEastAsia"/>
        </w:rPr>
        <w:t>按表</w:t>
      </w:r>
      <w:r w:rsidRPr="00AC5D05">
        <w:rPr>
          <w:rFonts w:eastAsiaTheme="minorEastAsia"/>
          <w:szCs w:val="21"/>
        </w:rPr>
        <w:t>B.</w:t>
      </w:r>
      <w:r w:rsidRPr="00986E10">
        <w:rPr>
          <w:rFonts w:eastAsiaTheme="minorEastAsia"/>
          <w:szCs w:val="21"/>
        </w:rPr>
        <w:t>1</w:t>
      </w:r>
      <w:r w:rsidRPr="00986E10">
        <w:rPr>
          <w:rFonts w:eastAsiaTheme="minorEastAsia"/>
          <w:szCs w:val="21"/>
        </w:rPr>
        <w:t>取值。</w:t>
      </w:r>
    </w:p>
    <w:p w:rsidR="00E34FE6" w:rsidRPr="002E0D61" w:rsidRDefault="00E34FE6" w:rsidP="00962055">
      <w:pPr>
        <w:adjustRightInd w:val="0"/>
        <w:snapToGrid w:val="0"/>
        <w:spacing w:line="300" w:lineRule="auto"/>
        <w:jc w:val="center"/>
        <w:rPr>
          <w:rFonts w:eastAsia="黑体"/>
          <w:szCs w:val="21"/>
        </w:rPr>
      </w:pPr>
      <w:r w:rsidRPr="002E0D61">
        <w:rPr>
          <w:rFonts w:eastAsia="黑体"/>
          <w:szCs w:val="21"/>
        </w:rPr>
        <w:t>表</w:t>
      </w:r>
      <w:r w:rsidR="00374589">
        <w:rPr>
          <w:rFonts w:eastAsia="黑体" w:hint="eastAsia"/>
          <w:szCs w:val="21"/>
        </w:rPr>
        <w:t>B</w:t>
      </w:r>
      <w:r w:rsidR="00027AD0">
        <w:rPr>
          <w:rFonts w:eastAsia="黑体" w:hint="eastAsia"/>
          <w:szCs w:val="21"/>
        </w:rPr>
        <w:t>.</w:t>
      </w:r>
      <w:r w:rsidR="00A8209C">
        <w:rPr>
          <w:rFonts w:eastAsia="黑体" w:hint="eastAsia"/>
          <w:szCs w:val="21"/>
        </w:rPr>
        <w:t>1</w:t>
      </w:r>
      <w:r w:rsidR="00027AD0">
        <w:rPr>
          <w:rFonts w:eastAsia="黑体" w:hint="eastAsia"/>
          <w:szCs w:val="21"/>
        </w:rPr>
        <w:t xml:space="preserve"> </w:t>
      </w:r>
      <w:r w:rsidR="001F55CD" w:rsidRPr="002E0D61">
        <w:rPr>
          <w:rFonts w:eastAsia="黑体"/>
          <w:szCs w:val="21"/>
        </w:rPr>
        <w:t xml:space="preserve">  </w:t>
      </w:r>
      <w:r w:rsidR="001F55CD" w:rsidRPr="002E0D61">
        <w:rPr>
          <w:rFonts w:eastAsia="黑体"/>
          <w:szCs w:val="21"/>
        </w:rPr>
        <w:t>轴向力及弯矩</w:t>
      </w:r>
      <w:r w:rsidR="00522A45">
        <w:rPr>
          <w:rFonts w:eastAsia="黑体" w:hint="eastAsia"/>
          <w:szCs w:val="21"/>
        </w:rPr>
        <w:t>值</w:t>
      </w:r>
    </w:p>
    <w:tbl>
      <w:tblPr>
        <w:tblStyle w:val="affff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604"/>
        <w:gridCol w:w="1491"/>
        <w:gridCol w:w="1492"/>
      </w:tblGrid>
      <w:tr w:rsidR="003615DC" w:rsidRPr="002E0D61" w:rsidTr="00A90215">
        <w:trPr>
          <w:trHeight w:val="123"/>
          <w:jc w:val="center"/>
        </w:trPr>
        <w:tc>
          <w:tcPr>
            <w:tcW w:w="1384" w:type="dxa"/>
            <w:vMerge w:val="restart"/>
            <w:vAlign w:val="center"/>
          </w:tcPr>
          <w:p w:rsidR="003615DC" w:rsidRPr="00FD4ACE" w:rsidRDefault="00BE168D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球阀</w:t>
            </w:r>
            <w:r w:rsidR="003615DC" w:rsidRPr="00FD4ACE">
              <w:rPr>
                <w:sz w:val="18"/>
                <w:szCs w:val="18"/>
              </w:rPr>
              <w:t>公称</w:t>
            </w:r>
            <w:r w:rsidR="003615DC" w:rsidRPr="00FD4ACE">
              <w:rPr>
                <w:rFonts w:hint="eastAsia"/>
                <w:sz w:val="18"/>
                <w:szCs w:val="18"/>
              </w:rPr>
              <w:t>尺寸</w:t>
            </w:r>
          </w:p>
        </w:tc>
        <w:tc>
          <w:tcPr>
            <w:tcW w:w="1418" w:type="dxa"/>
            <w:vMerge w:val="restart"/>
            <w:vAlign w:val="center"/>
          </w:tcPr>
          <w:p w:rsidR="003615DC" w:rsidRPr="00FD4ACE" w:rsidRDefault="003615DC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FD4ACE">
              <w:rPr>
                <w:sz w:val="18"/>
                <w:szCs w:val="18"/>
              </w:rPr>
              <w:t>钢管外径</w:t>
            </w:r>
            <w:r w:rsidRPr="00FD4ACE">
              <w:rPr>
                <w:rFonts w:hint="eastAsia"/>
                <w:sz w:val="18"/>
                <w:szCs w:val="18"/>
              </w:rPr>
              <w:t>/</w:t>
            </w:r>
            <w:r w:rsidRPr="00FD4ACE">
              <w:rPr>
                <w:sz w:val="18"/>
                <w:szCs w:val="18"/>
              </w:rPr>
              <w:t>mm</w:t>
            </w:r>
          </w:p>
        </w:tc>
        <w:tc>
          <w:tcPr>
            <w:tcW w:w="1559" w:type="dxa"/>
            <w:vMerge w:val="restart"/>
            <w:vAlign w:val="center"/>
          </w:tcPr>
          <w:p w:rsidR="003615DC" w:rsidRPr="00FD4ACE" w:rsidRDefault="003615DC" w:rsidP="00A90215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FD4ACE">
              <w:rPr>
                <w:kern w:val="0"/>
                <w:sz w:val="18"/>
                <w:szCs w:val="18"/>
              </w:rPr>
              <w:t>钢管壁厚</w:t>
            </w:r>
            <w:r w:rsidRPr="00FD4ACE">
              <w:rPr>
                <w:rFonts w:hint="eastAsia"/>
                <w:kern w:val="0"/>
                <w:sz w:val="18"/>
                <w:szCs w:val="18"/>
              </w:rPr>
              <w:t>/</w:t>
            </w:r>
            <w:r w:rsidRPr="00FD4ACE">
              <w:rPr>
                <w:sz w:val="18"/>
                <w:szCs w:val="18"/>
              </w:rPr>
              <w:t>mm</w:t>
            </w:r>
          </w:p>
        </w:tc>
        <w:tc>
          <w:tcPr>
            <w:tcW w:w="3095" w:type="dxa"/>
            <w:gridSpan w:val="2"/>
            <w:vAlign w:val="center"/>
          </w:tcPr>
          <w:p w:rsidR="003615DC" w:rsidRPr="002E0D61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轴向力</w:t>
            </w:r>
            <w:r w:rsidR="00BE168D" w:rsidRPr="002E0D61">
              <w:rPr>
                <w:kern w:val="0"/>
                <w:sz w:val="18"/>
                <w:szCs w:val="18"/>
              </w:rPr>
              <w:t xml:space="preserve">/ </w:t>
            </w:r>
            <w:proofErr w:type="spellStart"/>
            <w:r w:rsidR="00BE168D" w:rsidRPr="002E0D61">
              <w:rPr>
                <w:kern w:val="0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1492" w:type="dxa"/>
            <w:vMerge w:val="restart"/>
            <w:vAlign w:val="center"/>
          </w:tcPr>
          <w:p w:rsidR="003615DC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弯矩</w:t>
            </w:r>
            <w:r w:rsidRPr="00267D9B">
              <w:rPr>
                <w:rFonts w:hint="eastAsia"/>
                <w:kern w:val="0"/>
                <w:sz w:val="18"/>
                <w:szCs w:val="18"/>
                <w:vertAlign w:val="superscript"/>
              </w:rPr>
              <w:t>d</w:t>
            </w:r>
            <w:r w:rsidRPr="00267D9B">
              <w:rPr>
                <w:kern w:val="0"/>
                <w:sz w:val="18"/>
                <w:szCs w:val="18"/>
                <w:vertAlign w:val="superscript"/>
              </w:rPr>
              <w:t>、</w:t>
            </w:r>
            <w:r w:rsidRPr="00267D9B">
              <w:rPr>
                <w:rFonts w:hint="eastAsia"/>
                <w:kern w:val="0"/>
                <w:sz w:val="18"/>
                <w:szCs w:val="18"/>
                <w:vertAlign w:val="superscript"/>
              </w:rPr>
              <w:t>e</w:t>
            </w:r>
          </w:p>
          <w:p w:rsidR="003615DC" w:rsidRPr="002E0D61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proofErr w:type="spellStart"/>
            <w:r w:rsidRPr="002E0D61">
              <w:rPr>
                <w:sz w:val="18"/>
                <w:szCs w:val="18"/>
              </w:rPr>
              <w:t>N•m</w:t>
            </w:r>
            <w:proofErr w:type="spellEnd"/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15DC" w:rsidRPr="002E0D61" w:rsidTr="00A90215">
        <w:trPr>
          <w:trHeight w:val="99"/>
          <w:jc w:val="center"/>
        </w:trPr>
        <w:tc>
          <w:tcPr>
            <w:tcW w:w="1384" w:type="dxa"/>
            <w:vMerge/>
            <w:vAlign w:val="center"/>
          </w:tcPr>
          <w:p w:rsidR="003615DC" w:rsidRPr="00FD4ACE" w:rsidRDefault="003615DC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615DC" w:rsidRPr="00FD4ACE" w:rsidRDefault="003615DC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15DC" w:rsidRPr="00FD4ACE" w:rsidRDefault="003615DC" w:rsidP="00A90215">
            <w:pPr>
              <w:widowControl/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3615DC" w:rsidRPr="00FD4ACE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压缩力</w:t>
            </w:r>
            <w:r w:rsidRPr="003615DC">
              <w:rPr>
                <w:rFonts w:hint="eastAsia"/>
                <w:kern w:val="0"/>
                <w:sz w:val="18"/>
                <w:szCs w:val="18"/>
                <w:vertAlign w:val="superscript"/>
              </w:rPr>
              <w:t>a</w:t>
            </w:r>
            <w:r w:rsidRPr="003615DC">
              <w:rPr>
                <w:rFonts w:hint="eastAsia"/>
                <w:kern w:val="0"/>
                <w:sz w:val="18"/>
                <w:szCs w:val="18"/>
                <w:vertAlign w:val="superscript"/>
              </w:rPr>
              <w:t>、</w:t>
            </w:r>
            <w:r w:rsidRPr="003615DC">
              <w:rPr>
                <w:rFonts w:hint="eastAsia"/>
                <w:kern w:val="0"/>
                <w:sz w:val="18"/>
                <w:szCs w:val="18"/>
                <w:vertAlign w:val="superscript"/>
              </w:rPr>
              <w:t>b</w:t>
            </w:r>
            <w:r w:rsidRPr="003615DC">
              <w:rPr>
                <w:kern w:val="0"/>
                <w:sz w:val="18"/>
                <w:szCs w:val="18"/>
                <w:vertAlign w:val="superscript"/>
              </w:rPr>
              <w:t>、</w:t>
            </w:r>
            <w:r w:rsidRPr="003615DC">
              <w:rPr>
                <w:rFonts w:hint="eastAsia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491" w:type="dxa"/>
            <w:vAlign w:val="center"/>
          </w:tcPr>
          <w:p w:rsidR="003615DC" w:rsidRPr="002E0D61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</w:rPr>
              <w:t>拉伸力</w:t>
            </w:r>
            <w:r w:rsidRPr="00FD4ACE">
              <w:rPr>
                <w:rFonts w:hint="eastAsia"/>
                <w:kern w:val="0"/>
                <w:sz w:val="18"/>
                <w:szCs w:val="18"/>
                <w:vertAlign w:val="superscript"/>
              </w:rPr>
              <w:t>f</w:t>
            </w:r>
            <w:r w:rsidRPr="00FD4ACE">
              <w:rPr>
                <w:rFonts w:hint="eastAsia"/>
                <w:kern w:val="0"/>
                <w:sz w:val="18"/>
                <w:szCs w:val="18"/>
                <w:vertAlign w:val="superscript"/>
              </w:rPr>
              <w:t>、</w:t>
            </w:r>
            <w:r w:rsidRPr="00FD4ACE">
              <w:rPr>
                <w:rFonts w:hint="eastAsia"/>
                <w:kern w:val="0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492" w:type="dxa"/>
            <w:vMerge/>
            <w:vAlign w:val="center"/>
          </w:tcPr>
          <w:p w:rsidR="003615DC" w:rsidRPr="002E0D61" w:rsidRDefault="003615DC" w:rsidP="00A90215">
            <w:pPr>
              <w:snapToGrid w:val="0"/>
              <w:spacing w:beforeLines="10" w:before="31" w:afterLines="10" w:after="31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D4ACE" w:rsidRPr="002E0D61" w:rsidTr="00A90215">
        <w:trPr>
          <w:trHeight w:val="89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DN15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21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42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28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 214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27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56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37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 390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34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72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48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 664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DN32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42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91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60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1066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48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3.5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121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80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1617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DN50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60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3.5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154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102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2642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DN65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76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224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149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4929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DN80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89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264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175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 6920</w:t>
            </w:r>
          </w:p>
        </w:tc>
      </w:tr>
      <w:tr w:rsidR="00FD4ACE" w:rsidRPr="002E0D61" w:rsidTr="00A90215">
        <w:trPr>
          <w:trHeight w:val="121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108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324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215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10437</w:t>
            </w:r>
          </w:p>
        </w:tc>
      </w:tr>
      <w:tr w:rsidR="00FD4ACE" w:rsidRPr="002E0D61" w:rsidTr="00A90215">
        <w:trPr>
          <w:trHeight w:val="125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DN125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133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4.5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450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298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17981</w:t>
            </w:r>
          </w:p>
        </w:tc>
      </w:tr>
      <w:tr w:rsidR="00FD4ACE" w:rsidRPr="002E0D61" w:rsidTr="00A90215">
        <w:trPr>
          <w:trHeight w:val="129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DN150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159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4.5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541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359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26132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219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994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659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66281</w:t>
            </w:r>
          </w:p>
        </w:tc>
      </w:tr>
      <w:tr w:rsidR="00FD4ACE" w:rsidRPr="002E0D61" w:rsidTr="00A90215">
        <w:trPr>
          <w:trHeight w:val="138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DN250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273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1483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 792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100425</w:t>
            </w:r>
          </w:p>
        </w:tc>
      </w:tr>
      <w:tr w:rsidR="00FD4ACE" w:rsidRPr="002E0D61" w:rsidTr="00A90215">
        <w:trPr>
          <w:trHeight w:val="141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325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2060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1101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120937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DN350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377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2397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1281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141449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426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2715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1451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161961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DN450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478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3052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1631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182473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DN500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529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3858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2062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202985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DN600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630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5173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2765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223497</w:t>
            </w:r>
          </w:p>
        </w:tc>
      </w:tr>
      <w:tr w:rsidR="00FD4ACE" w:rsidRPr="002E0D61" w:rsidTr="00A90215">
        <w:trPr>
          <w:trHeight w:val="165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DN700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11.0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7219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3858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406537</w:t>
            </w:r>
          </w:p>
        </w:tc>
      </w:tr>
      <w:tr w:rsidR="00FD4ACE" w:rsidRPr="002E0D61" w:rsidTr="00A90215">
        <w:trPr>
          <w:trHeight w:val="141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DN800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12.0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8975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4796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656410</w:t>
            </w:r>
          </w:p>
        </w:tc>
      </w:tr>
      <w:tr w:rsidR="00FD4ACE" w:rsidRPr="002E0D61" w:rsidTr="00A90215">
        <w:trPr>
          <w:trHeight w:val="103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DN900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13.0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10914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5832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1005815</w:t>
            </w:r>
          </w:p>
        </w:tc>
      </w:tr>
      <w:tr w:rsidR="00FD4ACE" w:rsidRPr="002E0D61" w:rsidTr="00A90215">
        <w:trPr>
          <w:trHeight w:val="66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DN1000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1020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14.0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13036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6967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1477985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DN1200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1220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16.0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17831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 xml:space="preserve"> 9529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2895609</w:t>
            </w:r>
          </w:p>
        </w:tc>
      </w:tr>
      <w:tr w:rsidR="00FD4ACE" w:rsidRPr="002E0D61" w:rsidTr="00A90215">
        <w:trPr>
          <w:trHeight w:val="44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DN1400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1420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19.0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24638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12607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5417659</w:t>
            </w:r>
          </w:p>
        </w:tc>
      </w:tr>
      <w:tr w:rsidR="00FD4ACE" w:rsidRPr="002E0D61" w:rsidTr="00A90215">
        <w:trPr>
          <w:trHeight w:val="61"/>
          <w:jc w:val="center"/>
        </w:trPr>
        <w:tc>
          <w:tcPr>
            <w:tcW w:w="138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DN1600</w:t>
            </w:r>
          </w:p>
        </w:tc>
        <w:tc>
          <w:tcPr>
            <w:tcW w:w="1418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1620</w:t>
            </w:r>
          </w:p>
        </w:tc>
        <w:tc>
          <w:tcPr>
            <w:tcW w:w="1559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21.0</w:t>
            </w:r>
          </w:p>
        </w:tc>
        <w:tc>
          <w:tcPr>
            <w:tcW w:w="1604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31080</w:t>
            </w:r>
          </w:p>
        </w:tc>
        <w:tc>
          <w:tcPr>
            <w:tcW w:w="1491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15903</w:t>
            </w:r>
          </w:p>
        </w:tc>
        <w:tc>
          <w:tcPr>
            <w:tcW w:w="1492" w:type="dxa"/>
            <w:vAlign w:val="center"/>
          </w:tcPr>
          <w:p w:rsidR="00FD4ACE" w:rsidRPr="002E0D61" w:rsidRDefault="00FD4ACE" w:rsidP="00A90215">
            <w:pPr>
              <w:snapToGrid w:val="0"/>
              <w:spacing w:beforeLines="10" w:before="31" w:afterLines="10" w:after="31"/>
              <w:jc w:val="center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8902324</w:t>
            </w:r>
          </w:p>
        </w:tc>
      </w:tr>
      <w:tr w:rsidR="00FD4ACE" w:rsidRPr="002E0D61" w:rsidTr="00962055">
        <w:trPr>
          <w:trHeight w:val="312"/>
          <w:jc w:val="center"/>
        </w:trPr>
        <w:tc>
          <w:tcPr>
            <w:tcW w:w="8948" w:type="dxa"/>
            <w:gridSpan w:val="6"/>
            <w:vAlign w:val="center"/>
          </w:tcPr>
          <w:p w:rsidR="00A3206C" w:rsidRPr="009E11BD" w:rsidRDefault="00A3206C" w:rsidP="00A3206C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 xml:space="preserve">a  </w:t>
            </w:r>
            <w:r w:rsidRPr="009E11BD">
              <w:rPr>
                <w:sz w:val="18"/>
                <w:szCs w:val="18"/>
              </w:rPr>
              <w:t>按供热运行温度</w:t>
            </w:r>
            <w:r w:rsidRPr="009E11BD">
              <w:rPr>
                <w:sz w:val="18"/>
                <w:szCs w:val="18"/>
              </w:rPr>
              <w:t>130</w:t>
            </w:r>
            <w:r w:rsidRPr="009E11BD">
              <w:rPr>
                <w:rFonts w:ascii="宋体"/>
                <w:sz w:val="18"/>
                <w:szCs w:val="18"/>
              </w:rPr>
              <w:t>℃</w:t>
            </w:r>
            <w:r w:rsidRPr="009E11BD">
              <w:rPr>
                <w:sz w:val="18"/>
                <w:szCs w:val="18"/>
              </w:rPr>
              <w:t>、安装温度</w:t>
            </w:r>
            <w:r w:rsidRPr="009E11BD">
              <w:rPr>
                <w:sz w:val="18"/>
                <w:szCs w:val="18"/>
              </w:rPr>
              <w:t>10</w:t>
            </w:r>
            <w:r w:rsidRPr="009E11BD">
              <w:rPr>
                <w:rFonts w:ascii="宋体"/>
                <w:sz w:val="18"/>
                <w:szCs w:val="18"/>
              </w:rPr>
              <w:t>℃</w:t>
            </w:r>
            <w:r w:rsidRPr="009E11BD">
              <w:rPr>
                <w:sz w:val="18"/>
                <w:szCs w:val="18"/>
              </w:rPr>
              <w:t>计算。</w:t>
            </w:r>
          </w:p>
          <w:p w:rsidR="00A3206C" w:rsidRPr="009E11BD" w:rsidRDefault="00A3206C" w:rsidP="00A3206C">
            <w:pPr>
              <w:snapToGrid w:val="0"/>
              <w:spacing w:line="300" w:lineRule="auto"/>
              <w:ind w:leftChars="174" w:left="644" w:hangingChars="155" w:hanging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 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大于或等于</w:t>
            </w:r>
            <w:r w:rsidRPr="009E11BD">
              <w:rPr>
                <w:sz w:val="18"/>
                <w:szCs w:val="18"/>
              </w:rPr>
              <w:t>DN250</w:t>
            </w:r>
            <w:r w:rsidRPr="009E11BD">
              <w:rPr>
                <w:sz w:val="18"/>
                <w:szCs w:val="18"/>
              </w:rPr>
              <w:t>时，采用</w:t>
            </w:r>
            <w:r w:rsidRPr="009E11BD">
              <w:rPr>
                <w:sz w:val="18"/>
                <w:szCs w:val="18"/>
              </w:rPr>
              <w:t>Q235B</w:t>
            </w:r>
            <w:r w:rsidRPr="009E11BD">
              <w:rPr>
                <w:sz w:val="18"/>
                <w:szCs w:val="18"/>
              </w:rPr>
              <w:t>钢，弹性模量</w:t>
            </w:r>
            <w:r w:rsidRPr="009E11BD">
              <w:rPr>
                <w:i/>
                <w:sz w:val="18"/>
                <w:szCs w:val="18"/>
              </w:rPr>
              <w:t>E</w:t>
            </w:r>
            <w:r w:rsidRPr="009E11BD">
              <w:rPr>
                <w:sz w:val="18"/>
                <w:szCs w:val="18"/>
              </w:rPr>
              <w:t>=198000MPa</w:t>
            </w:r>
            <w:r w:rsidRPr="009E11BD">
              <w:rPr>
                <w:sz w:val="18"/>
                <w:szCs w:val="18"/>
              </w:rPr>
              <w:t>、线膨胀系数</w:t>
            </w:r>
            <w:r w:rsidRPr="009E11BD">
              <w:rPr>
                <w:i/>
                <w:sz w:val="18"/>
                <w:szCs w:val="18"/>
              </w:rPr>
              <w:t>α</w:t>
            </w:r>
            <w:r w:rsidRPr="009E11BD">
              <w:rPr>
                <w:sz w:val="18"/>
                <w:szCs w:val="18"/>
              </w:rPr>
              <w:t>=0.0000124m/</w:t>
            </w:r>
            <w:r w:rsidR="00321165">
              <w:rPr>
                <w:rFonts w:hint="eastAsia"/>
                <w:sz w:val="18"/>
                <w:szCs w:val="18"/>
              </w:rPr>
              <w:t>（</w:t>
            </w:r>
            <w:r w:rsidR="00321165" w:rsidRPr="002E0D61">
              <w:rPr>
                <w:sz w:val="18"/>
                <w:szCs w:val="18"/>
              </w:rPr>
              <w:t>m•</w:t>
            </w:r>
            <w:r w:rsidR="00321165" w:rsidRPr="009E11BD">
              <w:rPr>
                <w:rFonts w:ascii="宋体"/>
                <w:sz w:val="18"/>
                <w:szCs w:val="18"/>
              </w:rPr>
              <w:t>℃</w:t>
            </w:r>
            <w:r w:rsidR="00321165">
              <w:rPr>
                <w:rFonts w:hint="eastAsia"/>
                <w:sz w:val="18"/>
                <w:szCs w:val="18"/>
              </w:rPr>
              <w:t>）</w:t>
            </w:r>
            <w:r w:rsidRPr="009E11BD">
              <w:rPr>
                <w:sz w:val="18"/>
                <w:szCs w:val="18"/>
              </w:rPr>
              <w:t>；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小于或等于</w:t>
            </w:r>
            <w:r w:rsidRPr="009E11BD">
              <w:rPr>
                <w:sz w:val="18"/>
                <w:szCs w:val="18"/>
              </w:rPr>
              <w:t>DN200</w:t>
            </w:r>
            <w:r w:rsidRPr="009E11BD">
              <w:rPr>
                <w:sz w:val="18"/>
                <w:szCs w:val="18"/>
              </w:rPr>
              <w:t>时，采用</w:t>
            </w:r>
            <w:r w:rsidRPr="009E11BD">
              <w:rPr>
                <w:sz w:val="18"/>
                <w:szCs w:val="18"/>
              </w:rPr>
              <w:t>20</w:t>
            </w:r>
            <w:r w:rsidRPr="009E11BD">
              <w:rPr>
                <w:sz w:val="18"/>
                <w:szCs w:val="18"/>
              </w:rPr>
              <w:t>钢，弹性模量</w:t>
            </w:r>
            <w:r w:rsidRPr="009E11BD">
              <w:rPr>
                <w:i/>
                <w:sz w:val="18"/>
                <w:szCs w:val="18"/>
              </w:rPr>
              <w:t>E</w:t>
            </w:r>
            <w:r w:rsidRPr="009E11BD">
              <w:rPr>
                <w:sz w:val="18"/>
                <w:szCs w:val="18"/>
              </w:rPr>
              <w:t>=181000MPa</w:t>
            </w:r>
            <w:r w:rsidRPr="009E11BD">
              <w:rPr>
                <w:sz w:val="18"/>
                <w:szCs w:val="18"/>
              </w:rPr>
              <w:t>、线膨胀系数</w:t>
            </w:r>
            <w:r w:rsidRPr="009E11BD">
              <w:rPr>
                <w:i/>
                <w:sz w:val="18"/>
                <w:szCs w:val="18"/>
              </w:rPr>
              <w:t>α</w:t>
            </w:r>
            <w:r w:rsidRPr="009E11BD">
              <w:rPr>
                <w:sz w:val="18"/>
                <w:szCs w:val="18"/>
              </w:rPr>
              <w:t>=0.0000114m/</w:t>
            </w:r>
            <w:r w:rsidR="00321165">
              <w:rPr>
                <w:rFonts w:hint="eastAsia"/>
                <w:sz w:val="18"/>
                <w:szCs w:val="18"/>
              </w:rPr>
              <w:t>（</w:t>
            </w:r>
            <w:r w:rsidR="00321165" w:rsidRPr="002E0D61">
              <w:rPr>
                <w:sz w:val="18"/>
                <w:szCs w:val="18"/>
              </w:rPr>
              <w:t>m•</w:t>
            </w:r>
            <w:r w:rsidR="00321165" w:rsidRPr="009E11BD">
              <w:rPr>
                <w:rFonts w:ascii="宋体"/>
                <w:sz w:val="18"/>
                <w:szCs w:val="18"/>
              </w:rPr>
              <w:t>℃</w:t>
            </w:r>
            <w:r w:rsidR="00321165">
              <w:rPr>
                <w:rFonts w:hint="eastAsia"/>
                <w:sz w:val="18"/>
                <w:szCs w:val="18"/>
              </w:rPr>
              <w:t>）</w:t>
            </w:r>
            <w:r w:rsidRPr="009E11BD">
              <w:rPr>
                <w:sz w:val="18"/>
                <w:szCs w:val="18"/>
              </w:rPr>
              <w:t>。</w:t>
            </w:r>
          </w:p>
          <w:p w:rsidR="00A3206C" w:rsidRPr="009E11BD" w:rsidRDefault="00A3206C" w:rsidP="00A3206C">
            <w:pPr>
              <w:snapToGrid w:val="0"/>
              <w:spacing w:line="300" w:lineRule="auto"/>
              <w:ind w:firstLineChars="200" w:firstLine="360"/>
              <w:rPr>
                <w:sz w:val="18"/>
                <w:szCs w:val="18"/>
              </w:rPr>
            </w:pPr>
            <w:r w:rsidRPr="009E11BD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E11BD">
              <w:rPr>
                <w:sz w:val="18"/>
                <w:szCs w:val="18"/>
              </w:rPr>
              <w:t>最不利工况按管道泄压时的工况计算轴向压缩力。</w:t>
            </w:r>
          </w:p>
          <w:p w:rsidR="00A3206C" w:rsidRPr="009E11BD" w:rsidRDefault="00A3206C" w:rsidP="00A3206C">
            <w:pPr>
              <w:snapToGrid w:val="0"/>
              <w:spacing w:line="300" w:lineRule="auto"/>
              <w:ind w:leftChars="174" w:left="644" w:hangingChars="155" w:hanging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  </w:t>
            </w:r>
            <w:r w:rsidRPr="009E11BD">
              <w:rPr>
                <w:sz w:val="18"/>
                <w:szCs w:val="18"/>
              </w:rPr>
              <w:t>当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小于或等于</w:t>
            </w:r>
            <w:r w:rsidRPr="009E11BD">
              <w:rPr>
                <w:sz w:val="18"/>
                <w:szCs w:val="18"/>
              </w:rPr>
              <w:t>DN250</w:t>
            </w:r>
            <w:r w:rsidRPr="009E11BD">
              <w:rPr>
                <w:sz w:val="18"/>
                <w:szCs w:val="18"/>
              </w:rPr>
              <w:t>时，弯矩值取圆形横截面全塑性状态下的弯矩。全塑性弯矩为最大弹性弯矩的</w:t>
            </w:r>
            <w:r w:rsidRPr="009E11BD">
              <w:rPr>
                <w:sz w:val="18"/>
                <w:szCs w:val="18"/>
              </w:rPr>
              <w:t>1.3</w:t>
            </w:r>
            <w:r w:rsidRPr="009E11BD">
              <w:rPr>
                <w:sz w:val="18"/>
                <w:szCs w:val="18"/>
              </w:rPr>
              <w:t>倍，依据最大弹性弯曲应力计算得出最大弹性弯矩。计算所用应力为屈服应力。</w:t>
            </w:r>
          </w:p>
          <w:p w:rsidR="00A3206C" w:rsidRPr="009E11BD" w:rsidRDefault="00A3206C" w:rsidP="00A3206C">
            <w:pPr>
              <w:snapToGrid w:val="0"/>
              <w:spacing w:line="300" w:lineRule="auto"/>
              <w:ind w:leftChars="174" w:left="644" w:hangingChars="155" w:hanging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e  </w:t>
            </w:r>
            <w:r w:rsidRPr="009E11BD">
              <w:rPr>
                <w:sz w:val="18"/>
                <w:szCs w:val="18"/>
              </w:rPr>
              <w:t>当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大于或等于</w:t>
            </w:r>
            <w:r w:rsidRPr="009E11BD">
              <w:rPr>
                <w:sz w:val="18"/>
                <w:szCs w:val="18"/>
              </w:rPr>
              <w:t>DN600</w:t>
            </w:r>
            <w:r w:rsidRPr="009E11BD">
              <w:rPr>
                <w:sz w:val="18"/>
                <w:szCs w:val="18"/>
              </w:rPr>
              <w:t>时，弯矩值为管沟及管道的下沉差异（</w:t>
            </w:r>
            <w:r w:rsidRPr="009E11BD">
              <w:rPr>
                <w:sz w:val="18"/>
                <w:szCs w:val="18"/>
              </w:rPr>
              <w:t>100mm/15m</w:t>
            </w:r>
            <w:r w:rsidRPr="009E11BD">
              <w:rPr>
                <w:sz w:val="18"/>
                <w:szCs w:val="18"/>
              </w:rPr>
              <w:t>）形成的弯矩；当</w:t>
            </w:r>
            <w:r w:rsidRPr="009E11BD">
              <w:rPr>
                <w:rFonts w:hint="eastAsia"/>
                <w:sz w:val="18"/>
                <w:szCs w:val="18"/>
              </w:rPr>
              <w:t>公</w:t>
            </w:r>
            <w:r w:rsidRPr="009E11BD">
              <w:rPr>
                <w:rFonts w:hint="eastAsia"/>
                <w:sz w:val="18"/>
                <w:szCs w:val="18"/>
              </w:rPr>
              <w:lastRenderedPageBreak/>
              <w:t>称尺寸大</w:t>
            </w:r>
            <w:r w:rsidRPr="009E11BD">
              <w:rPr>
                <w:sz w:val="18"/>
                <w:szCs w:val="18"/>
              </w:rPr>
              <w:t>于</w:t>
            </w:r>
            <w:r w:rsidRPr="009E11BD">
              <w:rPr>
                <w:sz w:val="18"/>
                <w:szCs w:val="18"/>
              </w:rPr>
              <w:t>DN250</w:t>
            </w:r>
            <w:r w:rsidRPr="009E11BD">
              <w:rPr>
                <w:sz w:val="18"/>
                <w:szCs w:val="18"/>
              </w:rPr>
              <w:t>和</w:t>
            </w:r>
            <w:r w:rsidRPr="009E11BD">
              <w:rPr>
                <w:rFonts w:hint="eastAsia"/>
                <w:sz w:val="18"/>
                <w:szCs w:val="18"/>
              </w:rPr>
              <w:t>小于</w:t>
            </w:r>
            <w:r w:rsidRPr="009E11BD">
              <w:rPr>
                <w:sz w:val="18"/>
                <w:szCs w:val="18"/>
              </w:rPr>
              <w:t>DN600</w:t>
            </w:r>
            <w:r w:rsidRPr="009E11BD">
              <w:rPr>
                <w:rFonts w:hint="eastAsia"/>
                <w:sz w:val="18"/>
                <w:szCs w:val="18"/>
              </w:rPr>
              <w:t>之间</w:t>
            </w:r>
            <w:r w:rsidRPr="009E11BD">
              <w:rPr>
                <w:sz w:val="18"/>
                <w:szCs w:val="18"/>
              </w:rPr>
              <w:t>时，介于</w:t>
            </w:r>
            <w:r w:rsidRPr="009E11BD">
              <w:rPr>
                <w:sz w:val="18"/>
                <w:szCs w:val="18"/>
              </w:rPr>
              <w:t>DN250</w:t>
            </w:r>
            <w:r w:rsidRPr="009E11BD">
              <w:rPr>
                <w:sz w:val="18"/>
                <w:szCs w:val="18"/>
              </w:rPr>
              <w:t>和</w:t>
            </w:r>
            <w:r w:rsidRPr="009E11BD">
              <w:rPr>
                <w:sz w:val="18"/>
                <w:szCs w:val="18"/>
              </w:rPr>
              <w:t>DN600</w:t>
            </w:r>
            <w:r w:rsidRPr="009E11BD">
              <w:rPr>
                <w:sz w:val="18"/>
                <w:szCs w:val="18"/>
              </w:rPr>
              <w:t>的弯矩值之间弯矩值随着规格的增大采用等值递增的方式取值。</w:t>
            </w:r>
          </w:p>
          <w:p w:rsidR="00A3206C" w:rsidRPr="009E11BD" w:rsidRDefault="00A3206C" w:rsidP="00A3206C">
            <w:pPr>
              <w:snapToGrid w:val="0"/>
              <w:spacing w:line="300" w:lineRule="auto"/>
              <w:ind w:leftChars="174" w:left="644" w:hangingChars="155" w:hanging="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  </w:t>
            </w:r>
            <w:r w:rsidRPr="009E11BD">
              <w:rPr>
                <w:sz w:val="18"/>
                <w:szCs w:val="18"/>
              </w:rPr>
              <w:t>拉伸应力取</w:t>
            </w:r>
            <w:r w:rsidRPr="009E11BD">
              <w:rPr>
                <w:sz w:val="18"/>
                <w:szCs w:val="18"/>
              </w:rPr>
              <w:t>0.67</w:t>
            </w:r>
            <w:r w:rsidRPr="009E11BD">
              <w:rPr>
                <w:sz w:val="18"/>
                <w:szCs w:val="18"/>
              </w:rPr>
              <w:t>倍的屈服极限。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大于或等于</w:t>
            </w:r>
            <w:r w:rsidRPr="009E11BD">
              <w:rPr>
                <w:sz w:val="18"/>
                <w:szCs w:val="18"/>
              </w:rPr>
              <w:t>DN250</w:t>
            </w:r>
            <w:r w:rsidRPr="009E11BD">
              <w:rPr>
                <w:sz w:val="18"/>
                <w:szCs w:val="18"/>
              </w:rPr>
              <w:t>时，采用</w:t>
            </w:r>
            <w:r w:rsidRPr="009E11BD">
              <w:rPr>
                <w:sz w:val="18"/>
                <w:szCs w:val="18"/>
              </w:rPr>
              <w:t>Q235B</w:t>
            </w:r>
            <w:r w:rsidRPr="009E11BD">
              <w:rPr>
                <w:sz w:val="18"/>
                <w:szCs w:val="18"/>
              </w:rPr>
              <w:t>钢，</w:t>
            </w:r>
            <w:r w:rsidRPr="009E11BD">
              <w:rPr>
                <w:rFonts w:hint="eastAsia"/>
                <w:sz w:val="18"/>
                <w:szCs w:val="18"/>
              </w:rPr>
              <w:t>当</w:t>
            </w:r>
            <w:r w:rsidRPr="009E11BD">
              <w:rPr>
                <w:sz w:val="18"/>
                <w:szCs w:val="18"/>
              </w:rPr>
              <w:t>δ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小于或等于</w:t>
            </w:r>
            <w:r w:rsidRPr="009E11BD">
              <w:rPr>
                <w:sz w:val="18"/>
                <w:szCs w:val="18"/>
              </w:rPr>
              <w:t>16mm</w:t>
            </w:r>
            <w:r w:rsidRPr="009E11BD">
              <w:rPr>
                <w:sz w:val="18"/>
                <w:szCs w:val="18"/>
              </w:rPr>
              <w:t>时</w:t>
            </w:r>
            <w:r w:rsidRPr="009E11BD">
              <w:rPr>
                <w:rFonts w:hint="eastAsia"/>
                <w:sz w:val="18"/>
                <w:szCs w:val="18"/>
              </w:rPr>
              <w:t>，</w:t>
            </w:r>
            <w:r w:rsidRPr="009E11BD">
              <w:rPr>
                <w:sz w:val="18"/>
                <w:szCs w:val="18"/>
              </w:rPr>
              <w:t>拉伸应力</w:t>
            </w:r>
            <w:r w:rsidRPr="009E11BD">
              <w:rPr>
                <w:sz w:val="18"/>
                <w:szCs w:val="18"/>
              </w:rPr>
              <w:t>[</w:t>
            </w:r>
            <w:r w:rsidRPr="009E11BD">
              <w:rPr>
                <w:i/>
                <w:sz w:val="18"/>
                <w:szCs w:val="18"/>
              </w:rPr>
              <w:t>σ</w:t>
            </w:r>
            <w:r w:rsidRPr="009E11BD">
              <w:rPr>
                <w:sz w:val="18"/>
                <w:szCs w:val="18"/>
              </w:rPr>
              <w:t>]</w:t>
            </w:r>
            <w:r w:rsidRPr="009E11BD">
              <w:rPr>
                <w:sz w:val="18"/>
                <w:szCs w:val="18"/>
                <w:vertAlign w:val="subscript"/>
              </w:rPr>
              <w:t>L</w:t>
            </w:r>
            <w:r w:rsidRPr="009E11BD">
              <w:rPr>
                <w:sz w:val="18"/>
                <w:szCs w:val="18"/>
              </w:rPr>
              <w:t>=157MPa</w:t>
            </w:r>
            <w:r w:rsidRPr="009E11BD">
              <w:rPr>
                <w:sz w:val="18"/>
                <w:szCs w:val="18"/>
              </w:rPr>
              <w:t>，</w:t>
            </w:r>
            <w:r w:rsidRPr="009E11BD">
              <w:rPr>
                <w:rFonts w:hint="eastAsia"/>
                <w:sz w:val="18"/>
                <w:szCs w:val="18"/>
              </w:rPr>
              <w:t>当</w:t>
            </w:r>
            <w:r w:rsidRPr="009E11BD">
              <w:rPr>
                <w:i/>
                <w:sz w:val="18"/>
                <w:szCs w:val="18"/>
              </w:rPr>
              <w:t>δ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大于</w:t>
            </w:r>
            <w:r w:rsidRPr="009E11BD">
              <w:rPr>
                <w:sz w:val="18"/>
                <w:szCs w:val="18"/>
              </w:rPr>
              <w:t>16mm</w:t>
            </w:r>
            <w:r w:rsidRPr="009E11BD">
              <w:rPr>
                <w:sz w:val="18"/>
                <w:szCs w:val="18"/>
              </w:rPr>
              <w:t>时</w:t>
            </w:r>
            <w:r w:rsidRPr="009E11BD">
              <w:rPr>
                <w:rFonts w:hint="eastAsia"/>
                <w:sz w:val="18"/>
                <w:szCs w:val="18"/>
              </w:rPr>
              <w:t>，</w:t>
            </w:r>
            <w:r w:rsidRPr="009E11BD">
              <w:rPr>
                <w:sz w:val="18"/>
                <w:szCs w:val="18"/>
              </w:rPr>
              <w:t>拉伸应力</w:t>
            </w:r>
            <w:r w:rsidRPr="009E11BD">
              <w:rPr>
                <w:sz w:val="18"/>
                <w:szCs w:val="18"/>
              </w:rPr>
              <w:t>[</w:t>
            </w:r>
            <w:r w:rsidRPr="009E11BD">
              <w:rPr>
                <w:i/>
                <w:sz w:val="18"/>
                <w:szCs w:val="18"/>
              </w:rPr>
              <w:t>σ</w:t>
            </w:r>
            <w:r w:rsidRPr="009E11BD">
              <w:rPr>
                <w:sz w:val="18"/>
                <w:szCs w:val="18"/>
              </w:rPr>
              <w:t>]</w:t>
            </w:r>
            <w:r w:rsidRPr="009E11BD">
              <w:rPr>
                <w:sz w:val="18"/>
                <w:szCs w:val="18"/>
                <w:vertAlign w:val="subscript"/>
              </w:rPr>
              <w:t>L</w:t>
            </w:r>
            <w:r w:rsidRPr="009E11BD">
              <w:rPr>
                <w:sz w:val="18"/>
                <w:szCs w:val="18"/>
              </w:rPr>
              <w:t>=151MPa</w:t>
            </w:r>
            <w:r w:rsidRPr="009E11BD">
              <w:rPr>
                <w:sz w:val="18"/>
                <w:szCs w:val="18"/>
              </w:rPr>
              <w:t>；</w:t>
            </w:r>
            <w:r w:rsidRPr="009E11BD">
              <w:rPr>
                <w:rFonts w:hint="eastAsia"/>
                <w:sz w:val="18"/>
                <w:szCs w:val="18"/>
              </w:rPr>
              <w:t>公称尺寸</w:t>
            </w:r>
            <w:r w:rsidRPr="009E11BD">
              <w:rPr>
                <w:rFonts w:asciiTheme="minorEastAsia" w:eastAsiaTheme="minorEastAsia" w:hAnsiTheme="minorEastAsia" w:hint="eastAsia"/>
                <w:sz w:val="18"/>
                <w:szCs w:val="18"/>
              </w:rPr>
              <w:t>小于或等于</w:t>
            </w:r>
            <w:r w:rsidRPr="009E11BD">
              <w:rPr>
                <w:sz w:val="18"/>
                <w:szCs w:val="18"/>
              </w:rPr>
              <w:t>DN200</w:t>
            </w:r>
            <w:r w:rsidRPr="009E11BD">
              <w:rPr>
                <w:sz w:val="18"/>
                <w:szCs w:val="18"/>
              </w:rPr>
              <w:t>时，采用</w:t>
            </w:r>
            <w:r w:rsidRPr="009E11BD">
              <w:rPr>
                <w:sz w:val="18"/>
                <w:szCs w:val="18"/>
              </w:rPr>
              <w:t>20</w:t>
            </w:r>
            <w:r w:rsidRPr="009E11BD">
              <w:rPr>
                <w:sz w:val="18"/>
                <w:szCs w:val="18"/>
              </w:rPr>
              <w:t>钢，拉伸应力</w:t>
            </w:r>
            <w:r w:rsidRPr="009E11BD">
              <w:rPr>
                <w:sz w:val="18"/>
                <w:szCs w:val="18"/>
              </w:rPr>
              <w:t>[</w:t>
            </w:r>
            <w:r w:rsidRPr="009E11BD">
              <w:rPr>
                <w:i/>
                <w:sz w:val="18"/>
                <w:szCs w:val="18"/>
              </w:rPr>
              <w:t>σ</w:t>
            </w:r>
            <w:r w:rsidRPr="009E11BD">
              <w:rPr>
                <w:sz w:val="18"/>
                <w:szCs w:val="18"/>
              </w:rPr>
              <w:t>]</w:t>
            </w:r>
            <w:r w:rsidRPr="009E11BD">
              <w:rPr>
                <w:sz w:val="18"/>
                <w:szCs w:val="18"/>
                <w:vertAlign w:val="subscript"/>
              </w:rPr>
              <w:t>L</w:t>
            </w:r>
            <w:r w:rsidRPr="009E11BD">
              <w:rPr>
                <w:sz w:val="18"/>
                <w:szCs w:val="18"/>
              </w:rPr>
              <w:t>=164MPa</w:t>
            </w:r>
            <w:r w:rsidRPr="009E11BD">
              <w:rPr>
                <w:sz w:val="18"/>
                <w:szCs w:val="18"/>
              </w:rPr>
              <w:t>。</w:t>
            </w:r>
          </w:p>
          <w:p w:rsidR="00FD4ACE" w:rsidRPr="002E0D61" w:rsidRDefault="00A3206C" w:rsidP="00A3206C">
            <w:pPr>
              <w:snapToGrid w:val="0"/>
              <w:spacing w:line="300" w:lineRule="auto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  </w:t>
            </w:r>
            <w:r w:rsidRPr="009E11BD">
              <w:rPr>
                <w:sz w:val="18"/>
                <w:szCs w:val="18"/>
              </w:rPr>
              <w:t>当</w:t>
            </w:r>
            <w:r w:rsidRPr="009E11BD">
              <w:rPr>
                <w:rFonts w:hint="eastAsia"/>
                <w:sz w:val="18"/>
                <w:szCs w:val="18"/>
              </w:rPr>
              <w:t>工作管道</w:t>
            </w:r>
            <w:r w:rsidRPr="009E11BD">
              <w:rPr>
                <w:sz w:val="18"/>
                <w:szCs w:val="18"/>
              </w:rPr>
              <w:t>的材质、壁厚和温度发生变化时，应重新进行校核</w:t>
            </w:r>
            <w:r w:rsidRPr="009E11BD">
              <w:rPr>
                <w:rFonts w:hint="eastAsia"/>
                <w:sz w:val="18"/>
                <w:szCs w:val="18"/>
              </w:rPr>
              <w:t>计算</w:t>
            </w:r>
            <w:r w:rsidRPr="009E11BD">
              <w:rPr>
                <w:sz w:val="18"/>
                <w:szCs w:val="18"/>
              </w:rPr>
              <w:t>。</w:t>
            </w:r>
          </w:p>
        </w:tc>
      </w:tr>
    </w:tbl>
    <w:p w:rsidR="00005E5F" w:rsidRDefault="00005E5F">
      <w:pPr>
        <w:widowControl/>
        <w:jc w:val="left"/>
        <w:rPr>
          <w:rFonts w:eastAsia="黑体"/>
          <w:szCs w:val="21"/>
        </w:rPr>
      </w:pPr>
      <w:bookmarkStart w:id="96" w:name="_Toc396133128"/>
      <w:bookmarkStart w:id="97" w:name="_Toc439058020"/>
      <w:bookmarkEnd w:id="33"/>
      <w:r>
        <w:rPr>
          <w:rFonts w:eastAsia="黑体"/>
          <w:szCs w:val="21"/>
        </w:rPr>
        <w:lastRenderedPageBreak/>
        <w:br w:type="page"/>
      </w:r>
    </w:p>
    <w:p w:rsidR="003828A8" w:rsidRPr="003E1540" w:rsidRDefault="003828A8" w:rsidP="003E1540">
      <w:pPr>
        <w:pStyle w:val="1"/>
        <w:snapToGrid w:val="0"/>
        <w:spacing w:before="0" w:after="0" w:line="300" w:lineRule="auto"/>
        <w:jc w:val="center"/>
        <w:rPr>
          <w:rFonts w:eastAsia="黑体"/>
          <w:b w:val="0"/>
          <w:sz w:val="21"/>
          <w:szCs w:val="21"/>
        </w:rPr>
      </w:pPr>
      <w:bookmarkStart w:id="98" w:name="_Toc505355884"/>
      <w:r w:rsidRPr="003E1540">
        <w:rPr>
          <w:rFonts w:eastAsia="黑体"/>
          <w:b w:val="0"/>
          <w:sz w:val="21"/>
          <w:szCs w:val="21"/>
        </w:rPr>
        <w:lastRenderedPageBreak/>
        <w:t>附</w:t>
      </w:r>
      <w:r w:rsidR="00124133" w:rsidRPr="003E1540">
        <w:rPr>
          <w:rFonts w:eastAsia="黑体"/>
          <w:b w:val="0"/>
          <w:sz w:val="21"/>
          <w:szCs w:val="21"/>
        </w:rPr>
        <w:t xml:space="preserve">  </w:t>
      </w:r>
      <w:r w:rsidRPr="003E1540">
        <w:rPr>
          <w:rFonts w:eastAsia="黑体"/>
          <w:b w:val="0"/>
          <w:sz w:val="21"/>
          <w:szCs w:val="21"/>
        </w:rPr>
        <w:t>录</w:t>
      </w:r>
      <w:r w:rsidR="00124133" w:rsidRPr="003E1540">
        <w:rPr>
          <w:rFonts w:eastAsia="黑体"/>
          <w:b w:val="0"/>
          <w:sz w:val="21"/>
          <w:szCs w:val="21"/>
        </w:rPr>
        <w:t xml:space="preserve">  </w:t>
      </w:r>
      <w:bookmarkStart w:id="99" w:name="_Toc391888385"/>
      <w:bookmarkStart w:id="100" w:name="_Toc396124900"/>
      <w:bookmarkEnd w:id="96"/>
      <w:bookmarkEnd w:id="97"/>
      <w:r w:rsidR="00374589" w:rsidRPr="003E1540">
        <w:rPr>
          <w:rFonts w:eastAsia="黑体" w:hint="eastAsia"/>
          <w:b w:val="0"/>
          <w:sz w:val="21"/>
          <w:szCs w:val="21"/>
        </w:rPr>
        <w:t>C</w:t>
      </w:r>
      <w:bookmarkEnd w:id="98"/>
    </w:p>
    <w:p w:rsidR="003828A8" w:rsidRPr="003E1540" w:rsidRDefault="003828A8" w:rsidP="003E1540">
      <w:pPr>
        <w:pStyle w:val="1"/>
        <w:snapToGrid w:val="0"/>
        <w:spacing w:before="0" w:after="0" w:line="300" w:lineRule="auto"/>
        <w:jc w:val="center"/>
        <w:rPr>
          <w:rFonts w:eastAsia="黑体"/>
          <w:b w:val="0"/>
          <w:sz w:val="21"/>
          <w:szCs w:val="21"/>
        </w:rPr>
      </w:pPr>
      <w:bookmarkStart w:id="101" w:name="_Toc436125592"/>
      <w:bookmarkStart w:id="102" w:name="_Toc490038900"/>
      <w:bookmarkStart w:id="103" w:name="_Toc490306796"/>
      <w:bookmarkStart w:id="104" w:name="_Toc490381074"/>
      <w:bookmarkStart w:id="105" w:name="_Toc492900778"/>
      <w:bookmarkStart w:id="106" w:name="_Toc497297610"/>
      <w:bookmarkStart w:id="107" w:name="_Toc505355885"/>
      <w:r w:rsidRPr="003E1540">
        <w:rPr>
          <w:rFonts w:eastAsia="黑体"/>
          <w:b w:val="0"/>
          <w:sz w:val="21"/>
          <w:szCs w:val="21"/>
        </w:rPr>
        <w:t>（规范性附录）</w:t>
      </w:r>
      <w:bookmarkStart w:id="108" w:name="_Toc396124901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3828A8" w:rsidRPr="003E1540" w:rsidRDefault="003828A8" w:rsidP="003E1540">
      <w:pPr>
        <w:pStyle w:val="1"/>
        <w:snapToGrid w:val="0"/>
        <w:spacing w:before="0" w:afterLines="100" w:after="312" w:line="300" w:lineRule="auto"/>
        <w:jc w:val="center"/>
        <w:rPr>
          <w:rFonts w:eastAsia="黑体"/>
          <w:b w:val="0"/>
          <w:sz w:val="21"/>
          <w:szCs w:val="21"/>
        </w:rPr>
      </w:pPr>
      <w:bookmarkStart w:id="109" w:name="_Toc436125593"/>
      <w:bookmarkStart w:id="110" w:name="_Toc490038901"/>
      <w:bookmarkStart w:id="111" w:name="_Toc490306797"/>
      <w:bookmarkStart w:id="112" w:name="_Toc490381075"/>
      <w:bookmarkStart w:id="113" w:name="_Toc492900779"/>
      <w:bookmarkStart w:id="114" w:name="_Toc497297611"/>
      <w:bookmarkStart w:id="115" w:name="_Toc505355886"/>
      <w:r w:rsidRPr="003E1540">
        <w:rPr>
          <w:rFonts w:eastAsia="黑体"/>
          <w:b w:val="0"/>
          <w:sz w:val="21"/>
          <w:szCs w:val="21"/>
        </w:rPr>
        <w:t>弯矩试验方法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253C84" w:rsidRPr="007E10D0" w:rsidRDefault="00253C84" w:rsidP="003E1540">
      <w:pPr>
        <w:pStyle w:val="afffff"/>
        <w:snapToGrid w:val="0"/>
        <w:spacing w:beforeLines="50" w:before="156" w:afterLines="50" w:after="156" w:line="300" w:lineRule="auto"/>
        <w:ind w:firstLineChars="0" w:firstLine="0"/>
        <w:rPr>
          <w:rFonts w:ascii="黑体" w:eastAsia="黑体" w:hAnsi="黑体"/>
          <w:szCs w:val="21"/>
        </w:rPr>
      </w:pPr>
      <w:r w:rsidRPr="007E10D0">
        <w:rPr>
          <w:rFonts w:ascii="黑体" w:eastAsia="黑体" w:hAnsi="黑体" w:hint="eastAsia"/>
          <w:szCs w:val="21"/>
        </w:rPr>
        <w:t>C</w:t>
      </w:r>
      <w:r w:rsidRPr="007E10D0">
        <w:rPr>
          <w:rFonts w:ascii="黑体" w:eastAsia="黑体" w:hAnsi="黑体"/>
          <w:szCs w:val="21"/>
        </w:rPr>
        <w:t>.</w:t>
      </w:r>
      <w:r w:rsidRPr="007E10D0">
        <w:rPr>
          <w:rFonts w:ascii="黑体" w:eastAsia="黑体" w:hAnsi="黑体" w:hint="eastAsia"/>
          <w:szCs w:val="21"/>
        </w:rPr>
        <w:t>1  试验条件</w:t>
      </w:r>
    </w:p>
    <w:p w:rsidR="00253C84" w:rsidRPr="007E10D0" w:rsidRDefault="007F37A3" w:rsidP="003E1540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eastAsiaTheme="minorEastAsia"/>
          <w:bCs/>
          <w:szCs w:val="21"/>
        </w:rPr>
      </w:pPr>
      <w:r w:rsidRPr="007E10D0">
        <w:rPr>
          <w:rFonts w:hint="eastAsia"/>
          <w:szCs w:val="21"/>
        </w:rPr>
        <w:t>试验环境温度为常温，且不应低于</w:t>
      </w:r>
      <w:r w:rsidRPr="007E10D0">
        <w:rPr>
          <w:rFonts w:hint="eastAsia"/>
          <w:szCs w:val="21"/>
        </w:rPr>
        <w:t>10</w:t>
      </w:r>
      <w:r w:rsidRPr="007E10D0">
        <w:rPr>
          <w:rFonts w:hint="eastAsia"/>
          <w:szCs w:val="21"/>
        </w:rPr>
        <w:t>℃，试验介质采用常温的清洁水。</w:t>
      </w:r>
    </w:p>
    <w:p w:rsidR="00253C84" w:rsidRPr="003E1540" w:rsidRDefault="00253C84" w:rsidP="003E1540">
      <w:pPr>
        <w:pStyle w:val="afffff"/>
        <w:snapToGrid w:val="0"/>
        <w:spacing w:beforeLines="50" w:before="156" w:afterLines="50" w:after="156" w:line="300" w:lineRule="auto"/>
        <w:ind w:firstLineChars="0" w:firstLine="0"/>
        <w:rPr>
          <w:rFonts w:ascii="黑体" w:eastAsia="黑体" w:hAnsi="黑体"/>
          <w:szCs w:val="21"/>
        </w:rPr>
      </w:pPr>
      <w:r w:rsidRPr="003E1540">
        <w:rPr>
          <w:rFonts w:ascii="黑体" w:eastAsia="黑体" w:hAnsi="黑体" w:hint="eastAsia"/>
          <w:szCs w:val="21"/>
        </w:rPr>
        <w:t>C</w:t>
      </w:r>
      <w:r w:rsidRPr="003E1540">
        <w:rPr>
          <w:rFonts w:ascii="黑体" w:eastAsia="黑体" w:hAnsi="黑体"/>
          <w:szCs w:val="21"/>
        </w:rPr>
        <w:t xml:space="preserve">.2  </w:t>
      </w:r>
      <w:r w:rsidRPr="003E1540">
        <w:rPr>
          <w:rFonts w:ascii="黑体" w:eastAsia="黑体" w:hAnsi="黑体" w:hint="eastAsia"/>
          <w:szCs w:val="21"/>
        </w:rPr>
        <w:t>试验</w:t>
      </w:r>
      <w:r w:rsidRPr="003E1540">
        <w:rPr>
          <w:rFonts w:ascii="黑体" w:eastAsia="黑体" w:hAnsi="黑体"/>
          <w:szCs w:val="21"/>
        </w:rPr>
        <w:t>荷载</w:t>
      </w:r>
      <w:r w:rsidRPr="003E1540">
        <w:rPr>
          <w:rFonts w:ascii="黑体" w:eastAsia="黑体" w:hAnsi="黑体" w:hint="eastAsia"/>
          <w:szCs w:val="21"/>
        </w:rPr>
        <w:t>确定</w:t>
      </w:r>
    </w:p>
    <w:p w:rsidR="00253C84" w:rsidRPr="007E10D0" w:rsidRDefault="00253C84" w:rsidP="003E1540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7E10D0">
        <w:rPr>
          <w:rFonts w:ascii="黑体" w:eastAsia="黑体" w:hAnsi="黑体" w:hint="eastAsia"/>
          <w:bCs/>
          <w:szCs w:val="21"/>
        </w:rPr>
        <w:t>C</w:t>
      </w:r>
      <w:r w:rsidRPr="007E10D0">
        <w:rPr>
          <w:rFonts w:ascii="黑体" w:eastAsia="黑体" w:hAnsi="黑体"/>
          <w:bCs/>
          <w:szCs w:val="21"/>
        </w:rPr>
        <w:t>.2.1</w:t>
      </w:r>
      <w:r w:rsidRPr="007E10D0">
        <w:rPr>
          <w:rFonts w:eastAsia="黑体"/>
          <w:bCs/>
          <w:szCs w:val="21"/>
        </w:rPr>
        <w:t xml:space="preserve">  </w:t>
      </w:r>
      <w:r w:rsidRPr="007E10D0">
        <w:rPr>
          <w:rFonts w:hint="eastAsia"/>
        </w:rPr>
        <w:t>球</w:t>
      </w:r>
      <w:r w:rsidRPr="007E10D0">
        <w:t>阀</w:t>
      </w:r>
      <w:r w:rsidRPr="007E10D0">
        <w:rPr>
          <w:rFonts w:hint="eastAsia"/>
          <w:bCs/>
          <w:kern w:val="0"/>
          <w:szCs w:val="21"/>
        </w:rPr>
        <w:t>所受</w:t>
      </w:r>
      <w:r w:rsidRPr="007E10D0">
        <w:rPr>
          <w:bCs/>
          <w:kern w:val="0"/>
          <w:szCs w:val="21"/>
        </w:rPr>
        <w:t>弯矩</w:t>
      </w:r>
      <w:r w:rsidRPr="007E10D0">
        <w:rPr>
          <w:rFonts w:hint="eastAsia"/>
          <w:bCs/>
          <w:kern w:val="0"/>
          <w:szCs w:val="21"/>
        </w:rPr>
        <w:t>应包括由</w:t>
      </w:r>
      <w:r w:rsidRPr="007E10D0">
        <w:rPr>
          <w:bCs/>
          <w:kern w:val="0"/>
          <w:szCs w:val="21"/>
        </w:rPr>
        <w:t>荷载</w:t>
      </w:r>
      <w:r w:rsidRPr="007E10D0">
        <w:rPr>
          <w:bCs/>
          <w:kern w:val="0"/>
          <w:szCs w:val="21"/>
        </w:rPr>
        <w:t>F</w:t>
      </w:r>
      <w:r w:rsidRPr="007E10D0">
        <w:rPr>
          <w:bCs/>
          <w:kern w:val="0"/>
          <w:szCs w:val="21"/>
        </w:rPr>
        <w:t>形成的弯矩</w:t>
      </w:r>
      <w:r w:rsidRPr="007E10D0">
        <w:rPr>
          <w:bCs/>
          <w:kern w:val="0"/>
          <w:szCs w:val="21"/>
        </w:rPr>
        <w:t>M</w:t>
      </w:r>
      <w:r w:rsidRPr="007E10D0">
        <w:rPr>
          <w:rFonts w:hint="eastAsia"/>
          <w:bCs/>
          <w:kern w:val="0"/>
          <w:szCs w:val="21"/>
          <w:vertAlign w:val="subscript"/>
        </w:rPr>
        <w:t>D</w:t>
      </w:r>
      <w:r w:rsidRPr="007E10D0">
        <w:rPr>
          <w:bCs/>
          <w:kern w:val="0"/>
          <w:szCs w:val="21"/>
        </w:rPr>
        <w:t>、</w:t>
      </w:r>
      <w:r w:rsidRPr="007E10D0">
        <w:rPr>
          <w:rFonts w:hint="eastAsia"/>
          <w:bCs/>
          <w:kern w:val="0"/>
          <w:szCs w:val="21"/>
        </w:rPr>
        <w:t>管道及测试介质</w:t>
      </w:r>
      <w:r w:rsidRPr="007E10D0">
        <w:rPr>
          <w:bCs/>
          <w:kern w:val="0"/>
          <w:szCs w:val="21"/>
        </w:rPr>
        <w:t>形成的弯矩</w:t>
      </w:r>
      <w:r w:rsidRPr="007E10D0">
        <w:rPr>
          <w:bCs/>
          <w:kern w:val="0"/>
          <w:szCs w:val="21"/>
        </w:rPr>
        <w:t>M</w:t>
      </w:r>
      <w:r w:rsidRPr="007E10D0">
        <w:rPr>
          <w:rFonts w:hint="eastAsia"/>
          <w:bCs/>
          <w:kern w:val="0"/>
          <w:szCs w:val="21"/>
          <w:vertAlign w:val="subscript"/>
        </w:rPr>
        <w:t>F</w:t>
      </w:r>
      <w:r w:rsidRPr="007E10D0">
        <w:rPr>
          <w:bCs/>
          <w:kern w:val="0"/>
          <w:szCs w:val="21"/>
        </w:rPr>
        <w:t>、</w:t>
      </w:r>
      <w:r w:rsidRPr="007E10D0">
        <w:rPr>
          <w:rFonts w:hint="eastAsia"/>
        </w:rPr>
        <w:t>球</w:t>
      </w:r>
      <w:r w:rsidRPr="007E10D0">
        <w:t>阀</w:t>
      </w:r>
      <w:r w:rsidRPr="007E10D0">
        <w:rPr>
          <w:rFonts w:hint="eastAsia"/>
          <w:bCs/>
          <w:kern w:val="0"/>
          <w:szCs w:val="21"/>
        </w:rPr>
        <w:t>重量形成的弯矩</w:t>
      </w:r>
      <w:r w:rsidRPr="007E10D0">
        <w:rPr>
          <w:rFonts w:hint="eastAsia"/>
          <w:bCs/>
          <w:kern w:val="0"/>
          <w:szCs w:val="21"/>
        </w:rPr>
        <w:t>M</w:t>
      </w:r>
      <w:r w:rsidRPr="007E10D0">
        <w:rPr>
          <w:rFonts w:hint="eastAsia"/>
          <w:bCs/>
          <w:kern w:val="0"/>
          <w:szCs w:val="21"/>
          <w:vertAlign w:val="subscript"/>
        </w:rPr>
        <w:t>C</w:t>
      </w:r>
      <w:r w:rsidRPr="007E10D0">
        <w:rPr>
          <w:bCs/>
          <w:kern w:val="0"/>
          <w:szCs w:val="21"/>
        </w:rPr>
        <w:t>。</w:t>
      </w:r>
    </w:p>
    <w:p w:rsidR="00253C84" w:rsidRPr="002E0D61" w:rsidRDefault="00253C84" w:rsidP="003E1540">
      <w:pPr>
        <w:autoSpaceDE w:val="0"/>
        <w:autoSpaceDN w:val="0"/>
        <w:adjustRightInd w:val="0"/>
        <w:snapToGrid w:val="0"/>
        <w:spacing w:line="300" w:lineRule="auto"/>
        <w:rPr>
          <w:rFonts w:eastAsia="黑体"/>
          <w:bCs/>
          <w:kern w:val="0"/>
          <w:szCs w:val="21"/>
        </w:rPr>
      </w:pPr>
      <w:r w:rsidRPr="003F1971">
        <w:rPr>
          <w:rFonts w:ascii="黑体" w:eastAsia="黑体" w:hAnsi="黑体" w:hint="eastAsia"/>
          <w:bCs/>
          <w:kern w:val="0"/>
          <w:szCs w:val="21"/>
        </w:rPr>
        <w:t>C</w:t>
      </w:r>
      <w:r w:rsidRPr="003F1971">
        <w:rPr>
          <w:rFonts w:ascii="黑体" w:eastAsia="黑体" w:hAnsi="黑体"/>
          <w:bCs/>
          <w:kern w:val="0"/>
          <w:szCs w:val="21"/>
        </w:rPr>
        <w:t>.2.1.</w:t>
      </w:r>
      <w:r>
        <w:rPr>
          <w:rFonts w:ascii="黑体" w:eastAsia="黑体" w:hAnsi="黑体" w:hint="eastAsia"/>
          <w:bCs/>
          <w:kern w:val="0"/>
          <w:szCs w:val="21"/>
        </w:rPr>
        <w:t>1</w:t>
      </w:r>
      <w:r w:rsidRPr="003F1971">
        <w:rPr>
          <w:rFonts w:ascii="黑体" w:eastAsia="黑体" w:hAnsi="黑体"/>
          <w:bCs/>
          <w:kern w:val="0"/>
          <w:szCs w:val="21"/>
        </w:rPr>
        <w:t xml:space="preserve"> </w:t>
      </w:r>
      <w:r w:rsidRPr="009E11BD">
        <w:rPr>
          <w:bCs/>
          <w:kern w:val="0"/>
          <w:szCs w:val="21"/>
        </w:rPr>
        <w:t xml:space="preserve"> </w:t>
      </w:r>
      <w:r w:rsidRPr="002E0D61">
        <w:rPr>
          <w:bCs/>
          <w:kern w:val="0"/>
          <w:szCs w:val="21"/>
        </w:rPr>
        <w:t>测试荷载</w:t>
      </w:r>
      <w:r w:rsidRPr="002E0D61">
        <w:rPr>
          <w:bCs/>
          <w:kern w:val="0"/>
          <w:szCs w:val="21"/>
        </w:rPr>
        <w:t>F</w:t>
      </w:r>
      <w:r w:rsidRPr="002E0D61">
        <w:rPr>
          <w:bCs/>
          <w:kern w:val="0"/>
          <w:szCs w:val="21"/>
        </w:rPr>
        <w:t>形成的弯矩</w:t>
      </w:r>
      <w:r w:rsidRPr="002E0D61">
        <w:rPr>
          <w:bCs/>
          <w:kern w:val="0"/>
          <w:szCs w:val="21"/>
        </w:rPr>
        <w:t>M</w:t>
      </w:r>
      <w:r w:rsidRPr="003F7370">
        <w:rPr>
          <w:bCs/>
          <w:kern w:val="0"/>
          <w:szCs w:val="21"/>
          <w:vertAlign w:val="subscript"/>
        </w:rPr>
        <w:t>D</w:t>
      </w:r>
      <w:r w:rsidRPr="002E0D61">
        <w:rPr>
          <w:bCs/>
          <w:kern w:val="0"/>
          <w:szCs w:val="21"/>
        </w:rPr>
        <w:t>见图</w:t>
      </w:r>
      <w:r w:rsidRPr="009E11BD">
        <w:rPr>
          <w:rFonts w:hint="eastAsia"/>
          <w:bCs/>
          <w:kern w:val="0"/>
          <w:szCs w:val="21"/>
        </w:rPr>
        <w:t>C</w:t>
      </w:r>
      <w:r w:rsidRPr="009E11BD">
        <w:rPr>
          <w:bCs/>
          <w:kern w:val="0"/>
          <w:szCs w:val="21"/>
        </w:rPr>
        <w:t>.1</w:t>
      </w:r>
      <w:r w:rsidRPr="002E0D61">
        <w:rPr>
          <w:bCs/>
          <w:kern w:val="0"/>
          <w:szCs w:val="21"/>
        </w:rPr>
        <w:t>，</w:t>
      </w:r>
      <w:r w:rsidRPr="002E0D61">
        <w:rPr>
          <w:bCs/>
          <w:kern w:val="0"/>
          <w:szCs w:val="21"/>
        </w:rPr>
        <w:t>M</w:t>
      </w:r>
      <w:r w:rsidRPr="003F7370">
        <w:rPr>
          <w:bCs/>
          <w:kern w:val="0"/>
          <w:szCs w:val="21"/>
          <w:vertAlign w:val="subscript"/>
        </w:rPr>
        <w:t>D</w:t>
      </w:r>
      <w:r w:rsidRPr="002E0D61">
        <w:rPr>
          <w:bCs/>
          <w:kern w:val="0"/>
          <w:szCs w:val="21"/>
        </w:rPr>
        <w:t>应按式（</w:t>
      </w:r>
      <w:r>
        <w:rPr>
          <w:rFonts w:hint="eastAsia"/>
          <w:bCs/>
          <w:kern w:val="0"/>
          <w:szCs w:val="21"/>
        </w:rPr>
        <w:t>C</w:t>
      </w:r>
      <w:r w:rsidRPr="002E0D61">
        <w:rPr>
          <w:bCs/>
          <w:kern w:val="0"/>
          <w:szCs w:val="21"/>
        </w:rPr>
        <w:t>.</w:t>
      </w:r>
      <w:r>
        <w:rPr>
          <w:rFonts w:hint="eastAsia"/>
          <w:bCs/>
          <w:kern w:val="0"/>
          <w:szCs w:val="21"/>
        </w:rPr>
        <w:t>1</w:t>
      </w:r>
      <w:r w:rsidRPr="002E0D61">
        <w:rPr>
          <w:bCs/>
          <w:kern w:val="0"/>
          <w:szCs w:val="21"/>
        </w:rPr>
        <w:t>）计算：</w:t>
      </w:r>
      <w:r w:rsidRPr="002E0D61">
        <w:rPr>
          <w:rFonts w:eastAsia="黑体"/>
          <w:bCs/>
          <w:kern w:val="0"/>
          <w:szCs w:val="21"/>
        </w:rPr>
        <w:t xml:space="preserve"> </w:t>
      </w:r>
    </w:p>
    <w:p w:rsidR="00253C84" w:rsidRPr="002E0D61" w:rsidRDefault="008C579A" w:rsidP="00253C84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eastAsia="黑体"/>
          <w:bCs/>
          <w:kern w:val="0"/>
          <w:szCs w:val="21"/>
        </w:rPr>
      </w:pPr>
      <w:r w:rsidRPr="008C579A">
        <w:rPr>
          <w:rFonts w:eastAsia="黑体" w:hint="eastAsia"/>
          <w:bCs/>
          <w:noProof/>
          <w:kern w:val="0"/>
          <w:szCs w:val="21"/>
        </w:rPr>
        <w:drawing>
          <wp:inline distT="0" distB="0" distL="0" distR="0">
            <wp:extent cx="4896000" cy="1900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jc w:val="left"/>
        <w:rPr>
          <w:bCs/>
          <w:kern w:val="0"/>
          <w:sz w:val="18"/>
          <w:szCs w:val="18"/>
        </w:rPr>
      </w:pPr>
      <w:r w:rsidRPr="002E0D61">
        <w:rPr>
          <w:bCs/>
          <w:kern w:val="0"/>
          <w:sz w:val="18"/>
          <w:szCs w:val="18"/>
        </w:rPr>
        <w:t xml:space="preserve">    </w:t>
      </w:r>
      <w:r w:rsidRPr="002E0D61">
        <w:rPr>
          <w:bCs/>
          <w:kern w:val="0"/>
          <w:sz w:val="18"/>
          <w:szCs w:val="18"/>
        </w:rPr>
        <w:t>说明：</w:t>
      </w:r>
    </w:p>
    <w:tbl>
      <w:tblPr>
        <w:tblW w:w="8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7423"/>
      </w:tblGrid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E0D61"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支撑点；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C——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试件的中心点；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E——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测试力的施加点；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bCs/>
                <w:i/>
                <w:kern w:val="0"/>
                <w:sz w:val="18"/>
                <w:szCs w:val="18"/>
              </w:rPr>
              <w:t>F</w:t>
            </w:r>
            <w:r w:rsidRPr="002E0D61">
              <w:rPr>
                <w:kern w:val="0"/>
                <w:sz w:val="18"/>
                <w:szCs w:val="18"/>
                <w:lang w:val="zh-CN"/>
              </w:rPr>
              <w:t>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  <w:lang w:val="zh-CN"/>
              </w:rPr>
              <w:t>测试力；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G——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</w:t>
            </w:r>
            <w:r>
              <w:rPr>
                <w:sz w:val="18"/>
                <w:szCs w:val="18"/>
              </w:rPr>
              <w:t>阀</w:t>
            </w:r>
            <w:r w:rsidRPr="002E0D61">
              <w:rPr>
                <w:sz w:val="18"/>
                <w:szCs w:val="18"/>
              </w:rPr>
              <w:t>端面；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i/>
                <w:kern w:val="0"/>
                <w:sz w:val="18"/>
                <w:szCs w:val="18"/>
                <w:lang w:val="zh-CN"/>
              </w:rPr>
              <w:t>L</w:t>
            </w:r>
            <w:r w:rsidRPr="002E0D61">
              <w:rPr>
                <w:kern w:val="0"/>
                <w:sz w:val="18"/>
                <w:szCs w:val="18"/>
                <w:lang w:val="zh-CN"/>
              </w:rPr>
              <w:t>——</w:t>
            </w:r>
          </w:p>
        </w:tc>
        <w:tc>
          <w:tcPr>
            <w:tcW w:w="7423" w:type="dxa"/>
          </w:tcPr>
          <w:p w:rsidR="00253C84" w:rsidRPr="002444D8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端面到支撑点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sz w:val="18"/>
                <w:szCs w:val="18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kern w:val="0"/>
                <w:sz w:val="18"/>
                <w:szCs w:val="18"/>
                <w:lang w:val="zh-CN"/>
              </w:rPr>
              <w:t>间的距离；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tabs>
                <w:tab w:val="left" w:pos="848"/>
              </w:tabs>
              <w:autoSpaceDE w:val="0"/>
              <w:autoSpaceDN w:val="0"/>
              <w:adjustRightInd w:val="0"/>
              <w:snapToGrid w:val="0"/>
              <w:spacing w:line="300" w:lineRule="auto"/>
              <w:ind w:right="-106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bCs/>
                <w:kern w:val="0"/>
                <w:sz w:val="18"/>
                <w:szCs w:val="18"/>
              </w:rPr>
              <w:t>R</w:t>
            </w:r>
            <w:r w:rsidRPr="002E0D61">
              <w:rPr>
                <w:bCs/>
                <w:kern w:val="0"/>
                <w:sz w:val="18"/>
                <w:szCs w:val="18"/>
                <w:vertAlign w:val="subscript"/>
              </w:rPr>
              <w:t>A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  <w:r w:rsidRPr="002E0D61">
              <w:rPr>
                <w:bCs/>
                <w:kern w:val="0"/>
                <w:sz w:val="18"/>
                <w:szCs w:val="18"/>
              </w:rPr>
              <w:t>R</w:t>
            </w:r>
            <w:r w:rsidRPr="002E0D61">
              <w:rPr>
                <w:bCs/>
                <w:kern w:val="0"/>
                <w:sz w:val="18"/>
                <w:szCs w:val="18"/>
                <w:vertAlign w:val="subscript"/>
              </w:rPr>
              <w:t>B</w:t>
            </w:r>
            <w:r w:rsidRPr="002E0D61">
              <w:rPr>
                <w:kern w:val="0"/>
                <w:sz w:val="18"/>
                <w:szCs w:val="18"/>
                <w:lang w:val="zh-CN"/>
              </w:rPr>
              <w:t>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kern w:val="0"/>
                <w:sz w:val="18"/>
                <w:szCs w:val="18"/>
                <w:lang w:val="zh-CN"/>
              </w:rPr>
              <w:t>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sz w:val="18"/>
                <w:szCs w:val="18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kern w:val="0"/>
                <w:sz w:val="18"/>
                <w:szCs w:val="18"/>
                <w:lang w:val="zh-CN"/>
              </w:rPr>
              <w:t>产生的反作用力；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bCs/>
                <w:i/>
                <w:kern w:val="0"/>
                <w:sz w:val="18"/>
                <w:szCs w:val="18"/>
              </w:rPr>
              <w:t>a</w:t>
            </w:r>
            <w:r w:rsidRPr="002E0D61">
              <w:rPr>
                <w:kern w:val="0"/>
                <w:sz w:val="18"/>
                <w:szCs w:val="18"/>
                <w:lang w:val="zh-CN"/>
              </w:rPr>
              <w:t>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中心到施力点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E0D61">
              <w:rPr>
                <w:sz w:val="18"/>
                <w:szCs w:val="18"/>
              </w:rPr>
              <w:t>D/E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2E0D61">
              <w:rPr>
                <w:kern w:val="0"/>
                <w:sz w:val="18"/>
                <w:szCs w:val="18"/>
                <w:lang w:val="zh-CN"/>
              </w:rPr>
              <w:t>间的距离；</w:t>
            </w:r>
          </w:p>
        </w:tc>
      </w:tr>
      <w:tr w:rsidR="00253C84" w:rsidRPr="002E0D61" w:rsidTr="00F57B7E">
        <w:tc>
          <w:tcPr>
            <w:tcW w:w="107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i/>
                <w:kern w:val="0"/>
                <w:sz w:val="18"/>
                <w:szCs w:val="18"/>
                <w:lang w:val="zh-CN"/>
              </w:rPr>
              <w:t>b</w:t>
            </w:r>
            <w:r w:rsidRPr="002E0D61">
              <w:rPr>
                <w:kern w:val="0"/>
                <w:sz w:val="18"/>
                <w:szCs w:val="18"/>
                <w:lang w:val="zh-CN"/>
              </w:rPr>
              <w:t>——</w:t>
            </w:r>
          </w:p>
        </w:tc>
        <w:tc>
          <w:tcPr>
            <w:tcW w:w="7423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长度。</w:t>
            </w:r>
          </w:p>
        </w:tc>
      </w:tr>
    </w:tbl>
    <w:p w:rsidR="00253C84" w:rsidRPr="00916A43" w:rsidRDefault="00253C84" w:rsidP="00253C84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eastAsia="黑体"/>
          <w:kern w:val="0"/>
          <w:szCs w:val="21"/>
        </w:rPr>
      </w:pPr>
      <w:r w:rsidRPr="00916A43">
        <w:rPr>
          <w:rFonts w:eastAsia="黑体" w:hAnsi="黑体"/>
          <w:bCs/>
          <w:kern w:val="0"/>
          <w:szCs w:val="21"/>
        </w:rPr>
        <w:t>图</w:t>
      </w:r>
      <w:r w:rsidRPr="00916A43">
        <w:rPr>
          <w:rFonts w:eastAsia="黑体"/>
          <w:bCs/>
          <w:kern w:val="0"/>
          <w:szCs w:val="21"/>
        </w:rPr>
        <w:t xml:space="preserve"> C.1 </w:t>
      </w:r>
      <w:r w:rsidRPr="00916A43">
        <w:rPr>
          <w:rFonts w:eastAsia="黑体" w:hAnsi="黑体"/>
          <w:bCs/>
          <w:kern w:val="0"/>
          <w:szCs w:val="21"/>
        </w:rPr>
        <w:t>测试荷载</w:t>
      </w:r>
      <w:r w:rsidRPr="00916A43">
        <w:rPr>
          <w:rFonts w:eastAsia="黑体"/>
          <w:bCs/>
          <w:kern w:val="0"/>
          <w:szCs w:val="21"/>
        </w:rPr>
        <w:t>F</w:t>
      </w:r>
      <w:r w:rsidRPr="00916A43">
        <w:rPr>
          <w:rFonts w:eastAsia="黑体" w:hAnsi="黑体"/>
          <w:bCs/>
          <w:kern w:val="0"/>
          <w:szCs w:val="21"/>
        </w:rPr>
        <w:t>形成的弯矩</w:t>
      </w:r>
      <w:r w:rsidRPr="00916A43">
        <w:rPr>
          <w:rFonts w:eastAsia="黑体"/>
          <w:bCs/>
          <w:kern w:val="0"/>
          <w:szCs w:val="21"/>
        </w:rPr>
        <w:t>M</w:t>
      </w:r>
      <w:r w:rsidRPr="00916A43">
        <w:rPr>
          <w:rFonts w:eastAsia="黑体"/>
          <w:bCs/>
          <w:kern w:val="0"/>
          <w:szCs w:val="21"/>
          <w:vertAlign w:val="subscript"/>
        </w:rPr>
        <w:t>D</w:t>
      </w:r>
      <w:r w:rsidRPr="00916A43">
        <w:rPr>
          <w:rFonts w:eastAsia="黑体"/>
          <w:kern w:val="0"/>
          <w:szCs w:val="21"/>
        </w:rPr>
        <w:t xml:space="preserve"> </w:t>
      </w:r>
    </w:p>
    <w:p w:rsidR="00253C84" w:rsidRDefault="007F37A3" w:rsidP="00253C84">
      <w:pPr>
        <w:autoSpaceDE w:val="0"/>
        <w:autoSpaceDN w:val="0"/>
        <w:adjustRightInd w:val="0"/>
        <w:snapToGrid w:val="0"/>
        <w:spacing w:before="240" w:line="300" w:lineRule="auto"/>
        <w:ind w:firstLineChars="200" w:firstLine="420"/>
        <w:jc w:val="right"/>
        <w:rPr>
          <w:kern w:val="0"/>
          <w:szCs w:val="21"/>
        </w:rPr>
      </w:pPr>
      <w:r w:rsidRPr="00D32FBC">
        <w:rPr>
          <w:position w:val="-28"/>
          <w:szCs w:val="21"/>
        </w:rPr>
        <w:object w:dxaOrig="2180" w:dyaOrig="680">
          <v:shape id="_x0000_i1046" type="#_x0000_t75" style="width:101.55pt;height:33.85pt" o:ole="">
            <v:imagedata r:id="rId60" o:title=""/>
          </v:shape>
          <o:OLEObject Type="Embed" ProgID="Equation.3" ShapeID="_x0000_i1046" DrawAspect="Content" ObjectID="_1600600743" r:id="rId61"/>
        </w:object>
      </w:r>
      <w:r w:rsidR="00253C84" w:rsidRPr="0095162B">
        <w:rPr>
          <w:rFonts w:eastAsia="黑体"/>
          <w:szCs w:val="21"/>
        </w:rPr>
        <w:t>…</w:t>
      </w:r>
      <w:r w:rsidR="00253C84" w:rsidRPr="002E0D61">
        <w:rPr>
          <w:rFonts w:eastAsia="黑体"/>
          <w:szCs w:val="21"/>
        </w:rPr>
        <w:t>…………</w:t>
      </w:r>
      <w:r w:rsidR="00253C84" w:rsidRPr="002E0D61">
        <w:rPr>
          <w:szCs w:val="21"/>
        </w:rPr>
        <w:t>……………….</w:t>
      </w:r>
      <w:r w:rsidR="00253C84" w:rsidRPr="002E0D61">
        <w:rPr>
          <w:kern w:val="0"/>
          <w:szCs w:val="21"/>
        </w:rPr>
        <w:t xml:space="preserve"> </w:t>
      </w:r>
      <w:r w:rsidR="00253C84" w:rsidRPr="002E0D61">
        <w:rPr>
          <w:kern w:val="0"/>
          <w:szCs w:val="21"/>
        </w:rPr>
        <w:t>（</w:t>
      </w:r>
      <w:r w:rsidR="00253C84">
        <w:rPr>
          <w:rFonts w:hint="eastAsia"/>
          <w:kern w:val="0"/>
          <w:szCs w:val="21"/>
        </w:rPr>
        <w:t>C</w:t>
      </w:r>
      <w:r w:rsidR="00253C84" w:rsidRPr="002E0D61">
        <w:rPr>
          <w:kern w:val="0"/>
          <w:szCs w:val="21"/>
        </w:rPr>
        <w:t>.</w:t>
      </w:r>
      <w:r w:rsidR="00253C84">
        <w:rPr>
          <w:rFonts w:hint="eastAsia"/>
          <w:kern w:val="0"/>
          <w:szCs w:val="21"/>
        </w:rPr>
        <w:t>1</w:t>
      </w:r>
      <w:r w:rsidR="00253C84" w:rsidRPr="002E0D61">
        <w:rPr>
          <w:kern w:val="0"/>
          <w:szCs w:val="21"/>
        </w:rPr>
        <w:t>）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2E0D61">
        <w:rPr>
          <w:bCs/>
          <w:kern w:val="0"/>
          <w:szCs w:val="21"/>
        </w:rPr>
        <w:t xml:space="preserve">    </w:t>
      </w:r>
      <w:r w:rsidRPr="002E0D61">
        <w:rPr>
          <w:bCs/>
          <w:kern w:val="0"/>
          <w:szCs w:val="21"/>
        </w:rPr>
        <w:t>式中：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2E0D61">
        <w:rPr>
          <w:bCs/>
          <w:i/>
          <w:kern w:val="0"/>
          <w:szCs w:val="21"/>
        </w:rPr>
        <w:t xml:space="preserve">    </w:t>
      </w:r>
      <w:r w:rsidRPr="0078727F">
        <w:rPr>
          <w:position w:val="-10"/>
          <w:szCs w:val="21"/>
        </w:rPr>
        <w:object w:dxaOrig="420" w:dyaOrig="340">
          <v:shape id="_x0000_i1047" type="#_x0000_t75" style="width:20.95pt;height:16.1pt" o:ole="">
            <v:imagedata r:id="rId62" o:title=""/>
          </v:shape>
          <o:OLEObject Type="Embed" ProgID="Equation.3" ShapeID="_x0000_i1047" DrawAspect="Content" ObjectID="_1600600744" r:id="rId63"/>
        </w:object>
      </w:r>
      <w:r w:rsidRPr="002E0D61">
        <w:rPr>
          <w:szCs w:val="21"/>
        </w:rPr>
        <w:t>——</w:t>
      </w:r>
      <w:r w:rsidRPr="002E0D61">
        <w:rPr>
          <w:bCs/>
          <w:kern w:val="0"/>
          <w:szCs w:val="21"/>
        </w:rPr>
        <w:t>荷载</w:t>
      </w:r>
      <w:r w:rsidRPr="002E0D61">
        <w:rPr>
          <w:bCs/>
          <w:i/>
          <w:kern w:val="0"/>
          <w:szCs w:val="21"/>
        </w:rPr>
        <w:t>F</w:t>
      </w:r>
      <w:r w:rsidRPr="002E0D61">
        <w:rPr>
          <w:bCs/>
          <w:kern w:val="0"/>
          <w:szCs w:val="21"/>
        </w:rPr>
        <w:t>形成的弯矩</w:t>
      </w:r>
      <w:r w:rsidRPr="002E0D61">
        <w:rPr>
          <w:szCs w:val="21"/>
        </w:rPr>
        <w:t>，单位为牛米（</w:t>
      </w:r>
      <w:proofErr w:type="spellStart"/>
      <w:r w:rsidRPr="002E0D61">
        <w:rPr>
          <w:kern w:val="0"/>
          <w:szCs w:val="21"/>
        </w:rPr>
        <w:t>N·m</w:t>
      </w:r>
      <w:proofErr w:type="spellEnd"/>
      <w:r w:rsidRPr="002E0D61">
        <w:rPr>
          <w:szCs w:val="21"/>
        </w:rPr>
        <w:t>）；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i/>
          <w:kern w:val="0"/>
          <w:szCs w:val="21"/>
        </w:rPr>
        <w:t xml:space="preserve">     </w:t>
      </w:r>
      <w:r w:rsidRPr="0078727F">
        <w:rPr>
          <w:position w:val="-4"/>
          <w:szCs w:val="21"/>
        </w:rPr>
        <w:object w:dxaOrig="260" w:dyaOrig="260">
          <v:shape id="_x0000_i1048" type="#_x0000_t75" style="width:13.45pt;height:13.45pt" o:ole="">
            <v:imagedata r:id="rId64" o:title=""/>
          </v:shape>
          <o:OLEObject Type="Embed" ProgID="Equation.3" ShapeID="_x0000_i1048" DrawAspect="Content" ObjectID="_1600600745" r:id="rId65"/>
        </w:object>
      </w:r>
      <w:r w:rsidRPr="002E0D61">
        <w:rPr>
          <w:kern w:val="0"/>
          <w:szCs w:val="21"/>
        </w:rPr>
        <w:t>——</w:t>
      </w:r>
      <w:r w:rsidRPr="002E0D61">
        <w:rPr>
          <w:bCs/>
          <w:kern w:val="0"/>
          <w:szCs w:val="21"/>
        </w:rPr>
        <w:t>荷载（测试</w:t>
      </w:r>
      <w:r w:rsidRPr="002E0D61">
        <w:rPr>
          <w:kern w:val="0"/>
          <w:szCs w:val="21"/>
        </w:rPr>
        <w:t>力），单位为牛（</w:t>
      </w:r>
      <w:r w:rsidRPr="002E0D61">
        <w:rPr>
          <w:kern w:val="0"/>
          <w:szCs w:val="21"/>
        </w:rPr>
        <w:t>N</w:t>
      </w:r>
      <w:r w:rsidRPr="002E0D61">
        <w:rPr>
          <w:kern w:val="0"/>
          <w:szCs w:val="21"/>
        </w:rPr>
        <w:t>）；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kern w:val="0"/>
          <w:szCs w:val="21"/>
        </w:rPr>
        <w:t xml:space="preserve">     </w:t>
      </w:r>
      <w:r w:rsidRPr="0078727F">
        <w:rPr>
          <w:position w:val="-4"/>
          <w:szCs w:val="21"/>
        </w:rPr>
        <w:object w:dxaOrig="220" w:dyaOrig="260">
          <v:shape id="_x0000_i1049" type="#_x0000_t75" style="width:9.65pt;height:13.45pt" o:ole="">
            <v:imagedata r:id="rId66" o:title=""/>
          </v:shape>
          <o:OLEObject Type="Embed" ProgID="Equation.3" ShapeID="_x0000_i1049" DrawAspect="Content" ObjectID="_1600600746" r:id="rId67"/>
        </w:object>
      </w:r>
      <w:r w:rsidRPr="002E0D61">
        <w:rPr>
          <w:kern w:val="0"/>
          <w:szCs w:val="21"/>
        </w:rPr>
        <w:t>——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kern w:val="0"/>
          <w:szCs w:val="21"/>
          <w:lang w:val="zh-CN"/>
        </w:rPr>
        <w:t>端面到支撑点</w:t>
      </w:r>
      <w:r w:rsidRPr="002E0D61">
        <w:rPr>
          <w:szCs w:val="21"/>
        </w:rPr>
        <w:t>A/B</w:t>
      </w:r>
      <w:r w:rsidRPr="002E0D61">
        <w:rPr>
          <w:kern w:val="0"/>
          <w:szCs w:val="21"/>
          <w:lang w:val="zh-CN"/>
        </w:rPr>
        <w:t>间的距离</w:t>
      </w:r>
      <w:r w:rsidRPr="002E0D61">
        <w:rPr>
          <w:kern w:val="0"/>
          <w:szCs w:val="21"/>
        </w:rPr>
        <w:t>，单位为米（</w:t>
      </w:r>
      <w:r w:rsidRPr="002E0D61">
        <w:rPr>
          <w:kern w:val="0"/>
          <w:szCs w:val="21"/>
        </w:rPr>
        <w:t>m</w:t>
      </w:r>
      <w:r w:rsidRPr="002E0D61">
        <w:rPr>
          <w:kern w:val="0"/>
          <w:szCs w:val="21"/>
        </w:rPr>
        <w:t>）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kern w:val="0"/>
          <w:szCs w:val="21"/>
        </w:rPr>
        <w:t xml:space="preserve">     </w:t>
      </w:r>
      <w:r w:rsidRPr="0078727F">
        <w:rPr>
          <w:position w:val="-6"/>
          <w:szCs w:val="21"/>
        </w:rPr>
        <w:object w:dxaOrig="200" w:dyaOrig="279">
          <v:shape id="_x0000_i1050" type="#_x0000_t75" style="width:9.15pt;height:14.5pt" o:ole="">
            <v:imagedata r:id="rId68" o:title=""/>
          </v:shape>
          <o:OLEObject Type="Embed" ProgID="Equation.3" ShapeID="_x0000_i1050" DrawAspect="Content" ObjectID="_1600600747" r:id="rId69"/>
        </w:object>
      </w:r>
      <w:r w:rsidRPr="002E0D61">
        <w:rPr>
          <w:kern w:val="0"/>
          <w:szCs w:val="21"/>
        </w:rPr>
        <w:t>——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kern w:val="0"/>
          <w:szCs w:val="21"/>
          <w:lang w:val="zh-CN"/>
        </w:rPr>
        <w:t>长度</w:t>
      </w:r>
      <w:r w:rsidRPr="002E0D61">
        <w:rPr>
          <w:kern w:val="0"/>
          <w:szCs w:val="21"/>
        </w:rPr>
        <w:t>，单位为米（</w:t>
      </w:r>
      <w:r w:rsidRPr="002E0D61">
        <w:rPr>
          <w:kern w:val="0"/>
          <w:szCs w:val="21"/>
        </w:rPr>
        <w:t>m</w:t>
      </w:r>
      <w:r w:rsidRPr="002E0D61">
        <w:rPr>
          <w:kern w:val="0"/>
          <w:szCs w:val="21"/>
        </w:rPr>
        <w:t>）；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2E0D61">
        <w:rPr>
          <w:kern w:val="0"/>
          <w:szCs w:val="21"/>
        </w:rPr>
        <w:t xml:space="preserve">     </w:t>
      </w:r>
      <w:r w:rsidRPr="009541C7">
        <w:rPr>
          <w:color w:val="000000" w:themeColor="text1"/>
          <w:position w:val="-6"/>
        </w:rPr>
        <w:object w:dxaOrig="200" w:dyaOrig="220">
          <v:shape id="_x0000_i1051" type="#_x0000_t75" style="width:9.65pt;height:10.75pt" o:ole="">
            <v:imagedata r:id="rId70" o:title=""/>
          </v:shape>
          <o:OLEObject Type="Embed" ProgID="Equation.3" ShapeID="_x0000_i1051" DrawAspect="Content" ObjectID="_1600600748" r:id="rId71"/>
        </w:object>
      </w:r>
      <w:r w:rsidRPr="002E0D61">
        <w:rPr>
          <w:kern w:val="0"/>
          <w:szCs w:val="21"/>
        </w:rPr>
        <w:t>——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bCs/>
          <w:kern w:val="0"/>
          <w:szCs w:val="21"/>
        </w:rPr>
        <w:t>中心</w:t>
      </w:r>
      <w:r w:rsidRPr="002E0D61">
        <w:rPr>
          <w:kern w:val="0"/>
          <w:szCs w:val="21"/>
          <w:lang w:val="zh-CN"/>
        </w:rPr>
        <w:t>到施力点</w:t>
      </w:r>
      <w:r w:rsidRPr="002E0D61">
        <w:rPr>
          <w:szCs w:val="21"/>
        </w:rPr>
        <w:t>D/E</w:t>
      </w:r>
      <w:r w:rsidRPr="002E0D61">
        <w:rPr>
          <w:kern w:val="0"/>
          <w:szCs w:val="21"/>
          <w:lang w:val="zh-CN"/>
        </w:rPr>
        <w:t>的距离，</w:t>
      </w:r>
      <w:r w:rsidRPr="002E0D61">
        <w:rPr>
          <w:kern w:val="0"/>
          <w:szCs w:val="21"/>
        </w:rPr>
        <w:t>单位为米（</w:t>
      </w:r>
      <w:r w:rsidRPr="002E0D61">
        <w:rPr>
          <w:kern w:val="0"/>
          <w:szCs w:val="21"/>
        </w:rPr>
        <w:t>m</w:t>
      </w:r>
      <w:r w:rsidRPr="002E0D61">
        <w:rPr>
          <w:kern w:val="0"/>
          <w:szCs w:val="21"/>
        </w:rPr>
        <w:t>）。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rFonts w:eastAsia="黑体"/>
          <w:bCs/>
          <w:kern w:val="0"/>
          <w:szCs w:val="21"/>
        </w:rPr>
      </w:pPr>
      <w:r w:rsidRPr="003F1971">
        <w:rPr>
          <w:rFonts w:ascii="黑体" w:eastAsia="黑体" w:hAnsi="黑体" w:hint="eastAsia"/>
          <w:bCs/>
          <w:kern w:val="0"/>
          <w:szCs w:val="21"/>
        </w:rPr>
        <w:t>C</w:t>
      </w:r>
      <w:r w:rsidRPr="003F1971">
        <w:rPr>
          <w:rFonts w:ascii="黑体" w:eastAsia="黑体" w:hAnsi="黑体"/>
          <w:bCs/>
          <w:kern w:val="0"/>
          <w:szCs w:val="21"/>
        </w:rPr>
        <w:t>.2.1.</w:t>
      </w:r>
      <w:r>
        <w:rPr>
          <w:rFonts w:ascii="黑体" w:eastAsia="黑体" w:hAnsi="黑体" w:hint="eastAsia"/>
          <w:bCs/>
          <w:kern w:val="0"/>
          <w:szCs w:val="21"/>
        </w:rPr>
        <w:t xml:space="preserve">2 </w:t>
      </w:r>
      <w:r w:rsidRPr="002E0D61">
        <w:rPr>
          <w:rFonts w:eastAsia="黑体"/>
          <w:bCs/>
          <w:kern w:val="0"/>
          <w:szCs w:val="21"/>
        </w:rPr>
        <w:t xml:space="preserve"> </w:t>
      </w:r>
      <w:r w:rsidRPr="003F7370">
        <w:rPr>
          <w:rFonts w:hint="eastAsia"/>
          <w:bCs/>
          <w:kern w:val="0"/>
          <w:szCs w:val="21"/>
        </w:rPr>
        <w:t>管道及测试介质形成的弯矩</w:t>
      </w:r>
      <w:r w:rsidRPr="003F7370">
        <w:rPr>
          <w:rFonts w:hint="eastAsia"/>
          <w:bCs/>
          <w:kern w:val="0"/>
          <w:szCs w:val="21"/>
        </w:rPr>
        <w:t>M</w:t>
      </w:r>
      <w:r w:rsidRPr="003F7370">
        <w:rPr>
          <w:rFonts w:hint="eastAsia"/>
          <w:bCs/>
          <w:kern w:val="0"/>
          <w:szCs w:val="21"/>
          <w:vertAlign w:val="subscript"/>
        </w:rPr>
        <w:t>F</w:t>
      </w:r>
      <w:r w:rsidRPr="002E0D61">
        <w:rPr>
          <w:bCs/>
          <w:kern w:val="0"/>
          <w:szCs w:val="21"/>
        </w:rPr>
        <w:t>见图</w:t>
      </w:r>
      <w:r>
        <w:rPr>
          <w:rFonts w:hint="eastAsia"/>
          <w:bCs/>
          <w:kern w:val="0"/>
          <w:szCs w:val="21"/>
        </w:rPr>
        <w:t>C</w:t>
      </w:r>
      <w:r w:rsidRPr="002E0D61">
        <w:rPr>
          <w:bCs/>
          <w:kern w:val="0"/>
          <w:szCs w:val="21"/>
        </w:rPr>
        <w:t>.2</w:t>
      </w:r>
      <w:r>
        <w:rPr>
          <w:rFonts w:hint="eastAsia"/>
          <w:bCs/>
          <w:kern w:val="0"/>
          <w:szCs w:val="21"/>
        </w:rPr>
        <w:t>。</w:t>
      </w:r>
      <w:r w:rsidRPr="003F7370">
        <w:rPr>
          <w:rFonts w:hint="eastAsia"/>
          <w:bCs/>
          <w:kern w:val="0"/>
          <w:szCs w:val="21"/>
        </w:rPr>
        <w:t>M</w:t>
      </w:r>
      <w:r w:rsidRPr="003F7370">
        <w:rPr>
          <w:rFonts w:hint="eastAsia"/>
          <w:bCs/>
          <w:kern w:val="0"/>
          <w:szCs w:val="21"/>
          <w:vertAlign w:val="subscript"/>
        </w:rPr>
        <w:t>F</w:t>
      </w:r>
      <w:r w:rsidRPr="002E0D61">
        <w:rPr>
          <w:bCs/>
          <w:kern w:val="0"/>
          <w:szCs w:val="21"/>
        </w:rPr>
        <w:t>应按式（</w:t>
      </w:r>
      <w:r>
        <w:rPr>
          <w:rFonts w:hint="eastAsia"/>
          <w:bCs/>
          <w:kern w:val="0"/>
          <w:szCs w:val="21"/>
        </w:rPr>
        <w:t>C</w:t>
      </w:r>
      <w:r w:rsidRPr="002E0D61">
        <w:rPr>
          <w:bCs/>
          <w:kern w:val="0"/>
          <w:szCs w:val="21"/>
        </w:rPr>
        <w:t>.</w:t>
      </w:r>
      <w:r>
        <w:rPr>
          <w:rFonts w:hint="eastAsia"/>
          <w:bCs/>
          <w:kern w:val="0"/>
          <w:szCs w:val="21"/>
        </w:rPr>
        <w:t>2</w:t>
      </w:r>
      <w:r w:rsidRPr="002E0D61">
        <w:rPr>
          <w:bCs/>
          <w:kern w:val="0"/>
          <w:szCs w:val="21"/>
        </w:rPr>
        <w:t>）计算：</w:t>
      </w:r>
    </w:p>
    <w:p w:rsidR="00253C84" w:rsidRPr="002E0D61" w:rsidRDefault="008C579A" w:rsidP="00253C84">
      <w:pPr>
        <w:autoSpaceDE w:val="0"/>
        <w:autoSpaceDN w:val="0"/>
        <w:adjustRightInd w:val="0"/>
        <w:snapToGrid w:val="0"/>
        <w:spacing w:line="300" w:lineRule="auto"/>
        <w:jc w:val="center"/>
        <w:rPr>
          <w:bCs/>
          <w:kern w:val="0"/>
          <w:sz w:val="18"/>
          <w:szCs w:val="18"/>
        </w:rPr>
      </w:pPr>
      <w:r w:rsidRPr="008C579A">
        <w:rPr>
          <w:rFonts w:hint="eastAsia"/>
          <w:bCs/>
          <w:noProof/>
          <w:kern w:val="0"/>
          <w:sz w:val="18"/>
          <w:szCs w:val="18"/>
        </w:rPr>
        <w:lastRenderedPageBreak/>
        <w:drawing>
          <wp:inline distT="0" distB="0" distL="0" distR="0">
            <wp:extent cx="5371200" cy="2210400"/>
            <wp:effectExtent l="0" t="0" r="0" b="0"/>
            <wp:docPr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00" cy="2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jc w:val="left"/>
        <w:rPr>
          <w:bCs/>
          <w:kern w:val="0"/>
          <w:sz w:val="18"/>
          <w:szCs w:val="18"/>
        </w:rPr>
      </w:pPr>
      <w:r w:rsidRPr="002E0D61">
        <w:rPr>
          <w:bCs/>
          <w:kern w:val="0"/>
          <w:sz w:val="18"/>
          <w:szCs w:val="18"/>
        </w:rPr>
        <w:t xml:space="preserve">    </w:t>
      </w:r>
      <w:r w:rsidRPr="002E0D61">
        <w:rPr>
          <w:bCs/>
          <w:kern w:val="0"/>
          <w:sz w:val="18"/>
          <w:szCs w:val="18"/>
        </w:rPr>
        <w:t>说明：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7256"/>
      </w:tblGrid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A/B——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 w:rsidRPr="002E0D61">
              <w:rPr>
                <w:kern w:val="0"/>
                <w:sz w:val="18"/>
                <w:szCs w:val="18"/>
                <w:lang w:val="zh-CN"/>
              </w:rPr>
              <w:t>支撑点；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C——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 w:rsidRPr="002E0D61">
              <w:rPr>
                <w:kern w:val="0"/>
                <w:sz w:val="18"/>
                <w:szCs w:val="18"/>
                <w:lang w:val="zh-CN"/>
              </w:rPr>
              <w:t>试件的中心点；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H/G——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端面；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i/>
                <w:sz w:val="18"/>
                <w:szCs w:val="18"/>
              </w:rPr>
              <w:t>L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端面到支撑点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kern w:val="0"/>
                <w:sz w:val="18"/>
                <w:szCs w:val="18"/>
                <w:lang w:val="zh-CN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kern w:val="0"/>
                <w:sz w:val="18"/>
                <w:szCs w:val="18"/>
                <w:lang w:val="zh-CN"/>
              </w:rPr>
              <w:t>间的距离；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>W</w:t>
            </w:r>
            <w:r>
              <w:rPr>
                <w:rFonts w:hint="eastAsia"/>
                <w:i/>
                <w:sz w:val="18"/>
                <w:szCs w:val="18"/>
                <w:vertAlign w:val="subscript"/>
              </w:rPr>
              <w:t>0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56" w:type="dxa"/>
          </w:tcPr>
          <w:p w:rsidR="00253C84" w:rsidRPr="00977DDB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</w:rPr>
            </w:pPr>
            <w:r w:rsidRPr="00977DDB">
              <w:rPr>
                <w:rFonts w:hint="eastAsia"/>
                <w:kern w:val="0"/>
                <w:sz w:val="18"/>
                <w:szCs w:val="18"/>
                <w:lang w:val="zh-CN"/>
              </w:rPr>
              <w:t>管道自重和管道中水的重量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之和</w:t>
            </w:r>
            <w:r w:rsidRPr="00977DDB">
              <w:rPr>
                <w:kern w:val="0"/>
                <w:sz w:val="18"/>
                <w:szCs w:val="18"/>
              </w:rPr>
              <w:t>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R</w:t>
            </w:r>
            <w:r w:rsidRPr="002E0D61">
              <w:rPr>
                <w:sz w:val="18"/>
                <w:szCs w:val="18"/>
                <w:vertAlign w:val="subscript"/>
              </w:rPr>
              <w:t>A</w:t>
            </w:r>
            <w:r w:rsidRPr="002E0D61">
              <w:rPr>
                <w:sz w:val="18"/>
                <w:szCs w:val="18"/>
              </w:rPr>
              <w:t>/R</w:t>
            </w:r>
            <w:r w:rsidRPr="002E0D61">
              <w:rPr>
                <w:sz w:val="18"/>
                <w:szCs w:val="18"/>
                <w:vertAlign w:val="subscript"/>
              </w:rPr>
              <w:t>B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 w:rsidRPr="002E0D61">
              <w:rPr>
                <w:kern w:val="0"/>
                <w:sz w:val="18"/>
                <w:szCs w:val="18"/>
                <w:lang w:val="zh-CN"/>
              </w:rPr>
              <w:t>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kern w:val="0"/>
                <w:sz w:val="18"/>
                <w:szCs w:val="18"/>
                <w:lang w:val="zh-CN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kern w:val="0"/>
                <w:sz w:val="18"/>
                <w:szCs w:val="18"/>
                <w:lang w:val="zh-CN"/>
              </w:rPr>
              <w:t>产生的反作用力；</w:t>
            </w:r>
          </w:p>
        </w:tc>
      </w:tr>
      <w:tr w:rsidR="00253C84" w:rsidRPr="002E0D61" w:rsidTr="00F57B7E">
        <w:tc>
          <w:tcPr>
            <w:tcW w:w="1113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i/>
                <w:sz w:val="18"/>
                <w:szCs w:val="18"/>
              </w:rPr>
              <w:t>b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56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left"/>
              <w:rPr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zh-CN"/>
              </w:rPr>
              <w:t>球</w:t>
            </w:r>
            <w:r>
              <w:rPr>
                <w:kern w:val="0"/>
                <w:sz w:val="18"/>
                <w:szCs w:val="18"/>
                <w:lang w:val="zh-CN"/>
              </w:rPr>
              <w:t>阀</w:t>
            </w:r>
            <w:r w:rsidRPr="002E0D61">
              <w:rPr>
                <w:kern w:val="0"/>
                <w:sz w:val="18"/>
                <w:szCs w:val="18"/>
                <w:lang w:val="zh-CN"/>
              </w:rPr>
              <w:t>长度；</w:t>
            </w:r>
          </w:p>
        </w:tc>
      </w:tr>
    </w:tbl>
    <w:p w:rsidR="00253C84" w:rsidRPr="003F7370" w:rsidRDefault="00253C84" w:rsidP="00253C84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黑体" w:eastAsia="黑体" w:hAnsi="黑体"/>
          <w:bCs/>
          <w:kern w:val="0"/>
          <w:szCs w:val="21"/>
        </w:rPr>
      </w:pPr>
      <w:r w:rsidRPr="003F7370">
        <w:rPr>
          <w:rFonts w:ascii="黑体" w:eastAsia="黑体" w:hAnsi="黑体"/>
          <w:bCs/>
          <w:kern w:val="0"/>
          <w:szCs w:val="21"/>
        </w:rPr>
        <w:t>图</w:t>
      </w:r>
      <w:r w:rsidRPr="003F7370">
        <w:rPr>
          <w:rFonts w:ascii="黑体" w:eastAsia="黑体" w:hAnsi="黑体" w:hint="eastAsia"/>
          <w:bCs/>
          <w:kern w:val="0"/>
          <w:szCs w:val="21"/>
        </w:rPr>
        <w:t>C</w:t>
      </w:r>
      <w:r w:rsidRPr="003F7370">
        <w:rPr>
          <w:rFonts w:ascii="黑体" w:eastAsia="黑体" w:hAnsi="黑体"/>
          <w:bCs/>
          <w:kern w:val="0"/>
          <w:szCs w:val="21"/>
        </w:rPr>
        <w:t xml:space="preserve">.2  </w:t>
      </w:r>
      <w:r w:rsidRPr="003F7370">
        <w:rPr>
          <w:rFonts w:ascii="黑体" w:eastAsia="黑体" w:hAnsi="黑体" w:hint="eastAsia"/>
          <w:bCs/>
          <w:kern w:val="0"/>
          <w:szCs w:val="21"/>
        </w:rPr>
        <w:t>管道及测试介质形成的弯矩M</w:t>
      </w:r>
      <w:r w:rsidRPr="003F7370">
        <w:rPr>
          <w:rFonts w:ascii="黑体" w:eastAsia="黑体" w:hAnsi="黑体" w:hint="eastAsia"/>
          <w:bCs/>
          <w:kern w:val="0"/>
          <w:szCs w:val="21"/>
          <w:vertAlign w:val="subscript"/>
        </w:rPr>
        <w:t>F</w:t>
      </w:r>
    </w:p>
    <w:p w:rsidR="00253C84" w:rsidRDefault="0080295B" w:rsidP="00253C84">
      <w:pPr>
        <w:autoSpaceDE w:val="0"/>
        <w:autoSpaceDN w:val="0"/>
        <w:adjustRightInd w:val="0"/>
        <w:snapToGrid w:val="0"/>
        <w:spacing w:line="300" w:lineRule="auto"/>
        <w:jc w:val="right"/>
        <w:rPr>
          <w:kern w:val="0"/>
          <w:szCs w:val="21"/>
        </w:rPr>
      </w:pPr>
      <w:r w:rsidRPr="00203D5F">
        <w:rPr>
          <w:position w:val="-24"/>
          <w:szCs w:val="21"/>
        </w:rPr>
        <w:object w:dxaOrig="2020" w:dyaOrig="620">
          <v:shape id="_x0000_i1052" type="#_x0000_t75" style="width:94.05pt;height:30.65pt" o:ole="">
            <v:imagedata r:id="rId73" o:title=""/>
          </v:shape>
          <o:OLEObject Type="Embed" ProgID="Equation.3" ShapeID="_x0000_i1052" DrawAspect="Content" ObjectID="_1600600749" r:id="rId74"/>
        </w:object>
      </w:r>
      <w:r w:rsidR="00253C84" w:rsidRPr="0095162B">
        <w:rPr>
          <w:szCs w:val="21"/>
        </w:rPr>
        <w:t>……</w:t>
      </w:r>
      <w:r w:rsidR="00253C84" w:rsidRPr="002E0D61">
        <w:rPr>
          <w:szCs w:val="21"/>
        </w:rPr>
        <w:t>……………………….</w:t>
      </w:r>
      <w:r w:rsidR="00253C84" w:rsidRPr="002E0D61">
        <w:rPr>
          <w:kern w:val="0"/>
          <w:szCs w:val="21"/>
        </w:rPr>
        <w:t xml:space="preserve"> </w:t>
      </w:r>
      <w:r w:rsidR="00253C84" w:rsidRPr="002E0D61">
        <w:rPr>
          <w:kern w:val="0"/>
          <w:szCs w:val="21"/>
        </w:rPr>
        <w:t>（</w:t>
      </w:r>
      <w:r w:rsidR="00253C84">
        <w:rPr>
          <w:rFonts w:hint="eastAsia"/>
          <w:kern w:val="0"/>
          <w:szCs w:val="21"/>
        </w:rPr>
        <w:t>C</w:t>
      </w:r>
      <w:r w:rsidR="00253C84" w:rsidRPr="002E0D61">
        <w:rPr>
          <w:kern w:val="0"/>
          <w:szCs w:val="21"/>
        </w:rPr>
        <w:t>.</w:t>
      </w:r>
      <w:r w:rsidR="00253C84">
        <w:rPr>
          <w:rFonts w:hint="eastAsia"/>
          <w:kern w:val="0"/>
          <w:szCs w:val="21"/>
        </w:rPr>
        <w:t>2</w:t>
      </w:r>
      <w:r w:rsidR="00253C84" w:rsidRPr="002E0D61">
        <w:rPr>
          <w:kern w:val="0"/>
          <w:szCs w:val="21"/>
        </w:rPr>
        <w:t>）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2E0D61">
        <w:rPr>
          <w:bCs/>
          <w:kern w:val="0"/>
          <w:szCs w:val="21"/>
        </w:rPr>
        <w:t xml:space="preserve">    </w:t>
      </w:r>
      <w:r w:rsidRPr="002E0D61">
        <w:rPr>
          <w:bCs/>
          <w:kern w:val="0"/>
          <w:szCs w:val="21"/>
        </w:rPr>
        <w:t>式中：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24" w:lineRule="auto"/>
        <w:rPr>
          <w:b/>
          <w:bCs/>
          <w:kern w:val="0"/>
          <w:szCs w:val="21"/>
        </w:rPr>
      </w:pPr>
      <w:r w:rsidRPr="002E0D61">
        <w:rPr>
          <w:bCs/>
          <w:i/>
          <w:kern w:val="0"/>
          <w:szCs w:val="21"/>
        </w:rPr>
        <w:t xml:space="preserve">    </w:t>
      </w:r>
      <w:r w:rsidRPr="0078727F">
        <w:rPr>
          <w:position w:val="-10"/>
          <w:szCs w:val="21"/>
        </w:rPr>
        <w:object w:dxaOrig="420" w:dyaOrig="340">
          <v:shape id="_x0000_i1053" type="#_x0000_t75" style="width:20.95pt;height:16.1pt" o:ole="">
            <v:imagedata r:id="rId75" o:title=""/>
          </v:shape>
          <o:OLEObject Type="Embed" ProgID="Equation.3" ShapeID="_x0000_i1053" DrawAspect="Content" ObjectID="_1600600750" r:id="rId76"/>
        </w:object>
      </w:r>
      <w:r w:rsidRPr="002E0D61">
        <w:rPr>
          <w:szCs w:val="21"/>
        </w:rPr>
        <w:t>——</w:t>
      </w:r>
      <w:r w:rsidRPr="002E0D61">
        <w:rPr>
          <w:bCs/>
          <w:kern w:val="0"/>
          <w:szCs w:val="21"/>
        </w:rPr>
        <w:t>均布荷载</w:t>
      </w:r>
      <w:r w:rsidRPr="002E0D61">
        <w:rPr>
          <w:bCs/>
          <w:kern w:val="0"/>
          <w:szCs w:val="21"/>
        </w:rPr>
        <w:t>q</w:t>
      </w:r>
      <w:r w:rsidRPr="002E0D61">
        <w:rPr>
          <w:bCs/>
          <w:kern w:val="0"/>
          <w:szCs w:val="21"/>
        </w:rPr>
        <w:t>形成的弯矩</w:t>
      </w:r>
      <w:r w:rsidRPr="002E0D61">
        <w:rPr>
          <w:szCs w:val="21"/>
        </w:rPr>
        <w:t>，单位为牛米（</w:t>
      </w:r>
      <w:proofErr w:type="spellStart"/>
      <w:r w:rsidRPr="002E0D61">
        <w:rPr>
          <w:kern w:val="0"/>
          <w:szCs w:val="21"/>
        </w:rPr>
        <w:t>N·m</w:t>
      </w:r>
      <w:proofErr w:type="spellEnd"/>
      <w:r w:rsidRPr="002E0D61">
        <w:rPr>
          <w:szCs w:val="21"/>
        </w:rPr>
        <w:t>）；</w:t>
      </w:r>
    </w:p>
    <w:p w:rsidR="00253C84" w:rsidRPr="00DF251A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strike/>
          <w:color w:val="FF0000"/>
          <w:kern w:val="0"/>
          <w:szCs w:val="21"/>
        </w:rPr>
      </w:pPr>
      <w:r w:rsidRPr="002E0D61">
        <w:rPr>
          <w:i/>
          <w:kern w:val="0"/>
          <w:szCs w:val="21"/>
        </w:rPr>
        <w:t xml:space="preserve">     </w:t>
      </w:r>
      <w:r w:rsidRPr="00E24358">
        <w:rPr>
          <w:position w:val="-12"/>
          <w:szCs w:val="21"/>
        </w:rPr>
        <w:object w:dxaOrig="320" w:dyaOrig="360">
          <v:shape id="_x0000_i1054" type="#_x0000_t75" style="width:15.6pt;height:17.75pt" o:ole="">
            <v:imagedata r:id="rId77" o:title=""/>
          </v:shape>
          <o:OLEObject Type="Embed" ProgID="Equation.DSMT4" ShapeID="_x0000_i1054" DrawAspect="Content" ObjectID="_1600600751" r:id="rId78"/>
        </w:object>
      </w:r>
      <w:r w:rsidRPr="002E0D61">
        <w:rPr>
          <w:kern w:val="0"/>
          <w:szCs w:val="21"/>
        </w:rPr>
        <w:t>——</w:t>
      </w:r>
      <w:r w:rsidRPr="002E0D61">
        <w:rPr>
          <w:kern w:val="0"/>
          <w:szCs w:val="21"/>
        </w:rPr>
        <w:t>管道自重和管道中水的重量</w:t>
      </w:r>
      <w:r>
        <w:rPr>
          <w:rFonts w:hint="eastAsia"/>
          <w:kern w:val="0"/>
          <w:szCs w:val="21"/>
        </w:rPr>
        <w:t>之和</w:t>
      </w:r>
      <w:r w:rsidRPr="002E0D61">
        <w:rPr>
          <w:kern w:val="0"/>
          <w:szCs w:val="21"/>
        </w:rPr>
        <w:t>，单位为牛（</w:t>
      </w:r>
      <w:r w:rsidRPr="002E0D61">
        <w:rPr>
          <w:kern w:val="0"/>
          <w:szCs w:val="21"/>
        </w:rPr>
        <w:t>N</w:t>
      </w:r>
      <w:r w:rsidRPr="002E0D61"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。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3F1971">
        <w:rPr>
          <w:rFonts w:ascii="黑体" w:eastAsia="黑体" w:hAnsi="黑体" w:hint="eastAsia"/>
          <w:bCs/>
          <w:kern w:val="0"/>
          <w:szCs w:val="21"/>
        </w:rPr>
        <w:t>C</w:t>
      </w:r>
      <w:r w:rsidRPr="003F1971">
        <w:rPr>
          <w:rFonts w:ascii="黑体" w:eastAsia="黑体" w:hAnsi="黑体"/>
          <w:bCs/>
          <w:kern w:val="0"/>
          <w:szCs w:val="21"/>
        </w:rPr>
        <w:t>.2.1.</w:t>
      </w:r>
      <w:r>
        <w:rPr>
          <w:rFonts w:ascii="黑体" w:eastAsia="黑体" w:hAnsi="黑体" w:hint="eastAsia"/>
          <w:bCs/>
          <w:kern w:val="0"/>
          <w:szCs w:val="21"/>
        </w:rPr>
        <w:t>3</w:t>
      </w:r>
      <w:r w:rsidRPr="002E0D61">
        <w:rPr>
          <w:rFonts w:eastAsia="黑体"/>
          <w:bCs/>
          <w:kern w:val="0"/>
          <w:szCs w:val="21"/>
        </w:rPr>
        <w:t xml:space="preserve">  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bCs/>
          <w:kern w:val="0"/>
          <w:szCs w:val="21"/>
        </w:rPr>
        <w:t>重量形成的弯矩</w:t>
      </w:r>
      <w:r w:rsidRPr="002E0D61">
        <w:rPr>
          <w:bCs/>
          <w:i/>
          <w:kern w:val="0"/>
          <w:szCs w:val="21"/>
        </w:rPr>
        <w:t>M</w:t>
      </w:r>
      <w:r w:rsidRPr="003F7370">
        <w:rPr>
          <w:bCs/>
          <w:kern w:val="0"/>
          <w:szCs w:val="21"/>
          <w:vertAlign w:val="subscript"/>
        </w:rPr>
        <w:t>C</w:t>
      </w:r>
      <w:r w:rsidRPr="002E0D61">
        <w:rPr>
          <w:bCs/>
          <w:kern w:val="0"/>
          <w:szCs w:val="21"/>
        </w:rPr>
        <w:t>见图</w:t>
      </w:r>
      <w:r>
        <w:rPr>
          <w:rFonts w:hint="eastAsia"/>
          <w:bCs/>
          <w:kern w:val="0"/>
          <w:szCs w:val="21"/>
        </w:rPr>
        <w:t>C</w:t>
      </w:r>
      <w:r w:rsidRPr="002E0D61">
        <w:rPr>
          <w:bCs/>
          <w:kern w:val="0"/>
          <w:szCs w:val="21"/>
        </w:rPr>
        <w:t>.3</w:t>
      </w:r>
      <w:r w:rsidRPr="002E0D61">
        <w:rPr>
          <w:bCs/>
          <w:kern w:val="0"/>
          <w:szCs w:val="21"/>
        </w:rPr>
        <w:t>，</w:t>
      </w:r>
      <w:r w:rsidRPr="002E0D61">
        <w:rPr>
          <w:bCs/>
          <w:i/>
          <w:kern w:val="0"/>
          <w:szCs w:val="21"/>
        </w:rPr>
        <w:t>M</w:t>
      </w:r>
      <w:r w:rsidRPr="003F7370">
        <w:rPr>
          <w:bCs/>
          <w:kern w:val="0"/>
          <w:szCs w:val="21"/>
          <w:vertAlign w:val="subscript"/>
        </w:rPr>
        <w:t>C</w:t>
      </w:r>
      <w:r w:rsidRPr="002E0D61">
        <w:rPr>
          <w:bCs/>
          <w:kern w:val="0"/>
          <w:szCs w:val="21"/>
        </w:rPr>
        <w:t>应按式（</w:t>
      </w:r>
      <w:r>
        <w:rPr>
          <w:rFonts w:hint="eastAsia"/>
          <w:bCs/>
          <w:kern w:val="0"/>
          <w:szCs w:val="21"/>
        </w:rPr>
        <w:t>C</w:t>
      </w:r>
      <w:r w:rsidRPr="002E0D61">
        <w:rPr>
          <w:bCs/>
          <w:kern w:val="0"/>
          <w:szCs w:val="21"/>
        </w:rPr>
        <w:t>.</w:t>
      </w:r>
      <w:r>
        <w:rPr>
          <w:rFonts w:hint="eastAsia"/>
          <w:bCs/>
          <w:kern w:val="0"/>
          <w:szCs w:val="21"/>
        </w:rPr>
        <w:t>3</w:t>
      </w:r>
      <w:r w:rsidRPr="002E0D61">
        <w:rPr>
          <w:bCs/>
          <w:kern w:val="0"/>
          <w:szCs w:val="21"/>
        </w:rPr>
        <w:t>）计算：</w:t>
      </w:r>
    </w:p>
    <w:p w:rsidR="00253C84" w:rsidRPr="002E0D61" w:rsidRDefault="008C579A" w:rsidP="00253C84">
      <w:pPr>
        <w:autoSpaceDE w:val="0"/>
        <w:autoSpaceDN w:val="0"/>
        <w:adjustRightInd w:val="0"/>
        <w:snapToGrid w:val="0"/>
        <w:spacing w:line="324" w:lineRule="auto"/>
        <w:jc w:val="center"/>
        <w:rPr>
          <w:noProof/>
        </w:rPr>
      </w:pPr>
      <w:r w:rsidRPr="008C579A">
        <w:rPr>
          <w:rFonts w:hint="eastAsia"/>
          <w:noProof/>
        </w:rPr>
        <w:drawing>
          <wp:inline distT="0" distB="0" distL="0" distR="0">
            <wp:extent cx="5450400" cy="2322000"/>
            <wp:effectExtent l="0" t="0" r="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 w:val="18"/>
          <w:szCs w:val="18"/>
        </w:rPr>
      </w:pPr>
      <w:r w:rsidRPr="002E0D61">
        <w:rPr>
          <w:bCs/>
          <w:kern w:val="0"/>
          <w:sz w:val="18"/>
          <w:szCs w:val="18"/>
        </w:rPr>
        <w:t xml:space="preserve">    </w:t>
      </w:r>
      <w:r w:rsidRPr="002E0D61">
        <w:rPr>
          <w:bCs/>
          <w:kern w:val="0"/>
          <w:sz w:val="18"/>
          <w:szCs w:val="18"/>
        </w:rPr>
        <w:t>说明：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268"/>
      </w:tblGrid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B——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支撑点；</w:t>
            </w:r>
          </w:p>
        </w:tc>
      </w:tr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C——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试件的中心点；</w:t>
            </w:r>
          </w:p>
        </w:tc>
      </w:tr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7B607C">
              <w:rPr>
                <w:rFonts w:hint="eastAsia"/>
                <w:i/>
                <w:sz w:val="18"/>
                <w:szCs w:val="18"/>
              </w:rPr>
              <w:t>W</w:t>
            </w:r>
            <w:r w:rsidRPr="00253C84">
              <w:rPr>
                <w:rFonts w:hint="eastAsia"/>
                <w:i/>
                <w:sz w:val="18"/>
                <w:szCs w:val="18"/>
                <w:vertAlign w:val="subscript"/>
              </w:rPr>
              <w:t>V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</w:t>
            </w:r>
            <w:r>
              <w:rPr>
                <w:sz w:val="18"/>
                <w:szCs w:val="18"/>
              </w:rPr>
              <w:t>阀</w:t>
            </w:r>
            <w:r w:rsidRPr="002E0D61">
              <w:rPr>
                <w:sz w:val="18"/>
                <w:szCs w:val="18"/>
              </w:rPr>
              <w:t>的重量；</w:t>
            </w:r>
          </w:p>
        </w:tc>
      </w:tr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G——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</w:t>
            </w:r>
            <w:r>
              <w:rPr>
                <w:sz w:val="18"/>
                <w:szCs w:val="18"/>
              </w:rPr>
              <w:t>阀</w:t>
            </w:r>
            <w:r w:rsidRPr="002E0D61">
              <w:rPr>
                <w:sz w:val="18"/>
                <w:szCs w:val="18"/>
              </w:rPr>
              <w:t>端面；</w:t>
            </w:r>
          </w:p>
        </w:tc>
      </w:tr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i/>
                <w:sz w:val="18"/>
                <w:szCs w:val="18"/>
              </w:rPr>
              <w:lastRenderedPageBreak/>
              <w:t>L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球</w:t>
            </w:r>
            <w:r>
              <w:rPr>
                <w:sz w:val="18"/>
                <w:szCs w:val="18"/>
              </w:rPr>
              <w:t>阀</w:t>
            </w:r>
            <w:r w:rsidRPr="002E0D61">
              <w:rPr>
                <w:sz w:val="18"/>
                <w:szCs w:val="18"/>
              </w:rPr>
              <w:t>端面到支撑点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kern w:val="0"/>
                <w:sz w:val="18"/>
                <w:szCs w:val="18"/>
                <w:lang w:val="zh-CN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sz w:val="18"/>
                <w:szCs w:val="18"/>
              </w:rPr>
              <w:t>间的距离；</w:t>
            </w:r>
          </w:p>
        </w:tc>
      </w:tr>
      <w:tr w:rsidR="00253C84" w:rsidRPr="002E0D61" w:rsidTr="00F57B7E">
        <w:tc>
          <w:tcPr>
            <w:tcW w:w="1101" w:type="dxa"/>
          </w:tcPr>
          <w:p w:rsidR="00253C84" w:rsidRPr="002E0D61" w:rsidRDefault="00253C84" w:rsidP="006E072A">
            <w:pPr>
              <w:autoSpaceDE w:val="0"/>
              <w:autoSpaceDN w:val="0"/>
              <w:adjustRightInd w:val="0"/>
              <w:snapToGrid w:val="0"/>
              <w:spacing w:beforeLines="10" w:before="31" w:afterLines="10" w:after="31"/>
              <w:jc w:val="right"/>
              <w:rPr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R</w:t>
            </w:r>
            <w:r w:rsidRPr="002E0D61">
              <w:rPr>
                <w:sz w:val="18"/>
                <w:szCs w:val="18"/>
                <w:vertAlign w:val="subscript"/>
              </w:rPr>
              <w:t>A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E0D61">
              <w:rPr>
                <w:sz w:val="18"/>
                <w:szCs w:val="18"/>
              </w:rPr>
              <w:t>R</w:t>
            </w:r>
            <w:r w:rsidRPr="002E0D61">
              <w:rPr>
                <w:sz w:val="18"/>
                <w:szCs w:val="18"/>
                <w:vertAlign w:val="subscript"/>
              </w:rPr>
              <w:t>B</w:t>
            </w:r>
            <w:r w:rsidRPr="002E0D61">
              <w:rPr>
                <w:sz w:val="18"/>
                <w:szCs w:val="18"/>
              </w:rPr>
              <w:t>——</w:t>
            </w:r>
          </w:p>
        </w:tc>
        <w:tc>
          <w:tcPr>
            <w:tcW w:w="7268" w:type="dxa"/>
          </w:tcPr>
          <w:p w:rsidR="00253C84" w:rsidRPr="002E0D61" w:rsidRDefault="00253C84" w:rsidP="00F57B7E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bCs/>
                <w:kern w:val="0"/>
                <w:sz w:val="18"/>
                <w:szCs w:val="18"/>
              </w:rPr>
            </w:pPr>
            <w:r w:rsidRPr="002E0D61">
              <w:rPr>
                <w:sz w:val="18"/>
                <w:szCs w:val="18"/>
              </w:rPr>
              <w:t>支撑点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（</w:t>
            </w:r>
            <w:r w:rsidRPr="002E0D61">
              <w:rPr>
                <w:kern w:val="0"/>
                <w:sz w:val="18"/>
                <w:szCs w:val="18"/>
                <w:lang w:val="zh-CN"/>
              </w:rPr>
              <w:t>A/B</w:t>
            </w:r>
            <w:r>
              <w:rPr>
                <w:rFonts w:hint="eastAsia"/>
                <w:kern w:val="0"/>
                <w:sz w:val="18"/>
                <w:szCs w:val="18"/>
                <w:lang w:val="zh-CN"/>
              </w:rPr>
              <w:t>）</w:t>
            </w:r>
            <w:r w:rsidRPr="002E0D61">
              <w:rPr>
                <w:sz w:val="18"/>
                <w:szCs w:val="18"/>
              </w:rPr>
              <w:t>产生的反作用力；</w:t>
            </w:r>
          </w:p>
        </w:tc>
      </w:tr>
    </w:tbl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eastAsia="黑体"/>
          <w:bCs/>
          <w:kern w:val="0"/>
          <w:szCs w:val="21"/>
        </w:rPr>
      </w:pPr>
      <w:r w:rsidRPr="002E0D61">
        <w:rPr>
          <w:rFonts w:eastAsia="黑体"/>
          <w:bCs/>
          <w:kern w:val="0"/>
          <w:szCs w:val="21"/>
        </w:rPr>
        <w:t>图</w:t>
      </w:r>
      <w:r>
        <w:rPr>
          <w:rFonts w:eastAsia="黑体" w:hint="eastAsia"/>
          <w:bCs/>
          <w:kern w:val="0"/>
          <w:szCs w:val="21"/>
        </w:rPr>
        <w:t>C</w:t>
      </w:r>
      <w:r w:rsidRPr="002E0D61">
        <w:rPr>
          <w:rFonts w:eastAsia="黑体"/>
          <w:bCs/>
          <w:kern w:val="0"/>
          <w:szCs w:val="21"/>
        </w:rPr>
        <w:t xml:space="preserve">.3  </w:t>
      </w:r>
      <w:r>
        <w:rPr>
          <w:rFonts w:eastAsia="黑体" w:hint="eastAsia"/>
          <w:bCs/>
          <w:kern w:val="0"/>
          <w:szCs w:val="21"/>
        </w:rPr>
        <w:t>球</w:t>
      </w:r>
      <w:r>
        <w:rPr>
          <w:rFonts w:eastAsia="黑体"/>
          <w:bCs/>
          <w:kern w:val="0"/>
          <w:szCs w:val="21"/>
        </w:rPr>
        <w:t>阀</w:t>
      </w:r>
      <w:r w:rsidRPr="002E0D61">
        <w:rPr>
          <w:rFonts w:eastAsia="黑体"/>
          <w:bCs/>
          <w:kern w:val="0"/>
          <w:szCs w:val="21"/>
        </w:rPr>
        <w:t>重量形成的弯矩</w:t>
      </w:r>
      <w:r w:rsidRPr="002E0D61">
        <w:rPr>
          <w:rFonts w:eastAsia="黑体"/>
          <w:bCs/>
          <w:kern w:val="0"/>
          <w:szCs w:val="21"/>
        </w:rPr>
        <w:t>M</w:t>
      </w:r>
      <w:r w:rsidRPr="002E0D61">
        <w:rPr>
          <w:rFonts w:eastAsia="黑体"/>
          <w:bCs/>
          <w:kern w:val="0"/>
          <w:szCs w:val="21"/>
          <w:vertAlign w:val="subscript"/>
        </w:rPr>
        <w:t>C</w:t>
      </w:r>
    </w:p>
    <w:p w:rsidR="00253C84" w:rsidRDefault="0080295B" w:rsidP="00253C84">
      <w:pPr>
        <w:autoSpaceDE w:val="0"/>
        <w:autoSpaceDN w:val="0"/>
        <w:adjustRightInd w:val="0"/>
        <w:snapToGrid w:val="0"/>
        <w:spacing w:line="300" w:lineRule="auto"/>
        <w:jc w:val="right"/>
        <w:rPr>
          <w:kern w:val="0"/>
          <w:szCs w:val="21"/>
        </w:rPr>
      </w:pPr>
      <w:r w:rsidRPr="00A96733">
        <w:rPr>
          <w:position w:val="-24"/>
          <w:szCs w:val="21"/>
        </w:rPr>
        <w:object w:dxaOrig="1359" w:dyaOrig="620">
          <v:shape id="_x0000_i1055" type="#_x0000_t75" style="width:63.4pt;height:30.65pt" o:ole="">
            <v:imagedata r:id="rId80" o:title=""/>
          </v:shape>
          <o:OLEObject Type="Embed" ProgID="Equation.3" ShapeID="_x0000_i1055" DrawAspect="Content" ObjectID="_1600600752" r:id="rId81"/>
        </w:object>
      </w:r>
      <w:r w:rsidR="00253C84" w:rsidRPr="0095162B">
        <w:rPr>
          <w:szCs w:val="21"/>
        </w:rPr>
        <w:t>………</w:t>
      </w:r>
      <w:r w:rsidR="00253C84" w:rsidRPr="002E0D61">
        <w:rPr>
          <w:szCs w:val="21"/>
        </w:rPr>
        <w:t>………………………….</w:t>
      </w:r>
      <w:r w:rsidR="00253C84" w:rsidRPr="002E0D61">
        <w:t xml:space="preserve"> </w:t>
      </w:r>
      <w:r w:rsidR="00253C84" w:rsidRPr="002E0D61">
        <w:rPr>
          <w:kern w:val="0"/>
          <w:szCs w:val="21"/>
        </w:rPr>
        <w:t>（</w:t>
      </w:r>
      <w:r w:rsidR="00253C84">
        <w:rPr>
          <w:rFonts w:hint="eastAsia"/>
          <w:kern w:val="0"/>
          <w:szCs w:val="21"/>
        </w:rPr>
        <w:t>C</w:t>
      </w:r>
      <w:r w:rsidR="00253C84" w:rsidRPr="002E0D61">
        <w:rPr>
          <w:kern w:val="0"/>
          <w:szCs w:val="21"/>
        </w:rPr>
        <w:t>.</w:t>
      </w:r>
      <w:r w:rsidR="00253C84">
        <w:rPr>
          <w:rFonts w:hint="eastAsia"/>
          <w:kern w:val="0"/>
          <w:szCs w:val="21"/>
        </w:rPr>
        <w:t>3</w:t>
      </w:r>
      <w:r w:rsidR="00253C84" w:rsidRPr="002E0D61">
        <w:rPr>
          <w:kern w:val="0"/>
          <w:szCs w:val="21"/>
        </w:rPr>
        <w:t>）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2E0D61">
        <w:rPr>
          <w:bCs/>
          <w:kern w:val="0"/>
          <w:szCs w:val="21"/>
        </w:rPr>
        <w:t xml:space="preserve">    </w:t>
      </w:r>
      <w:r w:rsidRPr="002E0D61">
        <w:rPr>
          <w:bCs/>
          <w:kern w:val="0"/>
          <w:szCs w:val="21"/>
        </w:rPr>
        <w:t>式中：</w:t>
      </w:r>
    </w:p>
    <w:p w:rsidR="00253C84" w:rsidRPr="002E0D61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/>
          <w:bCs/>
          <w:kern w:val="0"/>
          <w:szCs w:val="21"/>
        </w:rPr>
      </w:pPr>
      <w:r w:rsidRPr="002E0D61">
        <w:rPr>
          <w:bCs/>
          <w:kern w:val="0"/>
          <w:szCs w:val="21"/>
        </w:rPr>
        <w:t xml:space="preserve">    </w:t>
      </w:r>
      <w:r w:rsidRPr="00D82179">
        <w:rPr>
          <w:position w:val="-12"/>
          <w:szCs w:val="21"/>
        </w:rPr>
        <w:object w:dxaOrig="420" w:dyaOrig="360">
          <v:shape id="_x0000_i1056" type="#_x0000_t75" style="width:20.95pt;height:17.75pt" o:ole="">
            <v:imagedata r:id="rId82" o:title=""/>
          </v:shape>
          <o:OLEObject Type="Embed" ProgID="Equation.3" ShapeID="_x0000_i1056" DrawAspect="Content" ObjectID="_1600600753" r:id="rId83"/>
        </w:object>
      </w:r>
      <w:r w:rsidRPr="002E0D61">
        <w:rPr>
          <w:szCs w:val="21"/>
        </w:rPr>
        <w:t>——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bCs/>
          <w:kern w:val="0"/>
          <w:szCs w:val="21"/>
        </w:rPr>
        <w:t>重量形成的弯矩</w:t>
      </w:r>
      <w:r w:rsidRPr="002E0D61">
        <w:rPr>
          <w:szCs w:val="21"/>
        </w:rPr>
        <w:t>，单位为牛米（</w:t>
      </w:r>
      <w:proofErr w:type="spellStart"/>
      <w:r w:rsidRPr="002E0D61">
        <w:rPr>
          <w:kern w:val="0"/>
          <w:szCs w:val="21"/>
        </w:rPr>
        <w:t>N·m</w:t>
      </w:r>
      <w:proofErr w:type="spellEnd"/>
      <w:r w:rsidRPr="002E0D61">
        <w:rPr>
          <w:szCs w:val="21"/>
        </w:rPr>
        <w:t>）；</w:t>
      </w:r>
    </w:p>
    <w:p w:rsidR="00253C84" w:rsidRPr="00DF251A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strike/>
          <w:color w:val="FF0000"/>
          <w:kern w:val="0"/>
          <w:szCs w:val="21"/>
        </w:rPr>
      </w:pPr>
      <w:r w:rsidRPr="002E0D61"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</w:t>
      </w:r>
      <w:r w:rsidRPr="00D82179">
        <w:rPr>
          <w:position w:val="-12"/>
          <w:szCs w:val="21"/>
        </w:rPr>
        <w:object w:dxaOrig="340" w:dyaOrig="360">
          <v:shape id="_x0000_i1057" type="#_x0000_t75" style="width:15.6pt;height:17.75pt" o:ole="">
            <v:imagedata r:id="rId84" o:title=""/>
          </v:shape>
          <o:OLEObject Type="Embed" ProgID="Equation.DSMT4" ShapeID="_x0000_i1057" DrawAspect="Content" ObjectID="_1600600754" r:id="rId85"/>
        </w:object>
      </w:r>
      <w:r w:rsidRPr="002E0D61">
        <w:rPr>
          <w:kern w:val="0"/>
          <w:szCs w:val="21"/>
        </w:rPr>
        <w:t>——</w:t>
      </w:r>
      <w:r w:rsidRPr="00253C84">
        <w:rPr>
          <w:rFonts w:hint="eastAsia"/>
        </w:rPr>
        <w:t>球</w:t>
      </w:r>
      <w:r w:rsidRPr="00253C84">
        <w:t>阀</w:t>
      </w:r>
      <w:r w:rsidRPr="002E0D61">
        <w:rPr>
          <w:kern w:val="0"/>
          <w:szCs w:val="21"/>
        </w:rPr>
        <w:t>重量，单位为牛（</w:t>
      </w:r>
      <w:r w:rsidRPr="002E0D61">
        <w:rPr>
          <w:kern w:val="0"/>
          <w:szCs w:val="21"/>
        </w:rPr>
        <w:t>N</w:t>
      </w:r>
      <w:r w:rsidRPr="002E0D61"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。</w:t>
      </w:r>
      <w:r w:rsidRPr="002E0D61">
        <w:rPr>
          <w:kern w:val="0"/>
          <w:szCs w:val="21"/>
        </w:rPr>
        <w:t>；</w:t>
      </w:r>
    </w:p>
    <w:p w:rsidR="00253C84" w:rsidRPr="00CA073C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3F1971">
        <w:rPr>
          <w:rFonts w:ascii="黑体" w:eastAsia="黑体" w:hAnsi="黑体" w:hint="eastAsia"/>
          <w:bCs/>
          <w:kern w:val="0"/>
          <w:szCs w:val="21"/>
        </w:rPr>
        <w:t>C</w:t>
      </w:r>
      <w:r w:rsidRPr="003F1971">
        <w:rPr>
          <w:rFonts w:ascii="黑体" w:eastAsia="黑体" w:hAnsi="黑体"/>
          <w:bCs/>
          <w:kern w:val="0"/>
          <w:szCs w:val="21"/>
        </w:rPr>
        <w:t>.2.</w:t>
      </w:r>
      <w:r>
        <w:rPr>
          <w:rFonts w:ascii="黑体" w:eastAsia="黑体" w:hAnsi="黑体" w:hint="eastAsia"/>
          <w:bCs/>
          <w:kern w:val="0"/>
          <w:szCs w:val="21"/>
        </w:rPr>
        <w:t>2</w:t>
      </w:r>
      <w:r w:rsidRPr="003F1971">
        <w:rPr>
          <w:rFonts w:ascii="黑体" w:eastAsia="黑体" w:hAnsi="黑体"/>
          <w:bCs/>
          <w:kern w:val="0"/>
          <w:szCs w:val="21"/>
        </w:rPr>
        <w:t xml:space="preserve"> </w:t>
      </w:r>
      <w:r w:rsidRPr="002E0D61">
        <w:rPr>
          <w:rFonts w:eastAsia="黑体"/>
          <w:bCs/>
          <w:kern w:val="0"/>
          <w:szCs w:val="21"/>
        </w:rPr>
        <w:t xml:space="preserve"> </w:t>
      </w:r>
      <w:r w:rsidRPr="00CA073C">
        <w:rPr>
          <w:rFonts w:hint="eastAsia"/>
          <w:bCs/>
          <w:kern w:val="0"/>
          <w:szCs w:val="21"/>
        </w:rPr>
        <w:t>测试</w:t>
      </w:r>
      <w:r w:rsidRPr="00CA073C">
        <w:rPr>
          <w:bCs/>
          <w:kern w:val="0"/>
          <w:szCs w:val="21"/>
        </w:rPr>
        <w:t>荷载</w:t>
      </w:r>
      <w:r w:rsidRPr="00CA073C">
        <w:rPr>
          <w:bCs/>
          <w:kern w:val="0"/>
          <w:szCs w:val="21"/>
        </w:rPr>
        <w:t>F</w:t>
      </w:r>
      <w:r w:rsidRPr="00CA073C">
        <w:rPr>
          <w:bCs/>
          <w:kern w:val="0"/>
          <w:szCs w:val="21"/>
        </w:rPr>
        <w:t>值应</w:t>
      </w:r>
      <w:r w:rsidRPr="00CA073C">
        <w:rPr>
          <w:rFonts w:hint="eastAsia"/>
          <w:bCs/>
          <w:kern w:val="0"/>
          <w:szCs w:val="21"/>
        </w:rPr>
        <w:t>按式</w:t>
      </w:r>
      <w:r w:rsidRPr="00CA073C">
        <w:rPr>
          <w:kern w:val="0"/>
          <w:szCs w:val="21"/>
        </w:rPr>
        <w:t>（</w:t>
      </w:r>
      <w:r w:rsidRPr="00CA073C">
        <w:rPr>
          <w:rFonts w:hint="eastAsia"/>
          <w:bCs/>
          <w:kern w:val="0"/>
          <w:szCs w:val="21"/>
        </w:rPr>
        <w:t>C</w:t>
      </w:r>
      <w:r w:rsidRPr="00CA073C">
        <w:rPr>
          <w:bCs/>
          <w:kern w:val="0"/>
          <w:szCs w:val="21"/>
        </w:rPr>
        <w:t>.</w:t>
      </w:r>
      <w:r w:rsidRPr="00CA073C">
        <w:rPr>
          <w:rFonts w:hint="eastAsia"/>
          <w:bCs/>
          <w:kern w:val="0"/>
          <w:szCs w:val="21"/>
        </w:rPr>
        <w:t>4</w:t>
      </w:r>
      <w:r w:rsidRPr="00CA073C">
        <w:rPr>
          <w:kern w:val="0"/>
          <w:szCs w:val="21"/>
        </w:rPr>
        <w:t>）</w:t>
      </w:r>
      <w:r w:rsidRPr="00CA073C">
        <w:rPr>
          <w:rFonts w:hint="eastAsia"/>
          <w:bCs/>
          <w:kern w:val="0"/>
          <w:szCs w:val="21"/>
        </w:rPr>
        <w:t>计算</w:t>
      </w:r>
      <w:r w:rsidRPr="00CA073C">
        <w:rPr>
          <w:bCs/>
          <w:kern w:val="0"/>
          <w:szCs w:val="21"/>
        </w:rPr>
        <w:t>：</w:t>
      </w:r>
    </w:p>
    <w:p w:rsidR="00253C84" w:rsidRPr="00CA073C" w:rsidRDefault="00253C84" w:rsidP="00253C84">
      <w:pPr>
        <w:autoSpaceDE w:val="0"/>
        <w:autoSpaceDN w:val="0"/>
        <w:adjustRightInd w:val="0"/>
        <w:snapToGrid w:val="0"/>
        <w:spacing w:line="300" w:lineRule="auto"/>
        <w:jc w:val="right"/>
        <w:rPr>
          <w:kern w:val="0"/>
          <w:szCs w:val="21"/>
        </w:rPr>
      </w:pPr>
      <w:r w:rsidRPr="00CA073C">
        <w:rPr>
          <w:kern w:val="0"/>
          <w:szCs w:val="21"/>
        </w:rPr>
        <w:t xml:space="preserve">   </w:t>
      </w:r>
      <w:r w:rsidR="0080295B" w:rsidRPr="00CA073C">
        <w:rPr>
          <w:position w:val="-24"/>
          <w:szCs w:val="21"/>
        </w:rPr>
        <w:object w:dxaOrig="3800" w:dyaOrig="620">
          <v:shape id="_x0000_i1058" type="#_x0000_t75" style="width:177.3pt;height:30.65pt" o:ole="">
            <v:imagedata r:id="rId86" o:title=""/>
          </v:shape>
          <o:OLEObject Type="Embed" ProgID="Equation.3" ShapeID="_x0000_i1058" DrawAspect="Content" ObjectID="_1600600755" r:id="rId87"/>
        </w:object>
      </w:r>
      <w:r w:rsidRPr="00CA073C">
        <w:rPr>
          <w:szCs w:val="21"/>
        </w:rPr>
        <w:t>…………….</w:t>
      </w:r>
      <w:r w:rsidRPr="00CA073C">
        <w:rPr>
          <w:kern w:val="0"/>
          <w:szCs w:val="21"/>
        </w:rPr>
        <w:t xml:space="preserve"> </w:t>
      </w:r>
      <w:r w:rsidRPr="00CA073C">
        <w:rPr>
          <w:kern w:val="0"/>
          <w:szCs w:val="21"/>
        </w:rPr>
        <w:t>（</w:t>
      </w:r>
      <w:r w:rsidRPr="00CA073C">
        <w:rPr>
          <w:rFonts w:hint="eastAsia"/>
          <w:kern w:val="0"/>
          <w:szCs w:val="21"/>
        </w:rPr>
        <w:t>C</w:t>
      </w:r>
      <w:r w:rsidRPr="00CA073C">
        <w:rPr>
          <w:kern w:val="0"/>
          <w:szCs w:val="21"/>
        </w:rPr>
        <w:t>.</w:t>
      </w:r>
      <w:r w:rsidRPr="00CA073C">
        <w:rPr>
          <w:rFonts w:hint="eastAsia"/>
          <w:kern w:val="0"/>
          <w:szCs w:val="21"/>
        </w:rPr>
        <w:t>4</w:t>
      </w:r>
      <w:r w:rsidRPr="00CA073C">
        <w:rPr>
          <w:kern w:val="0"/>
          <w:szCs w:val="21"/>
        </w:rPr>
        <w:t>）</w:t>
      </w:r>
    </w:p>
    <w:p w:rsidR="00253C84" w:rsidRPr="00CA073C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bCs/>
          <w:kern w:val="0"/>
          <w:szCs w:val="21"/>
        </w:rPr>
      </w:pPr>
      <w:r w:rsidRPr="00CA073C">
        <w:rPr>
          <w:szCs w:val="21"/>
        </w:rPr>
        <w:t xml:space="preserve">    </w:t>
      </w:r>
      <w:r w:rsidRPr="00CA073C">
        <w:rPr>
          <w:szCs w:val="21"/>
        </w:rPr>
        <w:t>式中：</w:t>
      </w:r>
    </w:p>
    <w:p w:rsidR="00253C84" w:rsidRPr="00CA073C" w:rsidRDefault="00253C84" w:rsidP="00253C84">
      <w:pPr>
        <w:autoSpaceDE w:val="0"/>
        <w:autoSpaceDN w:val="0"/>
        <w:adjustRightInd w:val="0"/>
        <w:snapToGrid w:val="0"/>
        <w:spacing w:line="300" w:lineRule="auto"/>
        <w:rPr>
          <w:kern w:val="0"/>
          <w:szCs w:val="21"/>
        </w:rPr>
      </w:pPr>
      <w:r w:rsidRPr="00CA073C">
        <w:rPr>
          <w:kern w:val="0"/>
          <w:szCs w:val="21"/>
        </w:rPr>
        <w:t xml:space="preserve">    </w:t>
      </w:r>
      <w:r w:rsidRPr="00CA073C">
        <w:rPr>
          <w:rFonts w:hint="eastAsia"/>
          <w:i/>
          <w:szCs w:val="21"/>
        </w:rPr>
        <w:t>F</w:t>
      </w:r>
      <w:r w:rsidRPr="00CA073C">
        <w:rPr>
          <w:kern w:val="0"/>
          <w:szCs w:val="21"/>
        </w:rPr>
        <w:t>——</w:t>
      </w:r>
      <w:r w:rsidRPr="00CA073C">
        <w:rPr>
          <w:kern w:val="0"/>
          <w:szCs w:val="21"/>
        </w:rPr>
        <w:t>测试力，单位为牛（</w:t>
      </w:r>
      <w:r w:rsidRPr="00CA073C">
        <w:rPr>
          <w:kern w:val="0"/>
          <w:szCs w:val="21"/>
        </w:rPr>
        <w:t>N</w:t>
      </w:r>
      <w:r w:rsidRPr="00CA073C">
        <w:rPr>
          <w:kern w:val="0"/>
          <w:szCs w:val="21"/>
        </w:rPr>
        <w:t>）</w:t>
      </w:r>
      <w:r w:rsidRPr="00CA073C">
        <w:rPr>
          <w:szCs w:val="21"/>
        </w:rPr>
        <w:t>；</w:t>
      </w:r>
    </w:p>
    <w:p w:rsidR="00253C84" w:rsidRPr="00CA073C" w:rsidRDefault="00253C84" w:rsidP="00253C84">
      <w:pPr>
        <w:autoSpaceDE w:val="0"/>
        <w:autoSpaceDN w:val="0"/>
        <w:adjustRightInd w:val="0"/>
        <w:snapToGrid w:val="0"/>
        <w:spacing w:line="300" w:lineRule="auto"/>
        <w:ind w:leftChars="-13" w:left="70" w:hangingChars="46" w:hanging="97"/>
        <w:rPr>
          <w:iCs/>
          <w:kern w:val="0"/>
          <w:szCs w:val="21"/>
        </w:rPr>
      </w:pPr>
      <w:r w:rsidRPr="00CA073C">
        <w:rPr>
          <w:kern w:val="0"/>
          <w:szCs w:val="21"/>
        </w:rPr>
        <w:t xml:space="preserve">    </w:t>
      </w:r>
      <w:r w:rsidRPr="00CA073C">
        <w:rPr>
          <w:rFonts w:hint="eastAsia"/>
          <w:i/>
          <w:szCs w:val="21"/>
        </w:rPr>
        <w:t>M</w:t>
      </w:r>
      <w:r w:rsidRPr="00CA073C">
        <w:rPr>
          <w:szCs w:val="21"/>
        </w:rPr>
        <w:t>——</w:t>
      </w:r>
      <w:r w:rsidRPr="00CA073C">
        <w:rPr>
          <w:kern w:val="0"/>
          <w:szCs w:val="21"/>
        </w:rPr>
        <w:t>弯矩</w:t>
      </w:r>
      <w:r w:rsidRPr="00CA073C">
        <w:rPr>
          <w:szCs w:val="21"/>
        </w:rPr>
        <w:t>，单位为牛米（</w:t>
      </w:r>
      <w:proofErr w:type="spellStart"/>
      <w:r w:rsidRPr="00CA073C">
        <w:rPr>
          <w:kern w:val="0"/>
          <w:szCs w:val="21"/>
        </w:rPr>
        <w:t>N·m</w:t>
      </w:r>
      <w:proofErr w:type="spellEnd"/>
      <w:r w:rsidRPr="00CA073C">
        <w:rPr>
          <w:szCs w:val="21"/>
        </w:rPr>
        <w:t>）</w:t>
      </w:r>
      <w:r w:rsidRPr="00CA073C">
        <w:rPr>
          <w:rFonts w:hint="eastAsia"/>
          <w:szCs w:val="21"/>
        </w:rPr>
        <w:t>，按附录</w:t>
      </w:r>
      <w:r w:rsidRPr="00CA073C">
        <w:rPr>
          <w:rFonts w:hint="eastAsia"/>
          <w:szCs w:val="21"/>
        </w:rPr>
        <w:t>B</w:t>
      </w:r>
      <w:r w:rsidRPr="00CA073C">
        <w:rPr>
          <w:rFonts w:hint="eastAsia"/>
          <w:szCs w:val="21"/>
        </w:rPr>
        <w:t>取值</w:t>
      </w:r>
      <w:r w:rsidRPr="00CA073C">
        <w:rPr>
          <w:szCs w:val="21"/>
        </w:rPr>
        <w:t>；</w:t>
      </w:r>
    </w:p>
    <w:p w:rsidR="00253C84" w:rsidRDefault="00253C84" w:rsidP="00284F34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kern w:val="0"/>
          <w:szCs w:val="21"/>
        </w:rPr>
      </w:pPr>
      <w:r w:rsidRPr="003F1971">
        <w:rPr>
          <w:rFonts w:ascii="黑体" w:eastAsia="黑体" w:hAnsi="黑体" w:hint="eastAsia"/>
          <w:bCs/>
          <w:kern w:val="0"/>
          <w:szCs w:val="21"/>
        </w:rPr>
        <w:t>C</w:t>
      </w:r>
      <w:r w:rsidRPr="003F1971">
        <w:rPr>
          <w:rFonts w:ascii="黑体" w:eastAsia="黑体" w:hAnsi="黑体"/>
          <w:bCs/>
          <w:kern w:val="0"/>
          <w:szCs w:val="21"/>
        </w:rPr>
        <w:t>.</w:t>
      </w:r>
      <w:r>
        <w:rPr>
          <w:rFonts w:ascii="黑体" w:eastAsia="黑体" w:hAnsi="黑体" w:hint="eastAsia"/>
          <w:bCs/>
          <w:kern w:val="0"/>
          <w:szCs w:val="21"/>
        </w:rPr>
        <w:t>3  试验</w:t>
      </w:r>
    </w:p>
    <w:p w:rsidR="00BA2168" w:rsidRPr="00C231C7" w:rsidRDefault="00BA2168" w:rsidP="00284F34">
      <w:pPr>
        <w:pStyle w:val="afffff"/>
        <w:snapToGrid w:val="0"/>
        <w:spacing w:line="300" w:lineRule="auto"/>
        <w:ind w:firstLineChars="0" w:firstLine="0"/>
      </w:pPr>
      <w:r w:rsidRPr="00C231C7">
        <w:rPr>
          <w:rFonts w:ascii="黑体" w:eastAsia="黑体" w:hAnsi="黑体" w:hint="eastAsia"/>
          <w:bCs/>
          <w:kern w:val="0"/>
          <w:szCs w:val="21"/>
        </w:rPr>
        <w:t>C</w:t>
      </w:r>
      <w:r w:rsidRPr="00C231C7">
        <w:rPr>
          <w:rFonts w:ascii="黑体" w:eastAsia="黑体" w:hAnsi="黑体"/>
          <w:bCs/>
          <w:kern w:val="0"/>
          <w:szCs w:val="21"/>
        </w:rPr>
        <w:t>.</w:t>
      </w:r>
      <w:r w:rsidRPr="00C231C7">
        <w:rPr>
          <w:rFonts w:ascii="黑体" w:eastAsia="黑体" w:hAnsi="黑体" w:hint="eastAsia"/>
          <w:bCs/>
          <w:kern w:val="0"/>
          <w:szCs w:val="21"/>
        </w:rPr>
        <w:t xml:space="preserve">3.1  </w:t>
      </w:r>
      <w:r w:rsidRPr="00C231C7">
        <w:rPr>
          <w:rFonts w:hint="eastAsia"/>
        </w:rPr>
        <w:t>试验</w:t>
      </w:r>
      <w:r w:rsidRPr="00C231C7">
        <w:t>应按</w:t>
      </w:r>
      <w:r w:rsidRPr="00C231C7">
        <w:rPr>
          <w:rFonts w:hint="eastAsia"/>
        </w:rPr>
        <w:t>图</w:t>
      </w:r>
      <w:r w:rsidRPr="00C231C7">
        <w:rPr>
          <w:rFonts w:hint="eastAsia"/>
        </w:rPr>
        <w:t>C.</w:t>
      </w:r>
      <w:r w:rsidRPr="00C231C7">
        <w:t>1</w:t>
      </w:r>
      <w:r w:rsidRPr="00C231C7">
        <w:t>进行四点弯曲测试，</w:t>
      </w:r>
      <w:r w:rsidRPr="00C231C7">
        <w:rPr>
          <w:rFonts w:hint="eastAsia"/>
        </w:rPr>
        <w:t>并</w:t>
      </w:r>
      <w:r w:rsidRPr="00C231C7">
        <w:t>应</w:t>
      </w:r>
      <w:r w:rsidRPr="00C231C7">
        <w:rPr>
          <w:rFonts w:hint="eastAsia"/>
        </w:rPr>
        <w:t>对平行于</w:t>
      </w:r>
      <w:r w:rsidRPr="00C231C7">
        <w:t>阀杆的轴线</w:t>
      </w:r>
      <w:r w:rsidRPr="00C231C7">
        <w:rPr>
          <w:rFonts w:hint="eastAsia"/>
        </w:rPr>
        <w:t>和</w:t>
      </w:r>
      <w:r w:rsidRPr="00C231C7">
        <w:t>垂直于阀杆的轴线</w:t>
      </w:r>
      <w:r w:rsidRPr="00C231C7">
        <w:rPr>
          <w:rFonts w:hint="eastAsia"/>
        </w:rPr>
        <w:t>分别进行测试</w:t>
      </w:r>
      <w:r w:rsidRPr="00C231C7">
        <w:t>。</w:t>
      </w:r>
    </w:p>
    <w:p w:rsidR="00BA2168" w:rsidRPr="00871EE8" w:rsidRDefault="00BA2168" w:rsidP="00284F34">
      <w:pPr>
        <w:snapToGrid w:val="0"/>
        <w:spacing w:line="300" w:lineRule="auto"/>
      </w:pPr>
      <w:r w:rsidRPr="00871EE8">
        <w:rPr>
          <w:rFonts w:ascii="黑体" w:eastAsia="黑体" w:hAnsi="黑体" w:hint="eastAsia"/>
          <w:bCs/>
          <w:kern w:val="0"/>
          <w:szCs w:val="21"/>
        </w:rPr>
        <w:t>C</w:t>
      </w:r>
      <w:r w:rsidRPr="00871EE8">
        <w:rPr>
          <w:rFonts w:ascii="黑体" w:eastAsia="黑体" w:hAnsi="黑体"/>
          <w:bCs/>
          <w:kern w:val="0"/>
          <w:szCs w:val="21"/>
        </w:rPr>
        <w:t>.</w:t>
      </w:r>
      <w:r w:rsidRPr="00871EE8">
        <w:rPr>
          <w:rFonts w:ascii="黑体" w:eastAsia="黑体" w:hAnsi="黑体" w:hint="eastAsia"/>
          <w:bCs/>
          <w:kern w:val="0"/>
          <w:szCs w:val="21"/>
        </w:rPr>
        <w:t xml:space="preserve">3.2  </w:t>
      </w:r>
      <w:r w:rsidRPr="00871EE8">
        <w:rPr>
          <w:szCs w:val="21"/>
        </w:rPr>
        <w:t>将</w:t>
      </w:r>
      <w:r>
        <w:rPr>
          <w:rFonts w:hint="eastAsia"/>
          <w:szCs w:val="21"/>
        </w:rPr>
        <w:t>球阀</w:t>
      </w:r>
      <w:r w:rsidRPr="00871EE8">
        <w:rPr>
          <w:szCs w:val="21"/>
        </w:rPr>
        <w:t>固定在</w:t>
      </w:r>
      <w:r w:rsidRPr="00871EE8">
        <w:rPr>
          <w:rFonts w:hint="eastAsia"/>
          <w:szCs w:val="21"/>
        </w:rPr>
        <w:t>试验</w:t>
      </w:r>
      <w:r w:rsidRPr="00871EE8">
        <w:rPr>
          <w:szCs w:val="21"/>
        </w:rPr>
        <w:t>台架上，</w:t>
      </w:r>
      <w:r w:rsidRPr="00871EE8">
        <w:rPr>
          <w:rFonts w:hint="eastAsia"/>
          <w:szCs w:val="21"/>
        </w:rPr>
        <w:t>并</w:t>
      </w:r>
      <w:r w:rsidRPr="00871EE8">
        <w:t>将</w:t>
      </w:r>
      <w:r>
        <w:t>球阀</w:t>
      </w:r>
      <w:r w:rsidRPr="00871EE8">
        <w:t>处于</w:t>
      </w:r>
      <w:r w:rsidRPr="00871EE8">
        <w:rPr>
          <w:rFonts w:hint="eastAsia"/>
        </w:rPr>
        <w:t>全开</w:t>
      </w:r>
      <w:r w:rsidRPr="00871EE8">
        <w:t>状态</w:t>
      </w:r>
      <w:r w:rsidRPr="00871EE8">
        <w:rPr>
          <w:rFonts w:hint="eastAsia"/>
        </w:rPr>
        <w:t>。对</w:t>
      </w:r>
      <w:r>
        <w:rPr>
          <w:rFonts w:hint="eastAsia"/>
        </w:rPr>
        <w:t>球阀</w:t>
      </w:r>
      <w:r w:rsidRPr="00871EE8">
        <w:rPr>
          <w:rFonts w:hint="eastAsia"/>
        </w:rPr>
        <w:t>及试验管段</w:t>
      </w:r>
      <w:r w:rsidRPr="00871EE8">
        <w:t>加</w:t>
      </w:r>
      <w:r w:rsidRPr="00871EE8">
        <w:rPr>
          <w:rFonts w:hint="eastAsia"/>
        </w:rPr>
        <w:t>水，</w:t>
      </w:r>
      <w:r w:rsidRPr="00871EE8">
        <w:rPr>
          <w:rFonts w:hint="eastAsia"/>
          <w:szCs w:val="21"/>
        </w:rPr>
        <w:t>并将阀体内及试验管段的空气排尽，然后加</w:t>
      </w:r>
      <w:r w:rsidRPr="00871EE8">
        <w:rPr>
          <w:rFonts w:hint="eastAsia"/>
        </w:rPr>
        <w:t>压至</w:t>
      </w:r>
      <w:r>
        <w:rPr>
          <w:rFonts w:hint="eastAsia"/>
        </w:rPr>
        <w:t>球阀</w:t>
      </w:r>
      <w:r w:rsidRPr="00871EE8">
        <w:rPr>
          <w:rFonts w:hint="eastAsia"/>
        </w:rPr>
        <w:t>的</w:t>
      </w:r>
      <w:r w:rsidRPr="00871EE8">
        <w:t>公称压力</w:t>
      </w:r>
      <w:r w:rsidRPr="00871EE8">
        <w:rPr>
          <w:rFonts w:hint="eastAsia"/>
        </w:rPr>
        <w:t>。达到公称压力后，稳压</w:t>
      </w:r>
      <w:r w:rsidRPr="00871EE8">
        <w:rPr>
          <w:rFonts w:hint="eastAsia"/>
        </w:rPr>
        <w:t>10min</w:t>
      </w:r>
      <w:r w:rsidRPr="00871EE8">
        <w:rPr>
          <w:rFonts w:hint="eastAsia"/>
        </w:rPr>
        <w:t>，观察压力表，应无明显压降，然后缓慢施加测试荷载</w:t>
      </w:r>
      <w:r w:rsidRPr="003B7C9E">
        <w:rPr>
          <w:rFonts w:hint="eastAsia"/>
          <w:i/>
        </w:rPr>
        <w:t>F</w:t>
      </w:r>
      <w:r w:rsidRPr="00871EE8">
        <w:rPr>
          <w:rFonts w:hint="eastAsia"/>
        </w:rPr>
        <w:t>，当测试荷载</w:t>
      </w:r>
      <w:r w:rsidRPr="003B7C9E">
        <w:rPr>
          <w:rFonts w:hint="eastAsia"/>
          <w:i/>
        </w:rPr>
        <w:t>F</w:t>
      </w:r>
      <w:r w:rsidRPr="00871EE8">
        <w:rPr>
          <w:rFonts w:hint="eastAsia"/>
        </w:rPr>
        <w:t>达到计算值时，停止施压</w:t>
      </w:r>
      <w:r w:rsidRPr="00871EE8">
        <w:t>。</w:t>
      </w:r>
    </w:p>
    <w:p w:rsidR="00BA2168" w:rsidRPr="00871EE8" w:rsidRDefault="00BA2168" w:rsidP="00284F34">
      <w:pPr>
        <w:snapToGrid w:val="0"/>
        <w:spacing w:line="300" w:lineRule="auto"/>
      </w:pPr>
      <w:r w:rsidRPr="00871EE8">
        <w:rPr>
          <w:rFonts w:ascii="黑体" w:eastAsia="黑体" w:hAnsi="黑体" w:hint="eastAsia"/>
          <w:bCs/>
          <w:kern w:val="0"/>
          <w:szCs w:val="21"/>
        </w:rPr>
        <w:t>C</w:t>
      </w:r>
      <w:r w:rsidRPr="00871EE8">
        <w:rPr>
          <w:rFonts w:ascii="黑体" w:eastAsia="黑体" w:hAnsi="黑体"/>
          <w:bCs/>
          <w:kern w:val="0"/>
          <w:szCs w:val="21"/>
        </w:rPr>
        <w:t>.</w:t>
      </w:r>
      <w:r w:rsidRPr="00871EE8">
        <w:rPr>
          <w:rFonts w:ascii="黑体" w:eastAsia="黑体" w:hAnsi="黑体" w:hint="eastAsia"/>
          <w:bCs/>
          <w:kern w:val="0"/>
          <w:szCs w:val="21"/>
        </w:rPr>
        <w:t>3.3</w:t>
      </w:r>
      <w:r w:rsidRPr="00871EE8">
        <w:rPr>
          <w:rFonts w:ascii="黑体" w:eastAsia="黑体" w:hAnsi="黑体" w:hint="eastAsia"/>
          <w:szCs w:val="21"/>
        </w:rPr>
        <w:t xml:space="preserve">  </w:t>
      </w:r>
      <w:r w:rsidRPr="00871EE8">
        <w:rPr>
          <w:rFonts w:hint="eastAsia"/>
        </w:rPr>
        <w:t>停止施压后，持续稳定测试</w:t>
      </w:r>
      <w:r w:rsidRPr="00871EE8">
        <w:t>48h</w:t>
      </w:r>
      <w:r w:rsidRPr="00871EE8">
        <w:rPr>
          <w:rFonts w:hint="eastAsia"/>
        </w:rPr>
        <w:t>，期间</w:t>
      </w:r>
      <w:r w:rsidRPr="00871EE8">
        <w:t>每天测量</w:t>
      </w:r>
      <w:r>
        <w:rPr>
          <w:rFonts w:hint="eastAsia"/>
        </w:rPr>
        <w:t>球阀</w:t>
      </w:r>
      <w:r w:rsidRPr="00871EE8">
        <w:rPr>
          <w:rFonts w:hint="eastAsia"/>
        </w:rPr>
        <w:t>开关</w:t>
      </w:r>
      <w:proofErr w:type="gramStart"/>
      <w:r w:rsidRPr="00871EE8">
        <w:t>扭矩值</w:t>
      </w:r>
      <w:proofErr w:type="gramEnd"/>
      <w:r w:rsidRPr="00871EE8">
        <w:rPr>
          <w:rFonts w:hint="eastAsia"/>
        </w:rPr>
        <w:t>和观察</w:t>
      </w:r>
      <w:r w:rsidRPr="00871EE8">
        <w:t>密封性</w:t>
      </w:r>
      <w:r w:rsidRPr="00871EE8">
        <w:t>2</w:t>
      </w:r>
      <w:r w:rsidRPr="00871EE8">
        <w:t>次</w:t>
      </w:r>
      <w:r w:rsidRPr="00871EE8">
        <w:rPr>
          <w:rFonts w:hint="eastAsia"/>
        </w:rPr>
        <w:t>，</w:t>
      </w:r>
      <w:r w:rsidRPr="00871EE8">
        <w:t>时间间隔</w:t>
      </w:r>
      <w:r w:rsidRPr="00871EE8">
        <w:rPr>
          <w:rFonts w:hint="eastAsia"/>
        </w:rPr>
        <w:t>应大于</w:t>
      </w:r>
      <w:r w:rsidRPr="00871EE8">
        <w:t>6h</w:t>
      </w:r>
      <w:r w:rsidRPr="00871EE8">
        <w:rPr>
          <w:rFonts w:hint="eastAsia"/>
        </w:rPr>
        <w:t>。每次</w:t>
      </w:r>
      <w:r w:rsidRPr="00871EE8">
        <w:t>测量</w:t>
      </w:r>
      <w:r w:rsidRPr="00871EE8">
        <w:rPr>
          <w:rFonts w:hint="eastAsia"/>
        </w:rPr>
        <w:t>和观察前，应检查、记录</w:t>
      </w:r>
      <w:r w:rsidRPr="00871EE8">
        <w:t>试验水压</w:t>
      </w:r>
      <w:r w:rsidRPr="00871EE8">
        <w:rPr>
          <w:rFonts w:hint="eastAsia"/>
        </w:rPr>
        <w:t>和测试荷载</w:t>
      </w:r>
      <w:r w:rsidRPr="003B7C9E">
        <w:rPr>
          <w:rFonts w:hint="eastAsia"/>
          <w:i/>
        </w:rPr>
        <w:t>F</w:t>
      </w:r>
      <w:r w:rsidRPr="00871EE8">
        <w:rPr>
          <w:rFonts w:hint="eastAsia"/>
        </w:rPr>
        <w:t>，并应符合要求。</w:t>
      </w:r>
    </w:p>
    <w:p w:rsidR="00BA2168" w:rsidRDefault="00BA2168" w:rsidP="00284F34">
      <w:pPr>
        <w:pStyle w:val="afffff"/>
        <w:snapToGrid w:val="0"/>
        <w:spacing w:line="300" w:lineRule="auto"/>
        <w:ind w:firstLineChars="0" w:firstLine="0"/>
        <w:rPr>
          <w:color w:val="FF0000"/>
        </w:rPr>
      </w:pPr>
      <w:r w:rsidRPr="0058186E">
        <w:rPr>
          <w:rFonts w:ascii="黑体" w:eastAsia="黑体" w:hAnsi="黑体"/>
          <w:szCs w:val="21"/>
        </w:rPr>
        <w:t>C.3.</w:t>
      </w:r>
      <w:r w:rsidRPr="0058186E">
        <w:rPr>
          <w:rFonts w:ascii="黑体" w:eastAsia="黑体" w:hAnsi="黑体" w:hint="eastAsia"/>
          <w:szCs w:val="21"/>
        </w:rPr>
        <w:t xml:space="preserve">4  </w:t>
      </w:r>
      <w:r w:rsidRPr="00C231C7">
        <w:rPr>
          <w:rFonts w:hint="eastAsia"/>
        </w:rPr>
        <w:t>按</w:t>
      </w:r>
      <w:r w:rsidRPr="00C231C7">
        <w:rPr>
          <w:rFonts w:hint="eastAsia"/>
        </w:rPr>
        <w:t>8.7</w:t>
      </w:r>
      <w:r w:rsidRPr="00C231C7">
        <w:rPr>
          <w:rFonts w:hint="eastAsia"/>
        </w:rPr>
        <w:t>的要求检查</w:t>
      </w:r>
      <w:r>
        <w:rPr>
          <w:rFonts w:hint="eastAsia"/>
        </w:rPr>
        <w:t>球阀</w:t>
      </w:r>
      <w:r w:rsidRPr="00C231C7">
        <w:rPr>
          <w:rFonts w:hint="eastAsia"/>
        </w:rPr>
        <w:t>的密封性，并应符合</w:t>
      </w:r>
      <w:r w:rsidRPr="00C231C7">
        <w:rPr>
          <w:rFonts w:hint="eastAsia"/>
        </w:rPr>
        <w:t>7.7</w:t>
      </w:r>
      <w:r w:rsidRPr="00C231C7">
        <w:rPr>
          <w:rFonts w:hint="eastAsia"/>
        </w:rPr>
        <w:t>的规定。</w:t>
      </w:r>
    </w:p>
    <w:p w:rsidR="003B542C" w:rsidRPr="002E0D61" w:rsidRDefault="00BA2168" w:rsidP="00284F34">
      <w:pPr>
        <w:autoSpaceDE w:val="0"/>
        <w:autoSpaceDN w:val="0"/>
        <w:adjustRightInd w:val="0"/>
        <w:snapToGrid w:val="0"/>
        <w:spacing w:line="300" w:lineRule="auto"/>
        <w:jc w:val="left"/>
        <w:rPr>
          <w:b/>
          <w:noProof/>
          <w:kern w:val="0"/>
          <w:sz w:val="22"/>
          <w:szCs w:val="22"/>
        </w:rPr>
      </w:pPr>
      <w:r w:rsidRPr="00871EE8">
        <w:rPr>
          <w:rFonts w:ascii="黑体" w:eastAsia="黑体" w:hAnsi="黑体"/>
          <w:szCs w:val="21"/>
        </w:rPr>
        <w:t>C.3.</w:t>
      </w:r>
      <w:r w:rsidRPr="00871EE8">
        <w:rPr>
          <w:rFonts w:ascii="黑体" w:eastAsia="黑体" w:hAnsi="黑体" w:hint="eastAsia"/>
          <w:szCs w:val="21"/>
        </w:rPr>
        <w:t xml:space="preserve">5  </w:t>
      </w:r>
      <w:r>
        <w:rPr>
          <w:rFonts w:hint="eastAsia"/>
        </w:rPr>
        <w:t>球阀</w:t>
      </w:r>
      <w:r w:rsidRPr="00871EE8">
        <w:rPr>
          <w:rFonts w:hint="eastAsia"/>
        </w:rPr>
        <w:t>开关</w:t>
      </w:r>
      <w:proofErr w:type="gramStart"/>
      <w:r w:rsidRPr="00871EE8">
        <w:t>扭矩值</w:t>
      </w:r>
      <w:proofErr w:type="gramEnd"/>
      <w:r w:rsidRPr="00871EE8">
        <w:rPr>
          <w:rFonts w:hint="eastAsia"/>
        </w:rPr>
        <w:t>的检测，</w:t>
      </w:r>
      <w:r w:rsidRPr="00871EE8">
        <w:rPr>
          <w:rFonts w:hint="eastAsia"/>
          <w:szCs w:val="21"/>
        </w:rPr>
        <w:t>采</w:t>
      </w:r>
      <w:r w:rsidRPr="00871EE8">
        <w:rPr>
          <w:szCs w:val="21"/>
        </w:rPr>
        <w:t>用</w:t>
      </w:r>
      <w:r w:rsidRPr="00871EE8">
        <w:t>扭矩</w:t>
      </w:r>
      <w:r w:rsidRPr="00871EE8">
        <w:rPr>
          <w:szCs w:val="21"/>
        </w:rPr>
        <w:t>测力扳手缓慢</w:t>
      </w:r>
      <w:r w:rsidRPr="00871EE8">
        <w:rPr>
          <w:rFonts w:hint="eastAsia"/>
          <w:szCs w:val="21"/>
        </w:rPr>
        <w:t>完全关闭和完全开启</w:t>
      </w:r>
      <w:r>
        <w:rPr>
          <w:rFonts w:hint="eastAsia"/>
          <w:szCs w:val="21"/>
        </w:rPr>
        <w:t>球阀</w:t>
      </w:r>
      <w:r w:rsidRPr="00871EE8">
        <w:rPr>
          <w:rFonts w:hint="eastAsia"/>
          <w:szCs w:val="21"/>
        </w:rPr>
        <w:t>各</w:t>
      </w:r>
      <w:r w:rsidRPr="00871EE8">
        <w:rPr>
          <w:rFonts w:hint="eastAsia"/>
          <w:szCs w:val="21"/>
        </w:rPr>
        <w:t>1</w:t>
      </w:r>
      <w:r w:rsidRPr="00871EE8">
        <w:rPr>
          <w:rFonts w:hint="eastAsia"/>
          <w:szCs w:val="21"/>
        </w:rPr>
        <w:t>次</w:t>
      </w:r>
      <w:r w:rsidRPr="00871EE8">
        <w:rPr>
          <w:szCs w:val="21"/>
        </w:rPr>
        <w:t>，</w:t>
      </w:r>
      <w:r w:rsidRPr="00871EE8">
        <w:rPr>
          <w:rFonts w:hint="eastAsia"/>
          <w:szCs w:val="21"/>
        </w:rPr>
        <w:t>记录</w:t>
      </w:r>
      <w:r>
        <w:rPr>
          <w:rFonts w:hint="eastAsia"/>
          <w:szCs w:val="21"/>
        </w:rPr>
        <w:t>球阀</w:t>
      </w:r>
      <w:r w:rsidRPr="00871EE8">
        <w:rPr>
          <w:szCs w:val="21"/>
        </w:rPr>
        <w:t>的</w:t>
      </w:r>
      <w:r w:rsidRPr="00871EE8">
        <w:rPr>
          <w:rFonts w:hint="eastAsia"/>
        </w:rPr>
        <w:t>关闭和开启的最大</w:t>
      </w:r>
      <w:r w:rsidRPr="00871EE8">
        <w:t>扭矩</w:t>
      </w:r>
      <w:r w:rsidRPr="00871EE8">
        <w:rPr>
          <w:rFonts w:hint="eastAsia"/>
        </w:rPr>
        <w:t>值</w:t>
      </w:r>
      <w:r w:rsidRPr="00871EE8">
        <w:rPr>
          <w:szCs w:val="21"/>
        </w:rPr>
        <w:t>。</w:t>
      </w:r>
      <w:r w:rsidRPr="00871EE8">
        <w:rPr>
          <w:rFonts w:hint="eastAsia"/>
          <w:szCs w:val="21"/>
        </w:rPr>
        <w:t>对</w:t>
      </w:r>
      <w:r>
        <w:rPr>
          <w:rFonts w:hint="eastAsia"/>
          <w:szCs w:val="21"/>
        </w:rPr>
        <w:t>球阀</w:t>
      </w:r>
      <w:r w:rsidRPr="00871EE8">
        <w:t>施加的最大</w:t>
      </w:r>
      <w:r w:rsidRPr="00871EE8">
        <w:rPr>
          <w:rFonts w:hint="eastAsia"/>
        </w:rPr>
        <w:t>开关</w:t>
      </w:r>
      <w:proofErr w:type="gramStart"/>
      <w:r w:rsidRPr="00871EE8">
        <w:t>扭矩值</w:t>
      </w:r>
      <w:proofErr w:type="gramEnd"/>
      <w:r w:rsidRPr="00871EE8">
        <w:rPr>
          <w:rFonts w:hint="eastAsia"/>
        </w:rPr>
        <w:t>均</w:t>
      </w:r>
      <w:r w:rsidRPr="00871EE8">
        <w:t>不应大于</w:t>
      </w:r>
      <w:r>
        <w:t>球阀</w:t>
      </w:r>
      <w:r w:rsidRPr="00871EE8">
        <w:t>出厂技术参数规定最大值的</w:t>
      </w:r>
      <w:r w:rsidRPr="00871EE8">
        <w:rPr>
          <w:rFonts w:hint="eastAsia"/>
        </w:rPr>
        <w:t>1.1</w:t>
      </w:r>
      <w:r w:rsidRPr="00871EE8">
        <w:rPr>
          <w:rFonts w:hint="eastAsia"/>
        </w:rPr>
        <w:t>倍</w:t>
      </w:r>
      <w:r w:rsidRPr="00871EE8">
        <w:t>。</w:t>
      </w:r>
      <w:r w:rsidRPr="00871EE8">
        <w:rPr>
          <w:rFonts w:hint="eastAsia"/>
        </w:rPr>
        <w:t>按</w:t>
      </w:r>
      <w:r>
        <w:rPr>
          <w:rFonts w:hint="eastAsia"/>
        </w:rPr>
        <w:t>球阀</w:t>
      </w:r>
      <w:r w:rsidRPr="00871EE8">
        <w:rPr>
          <w:rFonts w:hint="eastAsia"/>
        </w:rPr>
        <w:t>开关扭矩最大值计算操作力，不应大于</w:t>
      </w:r>
      <w:r w:rsidRPr="00871EE8">
        <w:t>360N</w:t>
      </w:r>
      <w:r w:rsidRPr="00871EE8">
        <w:rPr>
          <w:rFonts w:hint="eastAsia"/>
        </w:rPr>
        <w:t>。</w:t>
      </w:r>
    </w:p>
    <w:p w:rsidR="00BA2168" w:rsidRDefault="00BA2168">
      <w:pPr>
        <w:widowControl/>
        <w:jc w:val="left"/>
        <w:rPr>
          <w:rFonts w:eastAsia="黑体"/>
          <w:color w:val="FF0000"/>
          <w:szCs w:val="21"/>
        </w:rPr>
      </w:pPr>
    </w:p>
    <w:p w:rsidR="003828A8" w:rsidRPr="002E0D61" w:rsidRDefault="000A1232" w:rsidP="00AB45BD">
      <w:pPr>
        <w:widowControl/>
        <w:snapToGrid w:val="0"/>
        <w:spacing w:line="300" w:lineRule="auto"/>
        <w:jc w:val="left"/>
        <w:rPr>
          <w:rFonts w:eastAsia="黑体"/>
          <w:color w:val="FF0000"/>
          <w:szCs w:val="21"/>
        </w:rPr>
      </w:pPr>
      <w:r>
        <w:rPr>
          <w:noProof/>
        </w:rPr>
        <w:pict>
          <v:shape id="_x0000_s1033" type="#_x0000_t32" style="position:absolute;margin-left:242.45pt;margin-top:7.8pt;width:121.5pt;height:0;z-index:251650560" o:connectortype="straight"/>
        </w:pict>
      </w:r>
    </w:p>
    <w:p w:rsidR="00D55FEF" w:rsidRDefault="00D55FEF">
      <w:pPr>
        <w:widowControl/>
        <w:jc w:val="left"/>
        <w:rPr>
          <w:rFonts w:eastAsia="黑体"/>
          <w:color w:val="FF0000"/>
          <w:szCs w:val="21"/>
        </w:rPr>
      </w:pPr>
    </w:p>
    <w:sectPr w:rsidR="00D55FEF" w:rsidSect="00D30333">
      <w:footerReference w:type="even" r:id="rId88"/>
      <w:footerReference w:type="default" r:id="rId89"/>
      <w:pgSz w:w="11907" w:h="16839"/>
      <w:pgMar w:top="1474" w:right="1474" w:bottom="1474" w:left="1701" w:header="1134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32" w:rsidRDefault="000A1232">
      <w:r>
        <w:separator/>
      </w:r>
    </w:p>
  </w:endnote>
  <w:endnote w:type="continuationSeparator" w:id="0">
    <w:p w:rsidR="000A1232" w:rsidRDefault="000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Italic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15978"/>
      <w:docPartObj>
        <w:docPartGallery w:val="Page Numbers (Bottom of Page)"/>
        <w:docPartUnique/>
      </w:docPartObj>
    </w:sdtPr>
    <w:sdtEndPr/>
    <w:sdtContent>
      <w:p w:rsidR="00BE7263" w:rsidRDefault="00BE726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8F" w:rsidRPr="000A008F">
          <w:rPr>
            <w:noProof/>
            <w:lang w:val="zh-CN"/>
          </w:rPr>
          <w:t>II</w:t>
        </w:r>
        <w:r>
          <w:fldChar w:fldCharType="end"/>
        </w:r>
      </w:p>
    </w:sdtContent>
  </w:sdt>
  <w:p w:rsidR="00BE7263" w:rsidRDefault="00BE7263">
    <w:pPr>
      <w:pStyle w:val="aff1"/>
      <w:rPr>
        <w:rStyle w:val="affff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830360"/>
      <w:docPartObj>
        <w:docPartGallery w:val="Page Numbers (Bottom of Page)"/>
        <w:docPartUnique/>
      </w:docPartObj>
    </w:sdtPr>
    <w:sdtEndPr/>
    <w:sdtContent>
      <w:p w:rsidR="00BE7263" w:rsidRDefault="00BE726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8F" w:rsidRPr="000A008F">
          <w:rPr>
            <w:noProof/>
            <w:lang w:val="zh-CN"/>
          </w:rPr>
          <w:t>III</w:t>
        </w:r>
        <w:r>
          <w:fldChar w:fldCharType="end"/>
        </w:r>
      </w:p>
    </w:sdtContent>
  </w:sdt>
  <w:p w:rsidR="00BE7263" w:rsidRDefault="00BE7263">
    <w:pPr>
      <w:pStyle w:val="aff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3" w:rsidRDefault="00BE7263">
    <w:pPr>
      <w:pStyle w:val="affff1"/>
      <w:jc w:val="center"/>
    </w:pPr>
    <w:r>
      <w:fldChar w:fldCharType="begin"/>
    </w:r>
    <w:r>
      <w:instrText>PAGE   \* MERGEFORMAT</w:instrText>
    </w:r>
    <w:r>
      <w:fldChar w:fldCharType="separate"/>
    </w:r>
    <w:r w:rsidR="000A008F" w:rsidRPr="000A008F">
      <w:rPr>
        <w:noProof/>
        <w:lang w:val="zh-CN"/>
      </w:rPr>
      <w:t>20</w:t>
    </w:r>
    <w:r>
      <w:rPr>
        <w:noProof/>
        <w:lang w:val="zh-CN"/>
      </w:rPr>
      <w:fldChar w:fldCharType="end"/>
    </w:r>
  </w:p>
  <w:p w:rsidR="00BE7263" w:rsidRDefault="00BE7263">
    <w:pPr>
      <w:pStyle w:val="aff1"/>
      <w:rPr>
        <w:rStyle w:val="affff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3" w:rsidRDefault="00BE7263" w:rsidP="00DA184A">
    <w:pPr>
      <w:pStyle w:val="aff2"/>
      <w:jc w:val="center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0A008F">
      <w:rPr>
        <w:rStyle w:val="affff2"/>
        <w:noProof/>
      </w:rPr>
      <w:t>1</w:t>
    </w:r>
    <w:r>
      <w:rPr>
        <w:rStyle w:val="afff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32" w:rsidRDefault="000A1232">
      <w:r>
        <w:separator/>
      </w:r>
    </w:p>
  </w:footnote>
  <w:footnote w:type="continuationSeparator" w:id="0">
    <w:p w:rsidR="000A1232" w:rsidRDefault="000A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3" w:rsidRPr="0040018F" w:rsidRDefault="00BE7263" w:rsidP="0040018F">
    <w:pPr>
      <w:pStyle w:val="aff4"/>
      <w:jc w:val="right"/>
      <w:rPr>
        <w:sz w:val="18"/>
        <w:szCs w:val="18"/>
      </w:rPr>
    </w:pPr>
    <w:r w:rsidRPr="0040018F">
      <w:rPr>
        <w:sz w:val="18"/>
        <w:szCs w:val="18"/>
      </w:rPr>
      <w:t xml:space="preserve">GB/T </w:t>
    </w:r>
    <w:r w:rsidRPr="0040018F">
      <w:rPr>
        <w:rFonts w:ascii="宋体" w:hint="eastAsia"/>
        <w:sz w:val="18"/>
        <w:szCs w:val="18"/>
      </w:rPr>
      <w:t>××××</w:t>
    </w:r>
    <w:r w:rsidRPr="0040018F">
      <w:rPr>
        <w:sz w:val="18"/>
        <w:szCs w:val="18"/>
      </w:rPr>
      <w:t>-</w:t>
    </w:r>
    <w:r w:rsidRPr="0040018F">
      <w:rPr>
        <w:rFonts w:ascii="宋体" w:hint="eastAsia"/>
        <w:sz w:val="18"/>
        <w:szCs w:val="18"/>
      </w:rPr>
      <w:t>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63" w:rsidRDefault="00BE7263" w:rsidP="00582601">
    <w:pPr>
      <w:pStyle w:val="aff3"/>
      <w:wordWrap w:val="0"/>
    </w:pPr>
    <w:r w:rsidRPr="0040018F">
      <w:rPr>
        <w:sz w:val="18"/>
        <w:szCs w:val="18"/>
      </w:rPr>
      <w:t xml:space="preserve">GB/T </w:t>
    </w:r>
    <w:r w:rsidRPr="0040018F">
      <w:rPr>
        <w:rFonts w:ascii="宋体" w:hint="eastAsia"/>
        <w:sz w:val="18"/>
        <w:szCs w:val="18"/>
      </w:rPr>
      <w:t>××××</w:t>
    </w:r>
    <w:r w:rsidRPr="0040018F">
      <w:rPr>
        <w:sz w:val="18"/>
        <w:szCs w:val="18"/>
      </w:rPr>
      <w:t>-</w:t>
    </w:r>
    <w:r w:rsidRPr="0040018F">
      <w:rPr>
        <w:rFonts w:ascii="宋体" w:hint="eastAsia"/>
        <w:sz w:val="18"/>
        <w:szCs w:val="18"/>
      </w:rPr>
      <w:t>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E367E9"/>
    <w:multiLevelType w:val="hybridMultilevel"/>
    <w:tmpl w:val="C9401AA0"/>
    <w:lvl w:ilvl="0" w:tplc="9F38A6E6">
      <w:start w:val="1"/>
      <w:numFmt w:val="none"/>
      <w:pStyle w:val="a4"/>
      <w:lvlText w:val="%1示例"/>
      <w:lvlJc w:val="left"/>
      <w:pPr>
        <w:tabs>
          <w:tab w:val="num" w:pos="1120"/>
        </w:tabs>
        <w:ind w:firstLine="400"/>
      </w:pPr>
      <w:rPr>
        <w:rFonts w:ascii="宋体" w:eastAsia="宋体" w:cs="Times New Roman" w:hint="eastAsia"/>
        <w:b w:val="0"/>
        <w:i w:val="0"/>
        <w:sz w:val="18"/>
      </w:rPr>
    </w:lvl>
    <w:lvl w:ilvl="1" w:tplc="61B85C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9862E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13BED3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E6353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DAEB5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36FA62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67CF98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81454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1547196"/>
    <w:multiLevelType w:val="multilevel"/>
    <w:tmpl w:val="974CAA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72F0D10"/>
    <w:multiLevelType w:val="multilevel"/>
    <w:tmpl w:val="172F0D10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F832B68"/>
    <w:multiLevelType w:val="hybridMultilevel"/>
    <w:tmpl w:val="23387F78"/>
    <w:lvl w:ilvl="0" w:tplc="6FFA50A4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49C273F"/>
    <w:multiLevelType w:val="multilevel"/>
    <w:tmpl w:val="249C273F"/>
    <w:lvl w:ilvl="0">
      <w:start w:val="1"/>
      <w:numFmt w:val="lowerLetter"/>
      <w:lvlText w:val="%1）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3E784404"/>
    <w:multiLevelType w:val="multilevel"/>
    <w:tmpl w:val="2E7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E65F9"/>
    <w:multiLevelType w:val="hybridMultilevel"/>
    <w:tmpl w:val="234460D8"/>
    <w:lvl w:ilvl="0" w:tplc="FFFFFFFF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cs="Times New Roman" w:hint="eastAsia"/>
        <w:b w:val="0"/>
        <w:i w:val="0"/>
        <w:sz w:val="21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B95EBC"/>
    <w:multiLevelType w:val="multilevel"/>
    <w:tmpl w:val="4D005830"/>
    <w:lvl w:ilvl="0">
      <w:start w:val="8"/>
      <w:numFmt w:val="decimal"/>
      <w:lvlText w:val="%1"/>
      <w:lvlJc w:val="left"/>
      <w:pPr>
        <w:ind w:left="435" w:hanging="435"/>
      </w:pPr>
      <w:rPr>
        <w:rFonts w:eastAsia="黑体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黑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黑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黑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黑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黑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黑体" w:hint="default"/>
      </w:rPr>
    </w:lvl>
  </w:abstractNum>
  <w:abstractNum w:abstractNumId="9">
    <w:nsid w:val="496E4D7B"/>
    <w:multiLevelType w:val="hybridMultilevel"/>
    <w:tmpl w:val="45B23E2E"/>
    <w:lvl w:ilvl="0" w:tplc="E5941600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 w:tplc="45AC29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6B7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E0386C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924C7E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B405EA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6C14B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0800D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AAA6E2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F094F00"/>
    <w:multiLevelType w:val="hybridMultilevel"/>
    <w:tmpl w:val="2B92D14E"/>
    <w:lvl w:ilvl="0" w:tplc="4A4008A0">
      <w:start w:val="1"/>
      <w:numFmt w:val="decimal"/>
      <w:lvlText w:val="%1—"/>
      <w:lvlJc w:val="left"/>
      <w:pPr>
        <w:ind w:left="990" w:hanging="99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7C2AF5"/>
    <w:multiLevelType w:val="multilevel"/>
    <w:tmpl w:val="77BE39AE"/>
    <w:lvl w:ilvl="0">
      <w:start w:val="1"/>
      <w:numFmt w:val="decimal"/>
      <w:pStyle w:val="a7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2">
    <w:nsid w:val="562939EC"/>
    <w:multiLevelType w:val="multilevel"/>
    <w:tmpl w:val="AD2601C6"/>
    <w:lvl w:ilvl="0">
      <w:start w:val="1"/>
      <w:numFmt w:val="lowerLetter"/>
      <w:lvlText w:val="%1)"/>
      <w:lvlJc w:val="left"/>
      <w:rPr>
        <w:rFonts w:cs="Times New Roman" w:hint="default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945"/>
      </w:pPr>
      <w:rPr>
        <w:rFonts w:ascii="黑体" w:eastAsia="黑体" w:hAnsi="Times New Roman" w:cs="Times New Roman" w:hint="eastAsia"/>
        <w:b w:val="0"/>
        <w:i w:val="0"/>
        <w:color w:val="00000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710"/>
      </w:pPr>
      <w:rPr>
        <w:rFonts w:ascii="黑体" w:eastAsia="黑体" w:hAnsi="Times New Roman" w:cs="Times New Roman" w:hint="eastAsia"/>
        <w:b w:val="0"/>
        <w:i w:val="0"/>
        <w:color w:val="00000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3">
    <w:nsid w:val="646260FA"/>
    <w:multiLevelType w:val="multilevel"/>
    <w:tmpl w:val="C2ACFC80"/>
    <w:lvl w:ilvl="0">
      <w:start w:val="1"/>
      <w:numFmt w:val="decimal"/>
      <w:pStyle w:val="a8"/>
      <w:suff w:val="nothing"/>
      <w:lvlText w:val="表%1　"/>
      <w:lvlJc w:val="left"/>
      <w:pPr>
        <w:ind w:left="142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693"/>
        </w:tabs>
        <w:ind w:left="2693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402"/>
        </w:tabs>
        <w:ind w:left="3402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36"/>
        </w:tabs>
        <w:ind w:left="4536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44"/>
        </w:tabs>
        <w:ind w:left="5244" w:hanging="1700"/>
      </w:pPr>
      <w:rPr>
        <w:rFonts w:cs="Times New Roman" w:hint="eastAsia"/>
      </w:rPr>
    </w:lvl>
  </w:abstractNum>
  <w:abstractNum w:abstractNumId="14">
    <w:nsid w:val="657D3FBC"/>
    <w:multiLevelType w:val="multilevel"/>
    <w:tmpl w:val="900A7CD4"/>
    <w:lvl w:ilvl="0">
      <w:start w:val="1"/>
      <w:numFmt w:val="upperLetter"/>
      <w:pStyle w:val="a9"/>
      <w:suff w:val="nothing"/>
      <w:lvlText w:val="附　录　%1"/>
      <w:lvlJc w:val="left"/>
      <w:pPr>
        <w:ind w:left="6805"/>
      </w:pPr>
      <w:rPr>
        <w:rFonts w:ascii="Times New Roman" w:eastAsia="黑体" w:hAnsi="Times New Roman" w:cs="Times New Roman" w:hint="default"/>
        <w:b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7087"/>
        </w:tabs>
        <w:ind w:left="7087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95"/>
        </w:tabs>
        <w:ind w:left="7795" w:hanging="1700"/>
      </w:pPr>
      <w:rPr>
        <w:rFonts w:cs="Times New Roman" w:hint="eastAsia"/>
      </w:rPr>
    </w:lvl>
  </w:abstractNum>
  <w:abstractNum w:abstractNumId="15">
    <w:nsid w:val="68B1131C"/>
    <w:multiLevelType w:val="multilevel"/>
    <w:tmpl w:val="A9C4341C"/>
    <w:lvl w:ilvl="0">
      <w:start w:val="5"/>
      <w:numFmt w:val="decimal"/>
      <w:pStyle w:val="af0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6CEA2025"/>
    <w:multiLevelType w:val="multilevel"/>
    <w:tmpl w:val="BAFC092E"/>
    <w:lvl w:ilvl="0">
      <w:start w:val="1"/>
      <w:numFmt w:val="none"/>
      <w:pStyle w:val="af1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f3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color w:val="000000"/>
        <w:sz w:val="21"/>
      </w:rPr>
    </w:lvl>
    <w:lvl w:ilvl="3">
      <w:start w:val="1"/>
      <w:numFmt w:val="decimal"/>
      <w:pStyle w:val="af4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dstrike w:val="0"/>
        <w:color w:val="000000"/>
        <w:sz w:val="21"/>
      </w:rPr>
    </w:lvl>
    <w:lvl w:ilvl="4">
      <w:start w:val="1"/>
      <w:numFmt w:val="decimal"/>
      <w:pStyle w:val="af5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color w:val="000000"/>
        <w:sz w:val="21"/>
      </w:rPr>
    </w:lvl>
    <w:lvl w:ilvl="5">
      <w:start w:val="1"/>
      <w:numFmt w:val="decimal"/>
      <w:pStyle w:val="af6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7">
    <w:nsid w:val="6DBF04F4"/>
    <w:multiLevelType w:val="hybridMultilevel"/>
    <w:tmpl w:val="CC52FA7E"/>
    <w:lvl w:ilvl="0" w:tplc="FFFFFFFF">
      <w:start w:val="1"/>
      <w:numFmt w:val="none"/>
      <w:pStyle w:val="af8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cs="Times New Roman" w:hint="eastAsia"/>
        <w:b w:val="0"/>
        <w:i w:val="0"/>
        <w:sz w:val="18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6933334"/>
    <w:multiLevelType w:val="hybridMultilevel"/>
    <w:tmpl w:val="AAAC1A4C"/>
    <w:lvl w:ilvl="0" w:tplc="A56CC6B2">
      <w:start w:val="1"/>
      <w:numFmt w:val="none"/>
      <w:pStyle w:val="af9"/>
      <w:lvlText w:val="%1——"/>
      <w:lvlJc w:val="left"/>
      <w:pPr>
        <w:tabs>
          <w:tab w:val="num" w:pos="1140"/>
        </w:tabs>
        <w:ind w:left="840" w:hanging="420"/>
      </w:pPr>
      <w:rPr>
        <w:rFonts w:cs="Times New Roman" w:hint="eastAsia"/>
      </w:rPr>
    </w:lvl>
    <w:lvl w:ilvl="1" w:tplc="1A58E6E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0B855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E31647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68CFB6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E8CF9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054BA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974E7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A9A7A7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8301723"/>
    <w:multiLevelType w:val="multilevel"/>
    <w:tmpl w:val="A9C4341C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6"/>
  </w:num>
  <w:num w:numId="7">
    <w:abstractNumId w:val="18"/>
  </w:num>
  <w:num w:numId="8">
    <w:abstractNumId w:val="7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5"/>
  </w:num>
  <w:num w:numId="22">
    <w:abstractNumId w:val="19"/>
  </w:num>
  <w:num w:numId="23">
    <w:abstractNumId w:val="4"/>
  </w:num>
  <w:num w:numId="24">
    <w:abstractNumId w:val="16"/>
  </w:num>
  <w:num w:numId="25">
    <w:abstractNumId w:val="16"/>
  </w:num>
  <w:num w:numId="26">
    <w:abstractNumId w:val="6"/>
  </w:num>
  <w:num w:numId="27">
    <w:abstractNumId w:val="12"/>
  </w:num>
  <w:num w:numId="28">
    <w:abstractNumId w:val="3"/>
  </w:num>
  <w:num w:numId="29">
    <w:abstractNumId w:val="5"/>
  </w:num>
  <w:num w:numId="30">
    <w:abstractNumId w:val="8"/>
  </w:num>
  <w:num w:numId="31">
    <w:abstractNumId w:val="16"/>
  </w:num>
  <w:num w:numId="32">
    <w:abstractNumId w:val="2"/>
  </w:num>
  <w:num w:numId="3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92"/>
    <w:rsid w:val="000004D7"/>
    <w:rsid w:val="00000520"/>
    <w:rsid w:val="00002752"/>
    <w:rsid w:val="00002760"/>
    <w:rsid w:val="00002BAE"/>
    <w:rsid w:val="00003810"/>
    <w:rsid w:val="00003A00"/>
    <w:rsid w:val="0000418B"/>
    <w:rsid w:val="00004E29"/>
    <w:rsid w:val="00004EC7"/>
    <w:rsid w:val="00005483"/>
    <w:rsid w:val="00005E5F"/>
    <w:rsid w:val="0000604F"/>
    <w:rsid w:val="0000696D"/>
    <w:rsid w:val="0001068C"/>
    <w:rsid w:val="00010950"/>
    <w:rsid w:val="00010A91"/>
    <w:rsid w:val="00010D6C"/>
    <w:rsid w:val="00011E45"/>
    <w:rsid w:val="0001340E"/>
    <w:rsid w:val="00014CFB"/>
    <w:rsid w:val="00020386"/>
    <w:rsid w:val="00020A1E"/>
    <w:rsid w:val="00020ABD"/>
    <w:rsid w:val="00020FF4"/>
    <w:rsid w:val="00021BF1"/>
    <w:rsid w:val="00022617"/>
    <w:rsid w:val="00022A67"/>
    <w:rsid w:val="00024E6B"/>
    <w:rsid w:val="00025272"/>
    <w:rsid w:val="000254D5"/>
    <w:rsid w:val="0002595B"/>
    <w:rsid w:val="00026A86"/>
    <w:rsid w:val="00026D04"/>
    <w:rsid w:val="00026DCA"/>
    <w:rsid w:val="00027AD0"/>
    <w:rsid w:val="00027BCB"/>
    <w:rsid w:val="00030A0C"/>
    <w:rsid w:val="00030FA5"/>
    <w:rsid w:val="00031623"/>
    <w:rsid w:val="00031E15"/>
    <w:rsid w:val="000322E2"/>
    <w:rsid w:val="00033472"/>
    <w:rsid w:val="00034571"/>
    <w:rsid w:val="00034EC8"/>
    <w:rsid w:val="00035337"/>
    <w:rsid w:val="0003615E"/>
    <w:rsid w:val="0003650E"/>
    <w:rsid w:val="000371E1"/>
    <w:rsid w:val="000378BC"/>
    <w:rsid w:val="00037960"/>
    <w:rsid w:val="000405A3"/>
    <w:rsid w:val="00040605"/>
    <w:rsid w:val="000406F7"/>
    <w:rsid w:val="00042569"/>
    <w:rsid w:val="0004416D"/>
    <w:rsid w:val="0004433E"/>
    <w:rsid w:val="000447DB"/>
    <w:rsid w:val="0004556D"/>
    <w:rsid w:val="000458FC"/>
    <w:rsid w:val="00045E7C"/>
    <w:rsid w:val="0004658C"/>
    <w:rsid w:val="000478A6"/>
    <w:rsid w:val="00047DA9"/>
    <w:rsid w:val="00047FAC"/>
    <w:rsid w:val="000519D0"/>
    <w:rsid w:val="00051CC6"/>
    <w:rsid w:val="00052815"/>
    <w:rsid w:val="0005376A"/>
    <w:rsid w:val="00053EDC"/>
    <w:rsid w:val="000546BD"/>
    <w:rsid w:val="00055DE8"/>
    <w:rsid w:val="0005703F"/>
    <w:rsid w:val="00057C49"/>
    <w:rsid w:val="00057CED"/>
    <w:rsid w:val="000602A1"/>
    <w:rsid w:val="00060FCF"/>
    <w:rsid w:val="000610E3"/>
    <w:rsid w:val="00061DAB"/>
    <w:rsid w:val="00061FD5"/>
    <w:rsid w:val="0006267D"/>
    <w:rsid w:val="00063858"/>
    <w:rsid w:val="00064A2F"/>
    <w:rsid w:val="000659FB"/>
    <w:rsid w:val="0006773F"/>
    <w:rsid w:val="00067958"/>
    <w:rsid w:val="00070625"/>
    <w:rsid w:val="00072FD1"/>
    <w:rsid w:val="00073ACB"/>
    <w:rsid w:val="0007431A"/>
    <w:rsid w:val="000744E1"/>
    <w:rsid w:val="00074D41"/>
    <w:rsid w:val="00074ECB"/>
    <w:rsid w:val="000752AC"/>
    <w:rsid w:val="0007677F"/>
    <w:rsid w:val="00077284"/>
    <w:rsid w:val="000774EB"/>
    <w:rsid w:val="0007750C"/>
    <w:rsid w:val="000825AD"/>
    <w:rsid w:val="00083180"/>
    <w:rsid w:val="000836B9"/>
    <w:rsid w:val="00083C40"/>
    <w:rsid w:val="00084212"/>
    <w:rsid w:val="000842AE"/>
    <w:rsid w:val="00085221"/>
    <w:rsid w:val="00085FA2"/>
    <w:rsid w:val="00087236"/>
    <w:rsid w:val="00087BBF"/>
    <w:rsid w:val="000909AC"/>
    <w:rsid w:val="00091F7D"/>
    <w:rsid w:val="00092438"/>
    <w:rsid w:val="000931D3"/>
    <w:rsid w:val="00094241"/>
    <w:rsid w:val="00094723"/>
    <w:rsid w:val="000956AE"/>
    <w:rsid w:val="0009573F"/>
    <w:rsid w:val="0009792B"/>
    <w:rsid w:val="000A008F"/>
    <w:rsid w:val="000A08A1"/>
    <w:rsid w:val="000A0FDB"/>
    <w:rsid w:val="000A1232"/>
    <w:rsid w:val="000A15B7"/>
    <w:rsid w:val="000A1733"/>
    <w:rsid w:val="000A2181"/>
    <w:rsid w:val="000A2677"/>
    <w:rsid w:val="000A2DC7"/>
    <w:rsid w:val="000A4056"/>
    <w:rsid w:val="000A437B"/>
    <w:rsid w:val="000A4389"/>
    <w:rsid w:val="000A454F"/>
    <w:rsid w:val="000A4E3E"/>
    <w:rsid w:val="000A584E"/>
    <w:rsid w:val="000A5D95"/>
    <w:rsid w:val="000A67F8"/>
    <w:rsid w:val="000A75E4"/>
    <w:rsid w:val="000A771C"/>
    <w:rsid w:val="000A777C"/>
    <w:rsid w:val="000B0408"/>
    <w:rsid w:val="000B0E32"/>
    <w:rsid w:val="000B11E8"/>
    <w:rsid w:val="000B13E7"/>
    <w:rsid w:val="000B38CF"/>
    <w:rsid w:val="000B3D5C"/>
    <w:rsid w:val="000B636B"/>
    <w:rsid w:val="000B7CA3"/>
    <w:rsid w:val="000B7CE9"/>
    <w:rsid w:val="000B7F8D"/>
    <w:rsid w:val="000C06E7"/>
    <w:rsid w:val="000C2508"/>
    <w:rsid w:val="000C2E49"/>
    <w:rsid w:val="000C3FBC"/>
    <w:rsid w:val="000C4AC4"/>
    <w:rsid w:val="000C5C07"/>
    <w:rsid w:val="000C61B3"/>
    <w:rsid w:val="000C6824"/>
    <w:rsid w:val="000D0A16"/>
    <w:rsid w:val="000D2EA2"/>
    <w:rsid w:val="000D31EC"/>
    <w:rsid w:val="000D4162"/>
    <w:rsid w:val="000D41C9"/>
    <w:rsid w:val="000D49F8"/>
    <w:rsid w:val="000D589D"/>
    <w:rsid w:val="000D5E78"/>
    <w:rsid w:val="000D7218"/>
    <w:rsid w:val="000E10C1"/>
    <w:rsid w:val="000E167F"/>
    <w:rsid w:val="000E2AE7"/>
    <w:rsid w:val="000E33C2"/>
    <w:rsid w:val="000E3E8B"/>
    <w:rsid w:val="000E5BCB"/>
    <w:rsid w:val="000E7CC8"/>
    <w:rsid w:val="000F1081"/>
    <w:rsid w:val="000F1157"/>
    <w:rsid w:val="000F183B"/>
    <w:rsid w:val="000F352C"/>
    <w:rsid w:val="000F3A72"/>
    <w:rsid w:val="000F410E"/>
    <w:rsid w:val="000F45D1"/>
    <w:rsid w:val="000F4B16"/>
    <w:rsid w:val="000F55D2"/>
    <w:rsid w:val="000F5D3A"/>
    <w:rsid w:val="000F662B"/>
    <w:rsid w:val="001004F6"/>
    <w:rsid w:val="00100F6E"/>
    <w:rsid w:val="00101851"/>
    <w:rsid w:val="00102719"/>
    <w:rsid w:val="00102867"/>
    <w:rsid w:val="0010298F"/>
    <w:rsid w:val="0010451B"/>
    <w:rsid w:val="00105851"/>
    <w:rsid w:val="001065A0"/>
    <w:rsid w:val="00106734"/>
    <w:rsid w:val="00106932"/>
    <w:rsid w:val="00106C38"/>
    <w:rsid w:val="00106E52"/>
    <w:rsid w:val="00107CE3"/>
    <w:rsid w:val="00107D71"/>
    <w:rsid w:val="00110240"/>
    <w:rsid w:val="001117DB"/>
    <w:rsid w:val="00112B84"/>
    <w:rsid w:val="001130A5"/>
    <w:rsid w:val="00113214"/>
    <w:rsid w:val="00113EF1"/>
    <w:rsid w:val="00114484"/>
    <w:rsid w:val="00114920"/>
    <w:rsid w:val="0011516D"/>
    <w:rsid w:val="00115CD2"/>
    <w:rsid w:val="00116160"/>
    <w:rsid w:val="0011679F"/>
    <w:rsid w:val="001168F4"/>
    <w:rsid w:val="00117309"/>
    <w:rsid w:val="00120C9B"/>
    <w:rsid w:val="0012194A"/>
    <w:rsid w:val="00121BFC"/>
    <w:rsid w:val="00123070"/>
    <w:rsid w:val="001231A9"/>
    <w:rsid w:val="00124133"/>
    <w:rsid w:val="0012440D"/>
    <w:rsid w:val="001245A9"/>
    <w:rsid w:val="0012484B"/>
    <w:rsid w:val="00125686"/>
    <w:rsid w:val="00126255"/>
    <w:rsid w:val="00127A36"/>
    <w:rsid w:val="001310FC"/>
    <w:rsid w:val="001320FF"/>
    <w:rsid w:val="001326CB"/>
    <w:rsid w:val="00134609"/>
    <w:rsid w:val="00134982"/>
    <w:rsid w:val="00135A10"/>
    <w:rsid w:val="0013685B"/>
    <w:rsid w:val="00136B50"/>
    <w:rsid w:val="001378B3"/>
    <w:rsid w:val="001404C9"/>
    <w:rsid w:val="0014060E"/>
    <w:rsid w:val="00140CC2"/>
    <w:rsid w:val="00140E1B"/>
    <w:rsid w:val="001413BA"/>
    <w:rsid w:val="00141FD5"/>
    <w:rsid w:val="00141FF3"/>
    <w:rsid w:val="00143982"/>
    <w:rsid w:val="00144D66"/>
    <w:rsid w:val="00144E8D"/>
    <w:rsid w:val="0014620F"/>
    <w:rsid w:val="001465EB"/>
    <w:rsid w:val="00146A3B"/>
    <w:rsid w:val="00150B70"/>
    <w:rsid w:val="00151C59"/>
    <w:rsid w:val="0015215A"/>
    <w:rsid w:val="0015266E"/>
    <w:rsid w:val="001530D4"/>
    <w:rsid w:val="00153D9A"/>
    <w:rsid w:val="00153DC3"/>
    <w:rsid w:val="001547F5"/>
    <w:rsid w:val="00154F47"/>
    <w:rsid w:val="00155E3F"/>
    <w:rsid w:val="00156660"/>
    <w:rsid w:val="001568DA"/>
    <w:rsid w:val="00156E2F"/>
    <w:rsid w:val="00157828"/>
    <w:rsid w:val="001579FA"/>
    <w:rsid w:val="001607BA"/>
    <w:rsid w:val="00161A2B"/>
    <w:rsid w:val="00161DD0"/>
    <w:rsid w:val="00162612"/>
    <w:rsid w:val="00163042"/>
    <w:rsid w:val="00163F72"/>
    <w:rsid w:val="00165133"/>
    <w:rsid w:val="0016768D"/>
    <w:rsid w:val="0016799A"/>
    <w:rsid w:val="001704A4"/>
    <w:rsid w:val="0017074E"/>
    <w:rsid w:val="00170B5A"/>
    <w:rsid w:val="00171BA3"/>
    <w:rsid w:val="00171FE7"/>
    <w:rsid w:val="00172623"/>
    <w:rsid w:val="00173AEA"/>
    <w:rsid w:val="00173C9F"/>
    <w:rsid w:val="00173DDE"/>
    <w:rsid w:val="001740D3"/>
    <w:rsid w:val="00174621"/>
    <w:rsid w:val="00174F2B"/>
    <w:rsid w:val="001755E3"/>
    <w:rsid w:val="0017643D"/>
    <w:rsid w:val="0017669B"/>
    <w:rsid w:val="00176C74"/>
    <w:rsid w:val="00176D4B"/>
    <w:rsid w:val="00180BA9"/>
    <w:rsid w:val="00185467"/>
    <w:rsid w:val="00190DEE"/>
    <w:rsid w:val="001915A6"/>
    <w:rsid w:val="00191AA9"/>
    <w:rsid w:val="00192B66"/>
    <w:rsid w:val="00192FEB"/>
    <w:rsid w:val="00196242"/>
    <w:rsid w:val="001974AF"/>
    <w:rsid w:val="0019750F"/>
    <w:rsid w:val="0019758B"/>
    <w:rsid w:val="00197628"/>
    <w:rsid w:val="001A100F"/>
    <w:rsid w:val="001A16E4"/>
    <w:rsid w:val="001A25D6"/>
    <w:rsid w:val="001A264A"/>
    <w:rsid w:val="001A2735"/>
    <w:rsid w:val="001A2CC9"/>
    <w:rsid w:val="001A3170"/>
    <w:rsid w:val="001A3663"/>
    <w:rsid w:val="001A41C2"/>
    <w:rsid w:val="001A4A7D"/>
    <w:rsid w:val="001A743F"/>
    <w:rsid w:val="001B02DE"/>
    <w:rsid w:val="001B0592"/>
    <w:rsid w:val="001B08A5"/>
    <w:rsid w:val="001B145F"/>
    <w:rsid w:val="001B1A1D"/>
    <w:rsid w:val="001B4CE1"/>
    <w:rsid w:val="001B4F13"/>
    <w:rsid w:val="001B52C9"/>
    <w:rsid w:val="001B573C"/>
    <w:rsid w:val="001B7448"/>
    <w:rsid w:val="001B74ED"/>
    <w:rsid w:val="001B761D"/>
    <w:rsid w:val="001C0A2D"/>
    <w:rsid w:val="001C1A6F"/>
    <w:rsid w:val="001C3284"/>
    <w:rsid w:val="001C42D4"/>
    <w:rsid w:val="001C5539"/>
    <w:rsid w:val="001C5D82"/>
    <w:rsid w:val="001C6921"/>
    <w:rsid w:val="001C7398"/>
    <w:rsid w:val="001C7F7B"/>
    <w:rsid w:val="001C7FAB"/>
    <w:rsid w:val="001D03C7"/>
    <w:rsid w:val="001D0A25"/>
    <w:rsid w:val="001D0B81"/>
    <w:rsid w:val="001D1117"/>
    <w:rsid w:val="001D1767"/>
    <w:rsid w:val="001D27E6"/>
    <w:rsid w:val="001D32A3"/>
    <w:rsid w:val="001D5741"/>
    <w:rsid w:val="001D5A11"/>
    <w:rsid w:val="001D648A"/>
    <w:rsid w:val="001E1D17"/>
    <w:rsid w:val="001E2177"/>
    <w:rsid w:val="001E234D"/>
    <w:rsid w:val="001E25DA"/>
    <w:rsid w:val="001E274F"/>
    <w:rsid w:val="001E276B"/>
    <w:rsid w:val="001E3349"/>
    <w:rsid w:val="001E3C27"/>
    <w:rsid w:val="001E3C96"/>
    <w:rsid w:val="001E5087"/>
    <w:rsid w:val="001E5383"/>
    <w:rsid w:val="001E59FC"/>
    <w:rsid w:val="001E5B33"/>
    <w:rsid w:val="001E6554"/>
    <w:rsid w:val="001E773E"/>
    <w:rsid w:val="001E78B5"/>
    <w:rsid w:val="001E7E61"/>
    <w:rsid w:val="001F116D"/>
    <w:rsid w:val="001F1CB1"/>
    <w:rsid w:val="001F236F"/>
    <w:rsid w:val="001F29AE"/>
    <w:rsid w:val="001F3331"/>
    <w:rsid w:val="001F3A2F"/>
    <w:rsid w:val="001F55CD"/>
    <w:rsid w:val="001F5D86"/>
    <w:rsid w:val="001F6DC6"/>
    <w:rsid w:val="001F7035"/>
    <w:rsid w:val="001F72B5"/>
    <w:rsid w:val="0020146C"/>
    <w:rsid w:val="0020155C"/>
    <w:rsid w:val="00201EB4"/>
    <w:rsid w:val="00201EC3"/>
    <w:rsid w:val="002026F9"/>
    <w:rsid w:val="00203AA4"/>
    <w:rsid w:val="002048F1"/>
    <w:rsid w:val="00205509"/>
    <w:rsid w:val="00205E54"/>
    <w:rsid w:val="0020731E"/>
    <w:rsid w:val="00210A78"/>
    <w:rsid w:val="00210FD5"/>
    <w:rsid w:val="00211E13"/>
    <w:rsid w:val="002135B3"/>
    <w:rsid w:val="00213D53"/>
    <w:rsid w:val="00214210"/>
    <w:rsid w:val="00214865"/>
    <w:rsid w:val="00214E67"/>
    <w:rsid w:val="002156DE"/>
    <w:rsid w:val="002162E7"/>
    <w:rsid w:val="002176FA"/>
    <w:rsid w:val="002179BF"/>
    <w:rsid w:val="00221A88"/>
    <w:rsid w:val="0022329F"/>
    <w:rsid w:val="00223601"/>
    <w:rsid w:val="0022364B"/>
    <w:rsid w:val="00223CA3"/>
    <w:rsid w:val="00224298"/>
    <w:rsid w:val="002246DE"/>
    <w:rsid w:val="00224A37"/>
    <w:rsid w:val="00224C18"/>
    <w:rsid w:val="00224DC1"/>
    <w:rsid w:val="002251A2"/>
    <w:rsid w:val="00225390"/>
    <w:rsid w:val="00225E7F"/>
    <w:rsid w:val="00226634"/>
    <w:rsid w:val="00226D36"/>
    <w:rsid w:val="002304B4"/>
    <w:rsid w:val="00230542"/>
    <w:rsid w:val="00230777"/>
    <w:rsid w:val="00233A42"/>
    <w:rsid w:val="00234C2A"/>
    <w:rsid w:val="00235370"/>
    <w:rsid w:val="00235E2E"/>
    <w:rsid w:val="00236859"/>
    <w:rsid w:val="00237146"/>
    <w:rsid w:val="0023727D"/>
    <w:rsid w:val="00237A75"/>
    <w:rsid w:val="00237D1F"/>
    <w:rsid w:val="00240B7A"/>
    <w:rsid w:val="0024195B"/>
    <w:rsid w:val="00243412"/>
    <w:rsid w:val="002434C9"/>
    <w:rsid w:val="00243A4A"/>
    <w:rsid w:val="002444D8"/>
    <w:rsid w:val="002460D3"/>
    <w:rsid w:val="002479CC"/>
    <w:rsid w:val="00247F92"/>
    <w:rsid w:val="00251115"/>
    <w:rsid w:val="00251186"/>
    <w:rsid w:val="0025157D"/>
    <w:rsid w:val="002517A0"/>
    <w:rsid w:val="00251F83"/>
    <w:rsid w:val="00252B76"/>
    <w:rsid w:val="00253A6C"/>
    <w:rsid w:val="00253C84"/>
    <w:rsid w:val="00254F7C"/>
    <w:rsid w:val="0025562C"/>
    <w:rsid w:val="00255661"/>
    <w:rsid w:val="002565A1"/>
    <w:rsid w:val="00257401"/>
    <w:rsid w:val="00257650"/>
    <w:rsid w:val="0026128B"/>
    <w:rsid w:val="00261646"/>
    <w:rsid w:val="00261F47"/>
    <w:rsid w:val="00261FC5"/>
    <w:rsid w:val="00262FC6"/>
    <w:rsid w:val="0026332F"/>
    <w:rsid w:val="002635DF"/>
    <w:rsid w:val="00264953"/>
    <w:rsid w:val="002671EE"/>
    <w:rsid w:val="00271A8D"/>
    <w:rsid w:val="00271E3D"/>
    <w:rsid w:val="0027202E"/>
    <w:rsid w:val="00272DDD"/>
    <w:rsid w:val="002732C7"/>
    <w:rsid w:val="002747E4"/>
    <w:rsid w:val="00274BC0"/>
    <w:rsid w:val="00275D6F"/>
    <w:rsid w:val="00275DA4"/>
    <w:rsid w:val="00277A14"/>
    <w:rsid w:val="002809F9"/>
    <w:rsid w:val="0028246C"/>
    <w:rsid w:val="00284256"/>
    <w:rsid w:val="00284B74"/>
    <w:rsid w:val="00284E33"/>
    <w:rsid w:val="00284F08"/>
    <w:rsid w:val="00284F34"/>
    <w:rsid w:val="002851C6"/>
    <w:rsid w:val="00285452"/>
    <w:rsid w:val="00285738"/>
    <w:rsid w:val="0028592A"/>
    <w:rsid w:val="0028703E"/>
    <w:rsid w:val="002874D7"/>
    <w:rsid w:val="0028788E"/>
    <w:rsid w:val="00290D5B"/>
    <w:rsid w:val="002911E1"/>
    <w:rsid w:val="00291684"/>
    <w:rsid w:val="00293054"/>
    <w:rsid w:val="002934F4"/>
    <w:rsid w:val="0029352D"/>
    <w:rsid w:val="00294BE2"/>
    <w:rsid w:val="00296201"/>
    <w:rsid w:val="0029665E"/>
    <w:rsid w:val="0029678A"/>
    <w:rsid w:val="00296DCA"/>
    <w:rsid w:val="00297503"/>
    <w:rsid w:val="00297775"/>
    <w:rsid w:val="002A09E0"/>
    <w:rsid w:val="002A122C"/>
    <w:rsid w:val="002A262C"/>
    <w:rsid w:val="002A5F38"/>
    <w:rsid w:val="002B1A7D"/>
    <w:rsid w:val="002B1AC7"/>
    <w:rsid w:val="002B2093"/>
    <w:rsid w:val="002B21A8"/>
    <w:rsid w:val="002B236F"/>
    <w:rsid w:val="002B23FD"/>
    <w:rsid w:val="002B2789"/>
    <w:rsid w:val="002B2ABA"/>
    <w:rsid w:val="002B320D"/>
    <w:rsid w:val="002B3E4C"/>
    <w:rsid w:val="002B595A"/>
    <w:rsid w:val="002B6177"/>
    <w:rsid w:val="002C059D"/>
    <w:rsid w:val="002C26CE"/>
    <w:rsid w:val="002C2BFE"/>
    <w:rsid w:val="002C3DEF"/>
    <w:rsid w:val="002C4F10"/>
    <w:rsid w:val="002C512C"/>
    <w:rsid w:val="002C54E6"/>
    <w:rsid w:val="002C5515"/>
    <w:rsid w:val="002C6C32"/>
    <w:rsid w:val="002C75CD"/>
    <w:rsid w:val="002D0473"/>
    <w:rsid w:val="002D0A3E"/>
    <w:rsid w:val="002D0C3F"/>
    <w:rsid w:val="002D1894"/>
    <w:rsid w:val="002D3417"/>
    <w:rsid w:val="002D41CC"/>
    <w:rsid w:val="002D5316"/>
    <w:rsid w:val="002D536C"/>
    <w:rsid w:val="002D6C88"/>
    <w:rsid w:val="002D7043"/>
    <w:rsid w:val="002E003F"/>
    <w:rsid w:val="002E07BC"/>
    <w:rsid w:val="002E0B75"/>
    <w:rsid w:val="002E0D61"/>
    <w:rsid w:val="002E2D0A"/>
    <w:rsid w:val="002E3C7B"/>
    <w:rsid w:val="002E5E10"/>
    <w:rsid w:val="002E6107"/>
    <w:rsid w:val="002E6AE6"/>
    <w:rsid w:val="002E6B51"/>
    <w:rsid w:val="002E7322"/>
    <w:rsid w:val="002E749B"/>
    <w:rsid w:val="002E74B3"/>
    <w:rsid w:val="002E7C18"/>
    <w:rsid w:val="002F0452"/>
    <w:rsid w:val="002F09DF"/>
    <w:rsid w:val="002F10F8"/>
    <w:rsid w:val="002F1A6E"/>
    <w:rsid w:val="002F2E88"/>
    <w:rsid w:val="002F3183"/>
    <w:rsid w:val="002F3446"/>
    <w:rsid w:val="002F34E3"/>
    <w:rsid w:val="002F366B"/>
    <w:rsid w:val="002F4C7D"/>
    <w:rsid w:val="002F568E"/>
    <w:rsid w:val="002F657A"/>
    <w:rsid w:val="002F7489"/>
    <w:rsid w:val="002F7F17"/>
    <w:rsid w:val="00300318"/>
    <w:rsid w:val="00300D81"/>
    <w:rsid w:val="00301C35"/>
    <w:rsid w:val="00302339"/>
    <w:rsid w:val="00302647"/>
    <w:rsid w:val="003031C9"/>
    <w:rsid w:val="0031044F"/>
    <w:rsid w:val="003123A0"/>
    <w:rsid w:val="003133BC"/>
    <w:rsid w:val="00313AB4"/>
    <w:rsid w:val="00314197"/>
    <w:rsid w:val="003148B8"/>
    <w:rsid w:val="003151F4"/>
    <w:rsid w:val="003152E9"/>
    <w:rsid w:val="00317468"/>
    <w:rsid w:val="00317892"/>
    <w:rsid w:val="00321165"/>
    <w:rsid w:val="00321CCB"/>
    <w:rsid w:val="00323A57"/>
    <w:rsid w:val="003243D4"/>
    <w:rsid w:val="00324E99"/>
    <w:rsid w:val="00326A6D"/>
    <w:rsid w:val="00327650"/>
    <w:rsid w:val="00327D50"/>
    <w:rsid w:val="003316B7"/>
    <w:rsid w:val="003321F2"/>
    <w:rsid w:val="00332542"/>
    <w:rsid w:val="003327DE"/>
    <w:rsid w:val="00332F87"/>
    <w:rsid w:val="00333261"/>
    <w:rsid w:val="00333EB6"/>
    <w:rsid w:val="00333FB5"/>
    <w:rsid w:val="00333FCE"/>
    <w:rsid w:val="00334B11"/>
    <w:rsid w:val="0033632F"/>
    <w:rsid w:val="00337DF9"/>
    <w:rsid w:val="00340208"/>
    <w:rsid w:val="0034049D"/>
    <w:rsid w:val="003416C2"/>
    <w:rsid w:val="00341AF5"/>
    <w:rsid w:val="00342100"/>
    <w:rsid w:val="0034218D"/>
    <w:rsid w:val="00342D3F"/>
    <w:rsid w:val="0034326F"/>
    <w:rsid w:val="003435DB"/>
    <w:rsid w:val="003436E1"/>
    <w:rsid w:val="003437ED"/>
    <w:rsid w:val="003440C9"/>
    <w:rsid w:val="00344C35"/>
    <w:rsid w:val="00345644"/>
    <w:rsid w:val="0034698B"/>
    <w:rsid w:val="0034724F"/>
    <w:rsid w:val="00347EB9"/>
    <w:rsid w:val="00351632"/>
    <w:rsid w:val="00351949"/>
    <w:rsid w:val="003524CF"/>
    <w:rsid w:val="00352DF6"/>
    <w:rsid w:val="003537FF"/>
    <w:rsid w:val="00354356"/>
    <w:rsid w:val="00355E63"/>
    <w:rsid w:val="003567C3"/>
    <w:rsid w:val="00357F31"/>
    <w:rsid w:val="003615DC"/>
    <w:rsid w:val="003616E2"/>
    <w:rsid w:val="00361F68"/>
    <w:rsid w:val="0036209F"/>
    <w:rsid w:val="00363FD9"/>
    <w:rsid w:val="00364D0F"/>
    <w:rsid w:val="00367C84"/>
    <w:rsid w:val="003710B0"/>
    <w:rsid w:val="00373C10"/>
    <w:rsid w:val="00374344"/>
    <w:rsid w:val="00374589"/>
    <w:rsid w:val="003749E9"/>
    <w:rsid w:val="00375532"/>
    <w:rsid w:val="003759BA"/>
    <w:rsid w:val="00375BBA"/>
    <w:rsid w:val="00375F99"/>
    <w:rsid w:val="00376605"/>
    <w:rsid w:val="00381691"/>
    <w:rsid w:val="00381697"/>
    <w:rsid w:val="003828A8"/>
    <w:rsid w:val="00382A23"/>
    <w:rsid w:val="00382D70"/>
    <w:rsid w:val="0038333E"/>
    <w:rsid w:val="0038398E"/>
    <w:rsid w:val="003839E8"/>
    <w:rsid w:val="003850C6"/>
    <w:rsid w:val="00385A9B"/>
    <w:rsid w:val="00390970"/>
    <w:rsid w:val="00391238"/>
    <w:rsid w:val="00391388"/>
    <w:rsid w:val="00391B07"/>
    <w:rsid w:val="003924F1"/>
    <w:rsid w:val="00393A68"/>
    <w:rsid w:val="0039435E"/>
    <w:rsid w:val="00394783"/>
    <w:rsid w:val="00394AA0"/>
    <w:rsid w:val="00394C3B"/>
    <w:rsid w:val="0039514F"/>
    <w:rsid w:val="00396C92"/>
    <w:rsid w:val="003A0820"/>
    <w:rsid w:val="003A130F"/>
    <w:rsid w:val="003A220B"/>
    <w:rsid w:val="003A2A30"/>
    <w:rsid w:val="003A3826"/>
    <w:rsid w:val="003A5DB6"/>
    <w:rsid w:val="003A6382"/>
    <w:rsid w:val="003A6C2B"/>
    <w:rsid w:val="003A74E1"/>
    <w:rsid w:val="003B0585"/>
    <w:rsid w:val="003B0F77"/>
    <w:rsid w:val="003B1C59"/>
    <w:rsid w:val="003B2DD0"/>
    <w:rsid w:val="003B3240"/>
    <w:rsid w:val="003B34BE"/>
    <w:rsid w:val="003B3622"/>
    <w:rsid w:val="003B36D1"/>
    <w:rsid w:val="003B4D25"/>
    <w:rsid w:val="003B542C"/>
    <w:rsid w:val="003B5ADA"/>
    <w:rsid w:val="003B6253"/>
    <w:rsid w:val="003B7C9E"/>
    <w:rsid w:val="003C146D"/>
    <w:rsid w:val="003C3A1A"/>
    <w:rsid w:val="003C4039"/>
    <w:rsid w:val="003C414C"/>
    <w:rsid w:val="003C5E3B"/>
    <w:rsid w:val="003C601C"/>
    <w:rsid w:val="003C6208"/>
    <w:rsid w:val="003C657A"/>
    <w:rsid w:val="003C6D87"/>
    <w:rsid w:val="003C7733"/>
    <w:rsid w:val="003C7D99"/>
    <w:rsid w:val="003D03FA"/>
    <w:rsid w:val="003D08D1"/>
    <w:rsid w:val="003D18AE"/>
    <w:rsid w:val="003D2262"/>
    <w:rsid w:val="003D2A13"/>
    <w:rsid w:val="003D52E2"/>
    <w:rsid w:val="003D546C"/>
    <w:rsid w:val="003D5BF6"/>
    <w:rsid w:val="003D5E1A"/>
    <w:rsid w:val="003D6330"/>
    <w:rsid w:val="003D674F"/>
    <w:rsid w:val="003E0781"/>
    <w:rsid w:val="003E1540"/>
    <w:rsid w:val="003E17C7"/>
    <w:rsid w:val="003E1825"/>
    <w:rsid w:val="003E1E2D"/>
    <w:rsid w:val="003E1FE4"/>
    <w:rsid w:val="003E2D88"/>
    <w:rsid w:val="003E31A8"/>
    <w:rsid w:val="003E370F"/>
    <w:rsid w:val="003E3CFC"/>
    <w:rsid w:val="003E4408"/>
    <w:rsid w:val="003E500D"/>
    <w:rsid w:val="003E6FE1"/>
    <w:rsid w:val="003E71D7"/>
    <w:rsid w:val="003E781A"/>
    <w:rsid w:val="003F0EDC"/>
    <w:rsid w:val="003F11C6"/>
    <w:rsid w:val="003F209D"/>
    <w:rsid w:val="003F26C3"/>
    <w:rsid w:val="003F2723"/>
    <w:rsid w:val="003F2AE4"/>
    <w:rsid w:val="003F2D11"/>
    <w:rsid w:val="003F3ACC"/>
    <w:rsid w:val="003F3AFA"/>
    <w:rsid w:val="003F3FA7"/>
    <w:rsid w:val="003F4EA6"/>
    <w:rsid w:val="003F504F"/>
    <w:rsid w:val="003F5A16"/>
    <w:rsid w:val="0040018F"/>
    <w:rsid w:val="00401EC8"/>
    <w:rsid w:val="00401F93"/>
    <w:rsid w:val="00403A43"/>
    <w:rsid w:val="00404446"/>
    <w:rsid w:val="00404CB2"/>
    <w:rsid w:val="00404DE3"/>
    <w:rsid w:val="00405B57"/>
    <w:rsid w:val="00405D16"/>
    <w:rsid w:val="00405EA1"/>
    <w:rsid w:val="00405F05"/>
    <w:rsid w:val="00405F14"/>
    <w:rsid w:val="00406DC6"/>
    <w:rsid w:val="0040704E"/>
    <w:rsid w:val="00407D53"/>
    <w:rsid w:val="00407FFD"/>
    <w:rsid w:val="00410074"/>
    <w:rsid w:val="00410106"/>
    <w:rsid w:val="004103D5"/>
    <w:rsid w:val="0041152E"/>
    <w:rsid w:val="00411648"/>
    <w:rsid w:val="00412CCF"/>
    <w:rsid w:val="00413B5D"/>
    <w:rsid w:val="00413E28"/>
    <w:rsid w:val="00414595"/>
    <w:rsid w:val="004148BC"/>
    <w:rsid w:val="00415061"/>
    <w:rsid w:val="00415CEA"/>
    <w:rsid w:val="00415D15"/>
    <w:rsid w:val="00417083"/>
    <w:rsid w:val="00417875"/>
    <w:rsid w:val="00417957"/>
    <w:rsid w:val="00422187"/>
    <w:rsid w:val="00422A73"/>
    <w:rsid w:val="004244D9"/>
    <w:rsid w:val="00424650"/>
    <w:rsid w:val="0042505F"/>
    <w:rsid w:val="00425180"/>
    <w:rsid w:val="00425319"/>
    <w:rsid w:val="00425905"/>
    <w:rsid w:val="00425D6C"/>
    <w:rsid w:val="00426716"/>
    <w:rsid w:val="00426762"/>
    <w:rsid w:val="00430108"/>
    <w:rsid w:val="00430307"/>
    <w:rsid w:val="00430ABA"/>
    <w:rsid w:val="00431040"/>
    <w:rsid w:val="004310BB"/>
    <w:rsid w:val="00433289"/>
    <w:rsid w:val="00433D85"/>
    <w:rsid w:val="0043434A"/>
    <w:rsid w:val="004353CF"/>
    <w:rsid w:val="00435BBD"/>
    <w:rsid w:val="00436054"/>
    <w:rsid w:val="00436AFE"/>
    <w:rsid w:val="00437431"/>
    <w:rsid w:val="00444415"/>
    <w:rsid w:val="004470CB"/>
    <w:rsid w:val="004472A9"/>
    <w:rsid w:val="00451470"/>
    <w:rsid w:val="00452AC5"/>
    <w:rsid w:val="00454FD7"/>
    <w:rsid w:val="00460B6C"/>
    <w:rsid w:val="00461924"/>
    <w:rsid w:val="00462A0F"/>
    <w:rsid w:val="004632C7"/>
    <w:rsid w:val="0046374E"/>
    <w:rsid w:val="00464AAF"/>
    <w:rsid w:val="00465348"/>
    <w:rsid w:val="00465734"/>
    <w:rsid w:val="004661E0"/>
    <w:rsid w:val="00466D03"/>
    <w:rsid w:val="00467547"/>
    <w:rsid w:val="00467743"/>
    <w:rsid w:val="00470530"/>
    <w:rsid w:val="00470A10"/>
    <w:rsid w:val="00471C40"/>
    <w:rsid w:val="00471D02"/>
    <w:rsid w:val="004731EC"/>
    <w:rsid w:val="00473FF6"/>
    <w:rsid w:val="004763D7"/>
    <w:rsid w:val="0048062B"/>
    <w:rsid w:val="00481304"/>
    <w:rsid w:val="00482538"/>
    <w:rsid w:val="004827C5"/>
    <w:rsid w:val="00482ED5"/>
    <w:rsid w:val="00482EF5"/>
    <w:rsid w:val="004848CB"/>
    <w:rsid w:val="00484F60"/>
    <w:rsid w:val="004850A9"/>
    <w:rsid w:val="004859D7"/>
    <w:rsid w:val="0048668F"/>
    <w:rsid w:val="0048699B"/>
    <w:rsid w:val="0048762D"/>
    <w:rsid w:val="00487FD0"/>
    <w:rsid w:val="00491038"/>
    <w:rsid w:val="0049142C"/>
    <w:rsid w:val="00491E16"/>
    <w:rsid w:val="00493ECF"/>
    <w:rsid w:val="00496532"/>
    <w:rsid w:val="00496FB9"/>
    <w:rsid w:val="00497246"/>
    <w:rsid w:val="004977F7"/>
    <w:rsid w:val="00497BB8"/>
    <w:rsid w:val="004A0EF0"/>
    <w:rsid w:val="004A1185"/>
    <w:rsid w:val="004A2D69"/>
    <w:rsid w:val="004A308D"/>
    <w:rsid w:val="004A3424"/>
    <w:rsid w:val="004A3E14"/>
    <w:rsid w:val="004A3FC5"/>
    <w:rsid w:val="004A422C"/>
    <w:rsid w:val="004A508E"/>
    <w:rsid w:val="004A5914"/>
    <w:rsid w:val="004A6E15"/>
    <w:rsid w:val="004A71A2"/>
    <w:rsid w:val="004A7459"/>
    <w:rsid w:val="004A77C0"/>
    <w:rsid w:val="004A7B82"/>
    <w:rsid w:val="004B094A"/>
    <w:rsid w:val="004B0AB8"/>
    <w:rsid w:val="004B0D3B"/>
    <w:rsid w:val="004B2AE1"/>
    <w:rsid w:val="004B2FF8"/>
    <w:rsid w:val="004B378E"/>
    <w:rsid w:val="004B53A8"/>
    <w:rsid w:val="004B5638"/>
    <w:rsid w:val="004B5B15"/>
    <w:rsid w:val="004B5FAC"/>
    <w:rsid w:val="004B610B"/>
    <w:rsid w:val="004B65C0"/>
    <w:rsid w:val="004C31CA"/>
    <w:rsid w:val="004C3BCB"/>
    <w:rsid w:val="004C4559"/>
    <w:rsid w:val="004C49B3"/>
    <w:rsid w:val="004C5631"/>
    <w:rsid w:val="004C6F10"/>
    <w:rsid w:val="004C713C"/>
    <w:rsid w:val="004D096D"/>
    <w:rsid w:val="004D18AB"/>
    <w:rsid w:val="004D39D3"/>
    <w:rsid w:val="004D4B26"/>
    <w:rsid w:val="004D4B46"/>
    <w:rsid w:val="004D5C05"/>
    <w:rsid w:val="004D71ED"/>
    <w:rsid w:val="004D74EF"/>
    <w:rsid w:val="004D7666"/>
    <w:rsid w:val="004D7981"/>
    <w:rsid w:val="004D7D38"/>
    <w:rsid w:val="004E0EEB"/>
    <w:rsid w:val="004E2525"/>
    <w:rsid w:val="004E25BD"/>
    <w:rsid w:val="004E2BC3"/>
    <w:rsid w:val="004E3192"/>
    <w:rsid w:val="004E3238"/>
    <w:rsid w:val="004E3632"/>
    <w:rsid w:val="004E51D3"/>
    <w:rsid w:val="004E525F"/>
    <w:rsid w:val="004E62F5"/>
    <w:rsid w:val="004E770C"/>
    <w:rsid w:val="004F0179"/>
    <w:rsid w:val="004F03C7"/>
    <w:rsid w:val="004F0EE8"/>
    <w:rsid w:val="004F163A"/>
    <w:rsid w:val="004F2A63"/>
    <w:rsid w:val="004F2F23"/>
    <w:rsid w:val="004F3649"/>
    <w:rsid w:val="004F39F5"/>
    <w:rsid w:val="004F3DFC"/>
    <w:rsid w:val="004F41B9"/>
    <w:rsid w:val="004F5B96"/>
    <w:rsid w:val="004F5FA6"/>
    <w:rsid w:val="004F70B6"/>
    <w:rsid w:val="004F7A67"/>
    <w:rsid w:val="00500A44"/>
    <w:rsid w:val="00500D13"/>
    <w:rsid w:val="005012FE"/>
    <w:rsid w:val="00502DD0"/>
    <w:rsid w:val="0050306B"/>
    <w:rsid w:val="005042D2"/>
    <w:rsid w:val="00504A9B"/>
    <w:rsid w:val="005053D6"/>
    <w:rsid w:val="0050587F"/>
    <w:rsid w:val="00505984"/>
    <w:rsid w:val="005062E2"/>
    <w:rsid w:val="00506DF5"/>
    <w:rsid w:val="00507BCE"/>
    <w:rsid w:val="00511AF2"/>
    <w:rsid w:val="00512FDF"/>
    <w:rsid w:val="005135EF"/>
    <w:rsid w:val="00513837"/>
    <w:rsid w:val="0051416E"/>
    <w:rsid w:val="00514CC2"/>
    <w:rsid w:val="00514FC0"/>
    <w:rsid w:val="00515376"/>
    <w:rsid w:val="00515D22"/>
    <w:rsid w:val="0051691A"/>
    <w:rsid w:val="00516CD8"/>
    <w:rsid w:val="00520177"/>
    <w:rsid w:val="0052169A"/>
    <w:rsid w:val="00521FC9"/>
    <w:rsid w:val="00522614"/>
    <w:rsid w:val="0052286D"/>
    <w:rsid w:val="00522A45"/>
    <w:rsid w:val="0052363E"/>
    <w:rsid w:val="00523E1B"/>
    <w:rsid w:val="0052432A"/>
    <w:rsid w:val="005250D1"/>
    <w:rsid w:val="005267DF"/>
    <w:rsid w:val="00526951"/>
    <w:rsid w:val="005275FF"/>
    <w:rsid w:val="0053104A"/>
    <w:rsid w:val="00531BD6"/>
    <w:rsid w:val="00532E4D"/>
    <w:rsid w:val="00533EA7"/>
    <w:rsid w:val="005341A9"/>
    <w:rsid w:val="00534254"/>
    <w:rsid w:val="005353A0"/>
    <w:rsid w:val="005378E5"/>
    <w:rsid w:val="00537D0B"/>
    <w:rsid w:val="005412B2"/>
    <w:rsid w:val="0054139F"/>
    <w:rsid w:val="00542392"/>
    <w:rsid w:val="005436E7"/>
    <w:rsid w:val="00543E66"/>
    <w:rsid w:val="005443BB"/>
    <w:rsid w:val="00544DC2"/>
    <w:rsid w:val="005454B8"/>
    <w:rsid w:val="005456AD"/>
    <w:rsid w:val="00545B81"/>
    <w:rsid w:val="00547052"/>
    <w:rsid w:val="005470FA"/>
    <w:rsid w:val="00547F26"/>
    <w:rsid w:val="00551F8B"/>
    <w:rsid w:val="0055221D"/>
    <w:rsid w:val="005524B7"/>
    <w:rsid w:val="005536C1"/>
    <w:rsid w:val="00556587"/>
    <w:rsid w:val="005626F8"/>
    <w:rsid w:val="00562D66"/>
    <w:rsid w:val="00563B87"/>
    <w:rsid w:val="00564458"/>
    <w:rsid w:val="0056447C"/>
    <w:rsid w:val="00565752"/>
    <w:rsid w:val="00565B73"/>
    <w:rsid w:val="00566B0F"/>
    <w:rsid w:val="00567449"/>
    <w:rsid w:val="00567882"/>
    <w:rsid w:val="005679FD"/>
    <w:rsid w:val="00567AA0"/>
    <w:rsid w:val="00571C69"/>
    <w:rsid w:val="00574676"/>
    <w:rsid w:val="00574931"/>
    <w:rsid w:val="00574DB5"/>
    <w:rsid w:val="0057550E"/>
    <w:rsid w:val="005759C9"/>
    <w:rsid w:val="00575C17"/>
    <w:rsid w:val="0058065B"/>
    <w:rsid w:val="00581FF0"/>
    <w:rsid w:val="00582601"/>
    <w:rsid w:val="005842B0"/>
    <w:rsid w:val="00591F86"/>
    <w:rsid w:val="00592412"/>
    <w:rsid w:val="00592B9B"/>
    <w:rsid w:val="00592F05"/>
    <w:rsid w:val="005933E6"/>
    <w:rsid w:val="005936D6"/>
    <w:rsid w:val="005938A7"/>
    <w:rsid w:val="0059460D"/>
    <w:rsid w:val="00596B23"/>
    <w:rsid w:val="005978A7"/>
    <w:rsid w:val="005A018B"/>
    <w:rsid w:val="005A0A42"/>
    <w:rsid w:val="005A0D83"/>
    <w:rsid w:val="005A36D5"/>
    <w:rsid w:val="005A3D99"/>
    <w:rsid w:val="005A521E"/>
    <w:rsid w:val="005A52C5"/>
    <w:rsid w:val="005A69D6"/>
    <w:rsid w:val="005A7DCE"/>
    <w:rsid w:val="005B15D0"/>
    <w:rsid w:val="005B249A"/>
    <w:rsid w:val="005B316A"/>
    <w:rsid w:val="005B3449"/>
    <w:rsid w:val="005B34A1"/>
    <w:rsid w:val="005B4CCE"/>
    <w:rsid w:val="005B5064"/>
    <w:rsid w:val="005B557C"/>
    <w:rsid w:val="005B5A80"/>
    <w:rsid w:val="005B5FE8"/>
    <w:rsid w:val="005B6C7D"/>
    <w:rsid w:val="005B7C94"/>
    <w:rsid w:val="005C0B32"/>
    <w:rsid w:val="005C0B95"/>
    <w:rsid w:val="005C0F1B"/>
    <w:rsid w:val="005C13A5"/>
    <w:rsid w:val="005C21CB"/>
    <w:rsid w:val="005C2A96"/>
    <w:rsid w:val="005C338B"/>
    <w:rsid w:val="005C4AB0"/>
    <w:rsid w:val="005C507F"/>
    <w:rsid w:val="005D09C7"/>
    <w:rsid w:val="005D0EAF"/>
    <w:rsid w:val="005D1133"/>
    <w:rsid w:val="005D1A54"/>
    <w:rsid w:val="005D1B14"/>
    <w:rsid w:val="005D274A"/>
    <w:rsid w:val="005D3EF2"/>
    <w:rsid w:val="005D43DC"/>
    <w:rsid w:val="005D5F80"/>
    <w:rsid w:val="005D6898"/>
    <w:rsid w:val="005D6946"/>
    <w:rsid w:val="005D6B48"/>
    <w:rsid w:val="005D71F2"/>
    <w:rsid w:val="005E0A0D"/>
    <w:rsid w:val="005E0FB5"/>
    <w:rsid w:val="005E1E29"/>
    <w:rsid w:val="005E1F03"/>
    <w:rsid w:val="005E20DB"/>
    <w:rsid w:val="005E29B0"/>
    <w:rsid w:val="005E2D8D"/>
    <w:rsid w:val="005E3D80"/>
    <w:rsid w:val="005E545E"/>
    <w:rsid w:val="005E573D"/>
    <w:rsid w:val="005E733D"/>
    <w:rsid w:val="005E780E"/>
    <w:rsid w:val="005E7B86"/>
    <w:rsid w:val="005F0001"/>
    <w:rsid w:val="005F054E"/>
    <w:rsid w:val="005F1006"/>
    <w:rsid w:val="005F12F7"/>
    <w:rsid w:val="005F2903"/>
    <w:rsid w:val="005F3F3E"/>
    <w:rsid w:val="005F47B3"/>
    <w:rsid w:val="005F4C94"/>
    <w:rsid w:val="005F5294"/>
    <w:rsid w:val="005F5699"/>
    <w:rsid w:val="005F5BAD"/>
    <w:rsid w:val="005F697E"/>
    <w:rsid w:val="005F6B20"/>
    <w:rsid w:val="005F788D"/>
    <w:rsid w:val="005F7919"/>
    <w:rsid w:val="00600148"/>
    <w:rsid w:val="006016ED"/>
    <w:rsid w:val="00601DB3"/>
    <w:rsid w:val="0060278B"/>
    <w:rsid w:val="00603E8C"/>
    <w:rsid w:val="0060631F"/>
    <w:rsid w:val="00607712"/>
    <w:rsid w:val="00607BDA"/>
    <w:rsid w:val="00610419"/>
    <w:rsid w:val="006104FD"/>
    <w:rsid w:val="00610F8E"/>
    <w:rsid w:val="006111D7"/>
    <w:rsid w:val="0061152C"/>
    <w:rsid w:val="00611DB7"/>
    <w:rsid w:val="00611E98"/>
    <w:rsid w:val="00611EC8"/>
    <w:rsid w:val="006130BB"/>
    <w:rsid w:val="0061327D"/>
    <w:rsid w:val="00613325"/>
    <w:rsid w:val="0061373D"/>
    <w:rsid w:val="006143E9"/>
    <w:rsid w:val="006152A4"/>
    <w:rsid w:val="006155FC"/>
    <w:rsid w:val="00615BF3"/>
    <w:rsid w:val="00615F82"/>
    <w:rsid w:val="00616294"/>
    <w:rsid w:val="006176A1"/>
    <w:rsid w:val="00617816"/>
    <w:rsid w:val="00617EEA"/>
    <w:rsid w:val="00620AD3"/>
    <w:rsid w:val="0062158D"/>
    <w:rsid w:val="00623B7F"/>
    <w:rsid w:val="0062472D"/>
    <w:rsid w:val="00625973"/>
    <w:rsid w:val="0062664C"/>
    <w:rsid w:val="006272B1"/>
    <w:rsid w:val="00627CCC"/>
    <w:rsid w:val="00630031"/>
    <w:rsid w:val="00630052"/>
    <w:rsid w:val="00631AA0"/>
    <w:rsid w:val="00632A7B"/>
    <w:rsid w:val="00633074"/>
    <w:rsid w:val="00633371"/>
    <w:rsid w:val="006334BA"/>
    <w:rsid w:val="00633537"/>
    <w:rsid w:val="006335E1"/>
    <w:rsid w:val="006347A3"/>
    <w:rsid w:val="00634958"/>
    <w:rsid w:val="00634E76"/>
    <w:rsid w:val="00635E2D"/>
    <w:rsid w:val="006360A9"/>
    <w:rsid w:val="0063665C"/>
    <w:rsid w:val="0063739D"/>
    <w:rsid w:val="0063741A"/>
    <w:rsid w:val="006423E2"/>
    <w:rsid w:val="00644395"/>
    <w:rsid w:val="00644484"/>
    <w:rsid w:val="00644636"/>
    <w:rsid w:val="00645198"/>
    <w:rsid w:val="006459FC"/>
    <w:rsid w:val="00647A99"/>
    <w:rsid w:val="0065090E"/>
    <w:rsid w:val="006512B8"/>
    <w:rsid w:val="006515FF"/>
    <w:rsid w:val="00651CEE"/>
    <w:rsid w:val="00651D7E"/>
    <w:rsid w:val="00651E2C"/>
    <w:rsid w:val="00651EED"/>
    <w:rsid w:val="006522F0"/>
    <w:rsid w:val="006527F4"/>
    <w:rsid w:val="006566F1"/>
    <w:rsid w:val="00656FA8"/>
    <w:rsid w:val="00657208"/>
    <w:rsid w:val="0065720E"/>
    <w:rsid w:val="00657C01"/>
    <w:rsid w:val="00662BFB"/>
    <w:rsid w:val="00662F1E"/>
    <w:rsid w:val="00663807"/>
    <w:rsid w:val="00663B94"/>
    <w:rsid w:val="00664406"/>
    <w:rsid w:val="0066512B"/>
    <w:rsid w:val="006659A6"/>
    <w:rsid w:val="00665E8A"/>
    <w:rsid w:val="00666B54"/>
    <w:rsid w:val="00670D20"/>
    <w:rsid w:val="006710ED"/>
    <w:rsid w:val="00673045"/>
    <w:rsid w:val="00673B7B"/>
    <w:rsid w:val="006751BE"/>
    <w:rsid w:val="006759FD"/>
    <w:rsid w:val="00675E1E"/>
    <w:rsid w:val="00676C86"/>
    <w:rsid w:val="00677011"/>
    <w:rsid w:val="0067711F"/>
    <w:rsid w:val="0067716F"/>
    <w:rsid w:val="006808B6"/>
    <w:rsid w:val="00680B9E"/>
    <w:rsid w:val="00680BBE"/>
    <w:rsid w:val="00683468"/>
    <w:rsid w:val="006847C9"/>
    <w:rsid w:val="00684A20"/>
    <w:rsid w:val="00684DFE"/>
    <w:rsid w:val="00684E3C"/>
    <w:rsid w:val="0068605B"/>
    <w:rsid w:val="0068610C"/>
    <w:rsid w:val="006864CA"/>
    <w:rsid w:val="00686632"/>
    <w:rsid w:val="006872FA"/>
    <w:rsid w:val="00687B9C"/>
    <w:rsid w:val="006917CA"/>
    <w:rsid w:val="006919D4"/>
    <w:rsid w:val="00691A85"/>
    <w:rsid w:val="00692028"/>
    <w:rsid w:val="006933EF"/>
    <w:rsid w:val="00693893"/>
    <w:rsid w:val="00693BC8"/>
    <w:rsid w:val="006959FB"/>
    <w:rsid w:val="00697571"/>
    <w:rsid w:val="006A03DB"/>
    <w:rsid w:val="006A0D50"/>
    <w:rsid w:val="006A15A9"/>
    <w:rsid w:val="006A2B5F"/>
    <w:rsid w:val="006A2FF1"/>
    <w:rsid w:val="006A385D"/>
    <w:rsid w:val="006A3F1C"/>
    <w:rsid w:val="006A4AF2"/>
    <w:rsid w:val="006A5E38"/>
    <w:rsid w:val="006A6EFB"/>
    <w:rsid w:val="006A781B"/>
    <w:rsid w:val="006A7A93"/>
    <w:rsid w:val="006B0305"/>
    <w:rsid w:val="006B083F"/>
    <w:rsid w:val="006B0A3E"/>
    <w:rsid w:val="006B2DFE"/>
    <w:rsid w:val="006B421E"/>
    <w:rsid w:val="006B45F4"/>
    <w:rsid w:val="006B5B01"/>
    <w:rsid w:val="006B6048"/>
    <w:rsid w:val="006B65A7"/>
    <w:rsid w:val="006B6A3A"/>
    <w:rsid w:val="006C019F"/>
    <w:rsid w:val="006C0867"/>
    <w:rsid w:val="006C32C9"/>
    <w:rsid w:val="006C59A5"/>
    <w:rsid w:val="006C6DB4"/>
    <w:rsid w:val="006C6EF2"/>
    <w:rsid w:val="006D0C07"/>
    <w:rsid w:val="006D0DAB"/>
    <w:rsid w:val="006D1878"/>
    <w:rsid w:val="006D1A45"/>
    <w:rsid w:val="006D36E1"/>
    <w:rsid w:val="006D443B"/>
    <w:rsid w:val="006D50D5"/>
    <w:rsid w:val="006D5FCB"/>
    <w:rsid w:val="006D6495"/>
    <w:rsid w:val="006D64CC"/>
    <w:rsid w:val="006D7177"/>
    <w:rsid w:val="006D7488"/>
    <w:rsid w:val="006D7745"/>
    <w:rsid w:val="006E00F5"/>
    <w:rsid w:val="006E072A"/>
    <w:rsid w:val="006E08CE"/>
    <w:rsid w:val="006E0A77"/>
    <w:rsid w:val="006E1468"/>
    <w:rsid w:val="006E1A92"/>
    <w:rsid w:val="006E2F87"/>
    <w:rsid w:val="006E3731"/>
    <w:rsid w:val="006E4A34"/>
    <w:rsid w:val="006E4DDB"/>
    <w:rsid w:val="006E54A1"/>
    <w:rsid w:val="006E6197"/>
    <w:rsid w:val="006E7971"/>
    <w:rsid w:val="006E7B41"/>
    <w:rsid w:val="006F0134"/>
    <w:rsid w:val="006F0C3C"/>
    <w:rsid w:val="006F3048"/>
    <w:rsid w:val="006F3F0D"/>
    <w:rsid w:val="006F4CB3"/>
    <w:rsid w:val="006F650E"/>
    <w:rsid w:val="0070334E"/>
    <w:rsid w:val="00703906"/>
    <w:rsid w:val="00704113"/>
    <w:rsid w:val="00704AE6"/>
    <w:rsid w:val="00707786"/>
    <w:rsid w:val="0071028A"/>
    <w:rsid w:val="007111AA"/>
    <w:rsid w:val="00713E8D"/>
    <w:rsid w:val="00714102"/>
    <w:rsid w:val="007144AF"/>
    <w:rsid w:val="0071493C"/>
    <w:rsid w:val="00715D10"/>
    <w:rsid w:val="00716491"/>
    <w:rsid w:val="007164AF"/>
    <w:rsid w:val="007168CC"/>
    <w:rsid w:val="00717767"/>
    <w:rsid w:val="0071785D"/>
    <w:rsid w:val="0072087E"/>
    <w:rsid w:val="00720E48"/>
    <w:rsid w:val="007224BB"/>
    <w:rsid w:val="00722DEA"/>
    <w:rsid w:val="00723497"/>
    <w:rsid w:val="0072427F"/>
    <w:rsid w:val="00724890"/>
    <w:rsid w:val="007275AC"/>
    <w:rsid w:val="0072766A"/>
    <w:rsid w:val="007300A9"/>
    <w:rsid w:val="00731A0A"/>
    <w:rsid w:val="007320E9"/>
    <w:rsid w:val="00736B3F"/>
    <w:rsid w:val="00737035"/>
    <w:rsid w:val="00740A1F"/>
    <w:rsid w:val="007415BE"/>
    <w:rsid w:val="00742E53"/>
    <w:rsid w:val="00743402"/>
    <w:rsid w:val="00743773"/>
    <w:rsid w:val="00744ABB"/>
    <w:rsid w:val="00745891"/>
    <w:rsid w:val="00745961"/>
    <w:rsid w:val="00745CB3"/>
    <w:rsid w:val="00745CC3"/>
    <w:rsid w:val="00746D61"/>
    <w:rsid w:val="0074782D"/>
    <w:rsid w:val="007479C7"/>
    <w:rsid w:val="00750BF5"/>
    <w:rsid w:val="00751801"/>
    <w:rsid w:val="007519C6"/>
    <w:rsid w:val="00752564"/>
    <w:rsid w:val="00752E0D"/>
    <w:rsid w:val="007530FA"/>
    <w:rsid w:val="0075379E"/>
    <w:rsid w:val="0075401B"/>
    <w:rsid w:val="0075443D"/>
    <w:rsid w:val="00754C6D"/>
    <w:rsid w:val="0075511B"/>
    <w:rsid w:val="0075571C"/>
    <w:rsid w:val="00755F2E"/>
    <w:rsid w:val="00756497"/>
    <w:rsid w:val="007567E0"/>
    <w:rsid w:val="007579A2"/>
    <w:rsid w:val="00757DE5"/>
    <w:rsid w:val="007617D5"/>
    <w:rsid w:val="0076206F"/>
    <w:rsid w:val="007635A4"/>
    <w:rsid w:val="00763823"/>
    <w:rsid w:val="00763A50"/>
    <w:rsid w:val="00764281"/>
    <w:rsid w:val="007649F5"/>
    <w:rsid w:val="00765750"/>
    <w:rsid w:val="00765E9B"/>
    <w:rsid w:val="007676DE"/>
    <w:rsid w:val="0077122C"/>
    <w:rsid w:val="00771373"/>
    <w:rsid w:val="00771CEA"/>
    <w:rsid w:val="0077300A"/>
    <w:rsid w:val="007733E5"/>
    <w:rsid w:val="00773999"/>
    <w:rsid w:val="0077648E"/>
    <w:rsid w:val="00776CD7"/>
    <w:rsid w:val="007776F3"/>
    <w:rsid w:val="00777774"/>
    <w:rsid w:val="0078002F"/>
    <w:rsid w:val="00780E5E"/>
    <w:rsid w:val="00782049"/>
    <w:rsid w:val="007824E1"/>
    <w:rsid w:val="00782500"/>
    <w:rsid w:val="00782D6C"/>
    <w:rsid w:val="007855B9"/>
    <w:rsid w:val="00786BFC"/>
    <w:rsid w:val="00787F80"/>
    <w:rsid w:val="00790893"/>
    <w:rsid w:val="00791E86"/>
    <w:rsid w:val="00791FF0"/>
    <w:rsid w:val="0079316E"/>
    <w:rsid w:val="00794BC1"/>
    <w:rsid w:val="00796002"/>
    <w:rsid w:val="0079620B"/>
    <w:rsid w:val="007A0EF8"/>
    <w:rsid w:val="007A1062"/>
    <w:rsid w:val="007A18DF"/>
    <w:rsid w:val="007A31AE"/>
    <w:rsid w:val="007A388C"/>
    <w:rsid w:val="007A44C6"/>
    <w:rsid w:val="007A5E63"/>
    <w:rsid w:val="007A6329"/>
    <w:rsid w:val="007A69B7"/>
    <w:rsid w:val="007A73BE"/>
    <w:rsid w:val="007A7728"/>
    <w:rsid w:val="007A7932"/>
    <w:rsid w:val="007B04BF"/>
    <w:rsid w:val="007B186D"/>
    <w:rsid w:val="007B19F7"/>
    <w:rsid w:val="007B2477"/>
    <w:rsid w:val="007B28ED"/>
    <w:rsid w:val="007B2F4F"/>
    <w:rsid w:val="007B3433"/>
    <w:rsid w:val="007B35C0"/>
    <w:rsid w:val="007B5526"/>
    <w:rsid w:val="007B607C"/>
    <w:rsid w:val="007B6383"/>
    <w:rsid w:val="007B6AF1"/>
    <w:rsid w:val="007B6E82"/>
    <w:rsid w:val="007B738F"/>
    <w:rsid w:val="007B75EE"/>
    <w:rsid w:val="007B7C92"/>
    <w:rsid w:val="007C1A83"/>
    <w:rsid w:val="007C3566"/>
    <w:rsid w:val="007C531D"/>
    <w:rsid w:val="007C59CC"/>
    <w:rsid w:val="007C60FB"/>
    <w:rsid w:val="007C61C0"/>
    <w:rsid w:val="007C66E1"/>
    <w:rsid w:val="007D01A6"/>
    <w:rsid w:val="007D0B92"/>
    <w:rsid w:val="007D27E5"/>
    <w:rsid w:val="007D2896"/>
    <w:rsid w:val="007D3FB3"/>
    <w:rsid w:val="007D49ED"/>
    <w:rsid w:val="007D5370"/>
    <w:rsid w:val="007D593F"/>
    <w:rsid w:val="007D778E"/>
    <w:rsid w:val="007D7F04"/>
    <w:rsid w:val="007E00E5"/>
    <w:rsid w:val="007E02ED"/>
    <w:rsid w:val="007E10D0"/>
    <w:rsid w:val="007E131C"/>
    <w:rsid w:val="007E1E2E"/>
    <w:rsid w:val="007E2767"/>
    <w:rsid w:val="007E4168"/>
    <w:rsid w:val="007E41BF"/>
    <w:rsid w:val="007E4BC9"/>
    <w:rsid w:val="007E59DF"/>
    <w:rsid w:val="007E5E8E"/>
    <w:rsid w:val="007E6774"/>
    <w:rsid w:val="007E7540"/>
    <w:rsid w:val="007F0199"/>
    <w:rsid w:val="007F0E15"/>
    <w:rsid w:val="007F1873"/>
    <w:rsid w:val="007F20A2"/>
    <w:rsid w:val="007F37A3"/>
    <w:rsid w:val="007F3E7C"/>
    <w:rsid w:val="007F4DEE"/>
    <w:rsid w:val="007F5DB4"/>
    <w:rsid w:val="007F6968"/>
    <w:rsid w:val="007F6A05"/>
    <w:rsid w:val="007F7A57"/>
    <w:rsid w:val="008004B5"/>
    <w:rsid w:val="00800D46"/>
    <w:rsid w:val="00801DB3"/>
    <w:rsid w:val="0080246F"/>
    <w:rsid w:val="00802621"/>
    <w:rsid w:val="0080295B"/>
    <w:rsid w:val="008035B5"/>
    <w:rsid w:val="0080373B"/>
    <w:rsid w:val="00803DDB"/>
    <w:rsid w:val="00804087"/>
    <w:rsid w:val="00804131"/>
    <w:rsid w:val="00804FB3"/>
    <w:rsid w:val="008052ED"/>
    <w:rsid w:val="00805A88"/>
    <w:rsid w:val="00805EFD"/>
    <w:rsid w:val="00806243"/>
    <w:rsid w:val="00806B78"/>
    <w:rsid w:val="00807191"/>
    <w:rsid w:val="00807699"/>
    <w:rsid w:val="00810559"/>
    <w:rsid w:val="00810BB6"/>
    <w:rsid w:val="0081189D"/>
    <w:rsid w:val="00811D46"/>
    <w:rsid w:val="00812B4F"/>
    <w:rsid w:val="00812E79"/>
    <w:rsid w:val="00813AA4"/>
    <w:rsid w:val="0081418F"/>
    <w:rsid w:val="00814BE4"/>
    <w:rsid w:val="008150C9"/>
    <w:rsid w:val="00815B55"/>
    <w:rsid w:val="008173E8"/>
    <w:rsid w:val="008215D8"/>
    <w:rsid w:val="008218C7"/>
    <w:rsid w:val="00821A78"/>
    <w:rsid w:val="00822826"/>
    <w:rsid w:val="00823315"/>
    <w:rsid w:val="008241E7"/>
    <w:rsid w:val="008250DE"/>
    <w:rsid w:val="00826CD8"/>
    <w:rsid w:val="00827310"/>
    <w:rsid w:val="00827910"/>
    <w:rsid w:val="00827B53"/>
    <w:rsid w:val="0083032C"/>
    <w:rsid w:val="00831E18"/>
    <w:rsid w:val="008320BD"/>
    <w:rsid w:val="0083236E"/>
    <w:rsid w:val="008326F0"/>
    <w:rsid w:val="0083489E"/>
    <w:rsid w:val="00834AA7"/>
    <w:rsid w:val="00835107"/>
    <w:rsid w:val="00835D30"/>
    <w:rsid w:val="00835D47"/>
    <w:rsid w:val="008368D8"/>
    <w:rsid w:val="00836AFA"/>
    <w:rsid w:val="008379A5"/>
    <w:rsid w:val="00837D2F"/>
    <w:rsid w:val="00840262"/>
    <w:rsid w:val="0084072C"/>
    <w:rsid w:val="00842E8A"/>
    <w:rsid w:val="00843AA5"/>
    <w:rsid w:val="00843EFF"/>
    <w:rsid w:val="00845CB1"/>
    <w:rsid w:val="008470DA"/>
    <w:rsid w:val="0084778D"/>
    <w:rsid w:val="00847819"/>
    <w:rsid w:val="00850001"/>
    <w:rsid w:val="00850193"/>
    <w:rsid w:val="0085087C"/>
    <w:rsid w:val="00851584"/>
    <w:rsid w:val="0085316B"/>
    <w:rsid w:val="0085371C"/>
    <w:rsid w:val="00855AA3"/>
    <w:rsid w:val="00855BCA"/>
    <w:rsid w:val="0085612E"/>
    <w:rsid w:val="008564EB"/>
    <w:rsid w:val="00856F45"/>
    <w:rsid w:val="00857430"/>
    <w:rsid w:val="0086117B"/>
    <w:rsid w:val="00861353"/>
    <w:rsid w:val="00862E88"/>
    <w:rsid w:val="0086319B"/>
    <w:rsid w:val="00863760"/>
    <w:rsid w:val="00863A8F"/>
    <w:rsid w:val="0086505E"/>
    <w:rsid w:val="008659A3"/>
    <w:rsid w:val="008666B0"/>
    <w:rsid w:val="008672DA"/>
    <w:rsid w:val="008707A3"/>
    <w:rsid w:val="00870BA5"/>
    <w:rsid w:val="00871511"/>
    <w:rsid w:val="00871A62"/>
    <w:rsid w:val="0087246F"/>
    <w:rsid w:val="00872718"/>
    <w:rsid w:val="0087478C"/>
    <w:rsid w:val="00875140"/>
    <w:rsid w:val="00875280"/>
    <w:rsid w:val="00876B4B"/>
    <w:rsid w:val="0087703C"/>
    <w:rsid w:val="00877161"/>
    <w:rsid w:val="008809FE"/>
    <w:rsid w:val="00882C6C"/>
    <w:rsid w:val="00885005"/>
    <w:rsid w:val="00885535"/>
    <w:rsid w:val="00885B9D"/>
    <w:rsid w:val="00885FDA"/>
    <w:rsid w:val="008865D2"/>
    <w:rsid w:val="0088779F"/>
    <w:rsid w:val="00887A4C"/>
    <w:rsid w:val="00887B54"/>
    <w:rsid w:val="00890407"/>
    <w:rsid w:val="00890440"/>
    <w:rsid w:val="00891773"/>
    <w:rsid w:val="00892635"/>
    <w:rsid w:val="00892AEE"/>
    <w:rsid w:val="00893AEA"/>
    <w:rsid w:val="00894893"/>
    <w:rsid w:val="00894F7E"/>
    <w:rsid w:val="0089504B"/>
    <w:rsid w:val="00895BCA"/>
    <w:rsid w:val="00896B78"/>
    <w:rsid w:val="00896E80"/>
    <w:rsid w:val="008979AD"/>
    <w:rsid w:val="008A0163"/>
    <w:rsid w:val="008A137C"/>
    <w:rsid w:val="008A3262"/>
    <w:rsid w:val="008A38CA"/>
    <w:rsid w:val="008A3B07"/>
    <w:rsid w:val="008A5507"/>
    <w:rsid w:val="008A737B"/>
    <w:rsid w:val="008A74E2"/>
    <w:rsid w:val="008B07D0"/>
    <w:rsid w:val="008B0CB6"/>
    <w:rsid w:val="008B10AD"/>
    <w:rsid w:val="008B1F4B"/>
    <w:rsid w:val="008B3AD1"/>
    <w:rsid w:val="008B405E"/>
    <w:rsid w:val="008B5021"/>
    <w:rsid w:val="008B67FB"/>
    <w:rsid w:val="008B72FB"/>
    <w:rsid w:val="008B7371"/>
    <w:rsid w:val="008B789E"/>
    <w:rsid w:val="008B7D25"/>
    <w:rsid w:val="008C0DFC"/>
    <w:rsid w:val="008C2069"/>
    <w:rsid w:val="008C3816"/>
    <w:rsid w:val="008C579A"/>
    <w:rsid w:val="008C5DB2"/>
    <w:rsid w:val="008C6EBF"/>
    <w:rsid w:val="008C6F5A"/>
    <w:rsid w:val="008D0D5B"/>
    <w:rsid w:val="008D1703"/>
    <w:rsid w:val="008D2AD1"/>
    <w:rsid w:val="008D2D0D"/>
    <w:rsid w:val="008D4C5B"/>
    <w:rsid w:val="008D4EF8"/>
    <w:rsid w:val="008D53FD"/>
    <w:rsid w:val="008D5F16"/>
    <w:rsid w:val="008D6556"/>
    <w:rsid w:val="008D6BD5"/>
    <w:rsid w:val="008D712C"/>
    <w:rsid w:val="008D7681"/>
    <w:rsid w:val="008D7816"/>
    <w:rsid w:val="008E0A76"/>
    <w:rsid w:val="008E1CFC"/>
    <w:rsid w:val="008E1DB9"/>
    <w:rsid w:val="008E21EE"/>
    <w:rsid w:val="008E2AB1"/>
    <w:rsid w:val="008E430B"/>
    <w:rsid w:val="008E56C4"/>
    <w:rsid w:val="008E7306"/>
    <w:rsid w:val="008E73DF"/>
    <w:rsid w:val="008F0636"/>
    <w:rsid w:val="008F2770"/>
    <w:rsid w:val="008F294D"/>
    <w:rsid w:val="008F39DF"/>
    <w:rsid w:val="008F3DAD"/>
    <w:rsid w:val="008F5557"/>
    <w:rsid w:val="008F5EEB"/>
    <w:rsid w:val="008F6115"/>
    <w:rsid w:val="008F6448"/>
    <w:rsid w:val="008F645B"/>
    <w:rsid w:val="008F6739"/>
    <w:rsid w:val="008F6B72"/>
    <w:rsid w:val="008F6FBA"/>
    <w:rsid w:val="008F72BD"/>
    <w:rsid w:val="008F7316"/>
    <w:rsid w:val="008F753D"/>
    <w:rsid w:val="0090104E"/>
    <w:rsid w:val="0090350A"/>
    <w:rsid w:val="009039FC"/>
    <w:rsid w:val="00903D59"/>
    <w:rsid w:val="00905652"/>
    <w:rsid w:val="00906F2B"/>
    <w:rsid w:val="009075ED"/>
    <w:rsid w:val="00907E90"/>
    <w:rsid w:val="0091030A"/>
    <w:rsid w:val="00910A0A"/>
    <w:rsid w:val="00911E28"/>
    <w:rsid w:val="00912428"/>
    <w:rsid w:val="00912CEF"/>
    <w:rsid w:val="00915074"/>
    <w:rsid w:val="00915470"/>
    <w:rsid w:val="00917B7D"/>
    <w:rsid w:val="00917F73"/>
    <w:rsid w:val="00920CA4"/>
    <w:rsid w:val="009225EB"/>
    <w:rsid w:val="00922C18"/>
    <w:rsid w:val="009239DB"/>
    <w:rsid w:val="00925097"/>
    <w:rsid w:val="009275AF"/>
    <w:rsid w:val="009276A3"/>
    <w:rsid w:val="009309B4"/>
    <w:rsid w:val="00930E18"/>
    <w:rsid w:val="009315EB"/>
    <w:rsid w:val="009324F6"/>
    <w:rsid w:val="00932F75"/>
    <w:rsid w:val="00933381"/>
    <w:rsid w:val="00936F3B"/>
    <w:rsid w:val="0093778F"/>
    <w:rsid w:val="0094022F"/>
    <w:rsid w:val="009402A9"/>
    <w:rsid w:val="00940589"/>
    <w:rsid w:val="009443D1"/>
    <w:rsid w:val="0094797B"/>
    <w:rsid w:val="00947E0F"/>
    <w:rsid w:val="009505E2"/>
    <w:rsid w:val="009506D0"/>
    <w:rsid w:val="00950B71"/>
    <w:rsid w:val="0095123B"/>
    <w:rsid w:val="009514CC"/>
    <w:rsid w:val="0095162B"/>
    <w:rsid w:val="0095208D"/>
    <w:rsid w:val="00953326"/>
    <w:rsid w:val="0095389B"/>
    <w:rsid w:val="009543FA"/>
    <w:rsid w:val="00954ADA"/>
    <w:rsid w:val="00954E45"/>
    <w:rsid w:val="009556D2"/>
    <w:rsid w:val="00955904"/>
    <w:rsid w:val="0095694D"/>
    <w:rsid w:val="0095794D"/>
    <w:rsid w:val="00957D5E"/>
    <w:rsid w:val="00960C04"/>
    <w:rsid w:val="00961556"/>
    <w:rsid w:val="00961C2F"/>
    <w:rsid w:val="00962055"/>
    <w:rsid w:val="00962BB8"/>
    <w:rsid w:val="00963C3C"/>
    <w:rsid w:val="009643D4"/>
    <w:rsid w:val="009644BD"/>
    <w:rsid w:val="009658A6"/>
    <w:rsid w:val="00967E03"/>
    <w:rsid w:val="009716B2"/>
    <w:rsid w:val="00971909"/>
    <w:rsid w:val="00971981"/>
    <w:rsid w:val="00972556"/>
    <w:rsid w:val="00972C6F"/>
    <w:rsid w:val="009742C1"/>
    <w:rsid w:val="00974835"/>
    <w:rsid w:val="00976529"/>
    <w:rsid w:val="0097707C"/>
    <w:rsid w:val="00977391"/>
    <w:rsid w:val="009776CB"/>
    <w:rsid w:val="00977DDB"/>
    <w:rsid w:val="00977F58"/>
    <w:rsid w:val="00980ED0"/>
    <w:rsid w:val="009819EB"/>
    <w:rsid w:val="009824C3"/>
    <w:rsid w:val="00982CF4"/>
    <w:rsid w:val="009830AB"/>
    <w:rsid w:val="009838E6"/>
    <w:rsid w:val="00983CC3"/>
    <w:rsid w:val="0098543A"/>
    <w:rsid w:val="00985692"/>
    <w:rsid w:val="0098786B"/>
    <w:rsid w:val="00990AA7"/>
    <w:rsid w:val="00990AB4"/>
    <w:rsid w:val="009912FD"/>
    <w:rsid w:val="009928FF"/>
    <w:rsid w:val="00992A9C"/>
    <w:rsid w:val="0099302D"/>
    <w:rsid w:val="00993087"/>
    <w:rsid w:val="00993229"/>
    <w:rsid w:val="00993DA7"/>
    <w:rsid w:val="00995BC3"/>
    <w:rsid w:val="00997704"/>
    <w:rsid w:val="00997C38"/>
    <w:rsid w:val="009A0142"/>
    <w:rsid w:val="009A0C8B"/>
    <w:rsid w:val="009A1296"/>
    <w:rsid w:val="009A34CE"/>
    <w:rsid w:val="009A3F87"/>
    <w:rsid w:val="009A53AB"/>
    <w:rsid w:val="009A57C5"/>
    <w:rsid w:val="009A5F67"/>
    <w:rsid w:val="009A6764"/>
    <w:rsid w:val="009A6B72"/>
    <w:rsid w:val="009A6BC8"/>
    <w:rsid w:val="009B02A2"/>
    <w:rsid w:val="009B1400"/>
    <w:rsid w:val="009B2234"/>
    <w:rsid w:val="009B25CD"/>
    <w:rsid w:val="009B28F1"/>
    <w:rsid w:val="009B2932"/>
    <w:rsid w:val="009B2B58"/>
    <w:rsid w:val="009B31B1"/>
    <w:rsid w:val="009B5031"/>
    <w:rsid w:val="009B51BE"/>
    <w:rsid w:val="009B5BC3"/>
    <w:rsid w:val="009B5BD3"/>
    <w:rsid w:val="009B654F"/>
    <w:rsid w:val="009C2E20"/>
    <w:rsid w:val="009C3162"/>
    <w:rsid w:val="009C4124"/>
    <w:rsid w:val="009C484B"/>
    <w:rsid w:val="009C6290"/>
    <w:rsid w:val="009C7621"/>
    <w:rsid w:val="009C7677"/>
    <w:rsid w:val="009D0048"/>
    <w:rsid w:val="009D01FB"/>
    <w:rsid w:val="009D0A9F"/>
    <w:rsid w:val="009D1255"/>
    <w:rsid w:val="009D24BC"/>
    <w:rsid w:val="009D2D16"/>
    <w:rsid w:val="009D2FDA"/>
    <w:rsid w:val="009D3C73"/>
    <w:rsid w:val="009D410A"/>
    <w:rsid w:val="009D45D1"/>
    <w:rsid w:val="009D571D"/>
    <w:rsid w:val="009D5930"/>
    <w:rsid w:val="009D66C4"/>
    <w:rsid w:val="009D6BBA"/>
    <w:rsid w:val="009D6D61"/>
    <w:rsid w:val="009D6F06"/>
    <w:rsid w:val="009D7343"/>
    <w:rsid w:val="009D7603"/>
    <w:rsid w:val="009D7F02"/>
    <w:rsid w:val="009E0731"/>
    <w:rsid w:val="009E1690"/>
    <w:rsid w:val="009E16B1"/>
    <w:rsid w:val="009E16B8"/>
    <w:rsid w:val="009E3652"/>
    <w:rsid w:val="009E38C0"/>
    <w:rsid w:val="009E40DA"/>
    <w:rsid w:val="009E4771"/>
    <w:rsid w:val="009E4F1F"/>
    <w:rsid w:val="009E5858"/>
    <w:rsid w:val="009E5F50"/>
    <w:rsid w:val="009E6A7E"/>
    <w:rsid w:val="009E6C0F"/>
    <w:rsid w:val="009F0133"/>
    <w:rsid w:val="009F0647"/>
    <w:rsid w:val="009F0B76"/>
    <w:rsid w:val="009F14F6"/>
    <w:rsid w:val="009F16B2"/>
    <w:rsid w:val="009F18A0"/>
    <w:rsid w:val="009F46E3"/>
    <w:rsid w:val="009F4913"/>
    <w:rsid w:val="009F5654"/>
    <w:rsid w:val="009F5CE1"/>
    <w:rsid w:val="009F6EBD"/>
    <w:rsid w:val="009F777F"/>
    <w:rsid w:val="00A001EE"/>
    <w:rsid w:val="00A02944"/>
    <w:rsid w:val="00A02D53"/>
    <w:rsid w:val="00A0370A"/>
    <w:rsid w:val="00A042D7"/>
    <w:rsid w:val="00A0678B"/>
    <w:rsid w:val="00A06FF0"/>
    <w:rsid w:val="00A076D1"/>
    <w:rsid w:val="00A07A14"/>
    <w:rsid w:val="00A11888"/>
    <w:rsid w:val="00A1303F"/>
    <w:rsid w:val="00A13828"/>
    <w:rsid w:val="00A14870"/>
    <w:rsid w:val="00A14D4D"/>
    <w:rsid w:val="00A15BBA"/>
    <w:rsid w:val="00A16C48"/>
    <w:rsid w:val="00A170FB"/>
    <w:rsid w:val="00A2048E"/>
    <w:rsid w:val="00A21FC4"/>
    <w:rsid w:val="00A22D02"/>
    <w:rsid w:val="00A23040"/>
    <w:rsid w:val="00A23171"/>
    <w:rsid w:val="00A2551E"/>
    <w:rsid w:val="00A25D1B"/>
    <w:rsid w:val="00A25D90"/>
    <w:rsid w:val="00A26443"/>
    <w:rsid w:val="00A267D2"/>
    <w:rsid w:val="00A31840"/>
    <w:rsid w:val="00A31FBC"/>
    <w:rsid w:val="00A3206C"/>
    <w:rsid w:val="00A3284A"/>
    <w:rsid w:val="00A32A32"/>
    <w:rsid w:val="00A3382E"/>
    <w:rsid w:val="00A3403D"/>
    <w:rsid w:val="00A342DD"/>
    <w:rsid w:val="00A343C1"/>
    <w:rsid w:val="00A3570B"/>
    <w:rsid w:val="00A35E6F"/>
    <w:rsid w:val="00A35F6F"/>
    <w:rsid w:val="00A36DF9"/>
    <w:rsid w:val="00A372E5"/>
    <w:rsid w:val="00A40919"/>
    <w:rsid w:val="00A40FDD"/>
    <w:rsid w:val="00A410D7"/>
    <w:rsid w:val="00A43523"/>
    <w:rsid w:val="00A43CAF"/>
    <w:rsid w:val="00A44030"/>
    <w:rsid w:val="00A4488C"/>
    <w:rsid w:val="00A456BA"/>
    <w:rsid w:val="00A45E10"/>
    <w:rsid w:val="00A464FD"/>
    <w:rsid w:val="00A46992"/>
    <w:rsid w:val="00A46A7D"/>
    <w:rsid w:val="00A50726"/>
    <w:rsid w:val="00A51900"/>
    <w:rsid w:val="00A527DB"/>
    <w:rsid w:val="00A52F87"/>
    <w:rsid w:val="00A53CF9"/>
    <w:rsid w:val="00A543F1"/>
    <w:rsid w:val="00A547CC"/>
    <w:rsid w:val="00A55AF1"/>
    <w:rsid w:val="00A564DF"/>
    <w:rsid w:val="00A56D31"/>
    <w:rsid w:val="00A5727F"/>
    <w:rsid w:val="00A57F83"/>
    <w:rsid w:val="00A60130"/>
    <w:rsid w:val="00A6082B"/>
    <w:rsid w:val="00A60DF8"/>
    <w:rsid w:val="00A615DE"/>
    <w:rsid w:val="00A6194E"/>
    <w:rsid w:val="00A619FF"/>
    <w:rsid w:val="00A628FC"/>
    <w:rsid w:val="00A62B9A"/>
    <w:rsid w:val="00A63B51"/>
    <w:rsid w:val="00A63BDE"/>
    <w:rsid w:val="00A64121"/>
    <w:rsid w:val="00A645B6"/>
    <w:rsid w:val="00A666F7"/>
    <w:rsid w:val="00A67AAE"/>
    <w:rsid w:val="00A70133"/>
    <w:rsid w:val="00A703B6"/>
    <w:rsid w:val="00A70C7E"/>
    <w:rsid w:val="00A71740"/>
    <w:rsid w:val="00A7279A"/>
    <w:rsid w:val="00A73AB2"/>
    <w:rsid w:val="00A73EFB"/>
    <w:rsid w:val="00A74F0E"/>
    <w:rsid w:val="00A750D3"/>
    <w:rsid w:val="00A75DA6"/>
    <w:rsid w:val="00A7614B"/>
    <w:rsid w:val="00A77DFD"/>
    <w:rsid w:val="00A805C3"/>
    <w:rsid w:val="00A80C5F"/>
    <w:rsid w:val="00A816EF"/>
    <w:rsid w:val="00A8209C"/>
    <w:rsid w:val="00A823FE"/>
    <w:rsid w:val="00A839DC"/>
    <w:rsid w:val="00A8492A"/>
    <w:rsid w:val="00A858E7"/>
    <w:rsid w:val="00A86D5C"/>
    <w:rsid w:val="00A86EBF"/>
    <w:rsid w:val="00A87F99"/>
    <w:rsid w:val="00A90215"/>
    <w:rsid w:val="00A93961"/>
    <w:rsid w:val="00A94751"/>
    <w:rsid w:val="00A95580"/>
    <w:rsid w:val="00A95F07"/>
    <w:rsid w:val="00AA0511"/>
    <w:rsid w:val="00AA09F0"/>
    <w:rsid w:val="00AA167B"/>
    <w:rsid w:val="00AA1F82"/>
    <w:rsid w:val="00AA39C4"/>
    <w:rsid w:val="00AA42C5"/>
    <w:rsid w:val="00AA7392"/>
    <w:rsid w:val="00AA7778"/>
    <w:rsid w:val="00AA7A52"/>
    <w:rsid w:val="00AB14B7"/>
    <w:rsid w:val="00AB1C17"/>
    <w:rsid w:val="00AB2AF3"/>
    <w:rsid w:val="00AB2BB3"/>
    <w:rsid w:val="00AB2F51"/>
    <w:rsid w:val="00AB375E"/>
    <w:rsid w:val="00AB3867"/>
    <w:rsid w:val="00AB3F03"/>
    <w:rsid w:val="00AB45BD"/>
    <w:rsid w:val="00AB4E88"/>
    <w:rsid w:val="00AB5602"/>
    <w:rsid w:val="00AB5E91"/>
    <w:rsid w:val="00AB629E"/>
    <w:rsid w:val="00AB7586"/>
    <w:rsid w:val="00AB7CC5"/>
    <w:rsid w:val="00AC13A4"/>
    <w:rsid w:val="00AC15D2"/>
    <w:rsid w:val="00AC2F70"/>
    <w:rsid w:val="00AC35B3"/>
    <w:rsid w:val="00AC59A8"/>
    <w:rsid w:val="00AC6274"/>
    <w:rsid w:val="00AC63D3"/>
    <w:rsid w:val="00AC6E19"/>
    <w:rsid w:val="00AC7952"/>
    <w:rsid w:val="00AC7A01"/>
    <w:rsid w:val="00AD1193"/>
    <w:rsid w:val="00AD134A"/>
    <w:rsid w:val="00AD163A"/>
    <w:rsid w:val="00AD18AC"/>
    <w:rsid w:val="00AD1995"/>
    <w:rsid w:val="00AD223E"/>
    <w:rsid w:val="00AD23D8"/>
    <w:rsid w:val="00AD2FC2"/>
    <w:rsid w:val="00AD316A"/>
    <w:rsid w:val="00AD3EFD"/>
    <w:rsid w:val="00AD65ED"/>
    <w:rsid w:val="00AD69FE"/>
    <w:rsid w:val="00AD702D"/>
    <w:rsid w:val="00AE03FD"/>
    <w:rsid w:val="00AE17B1"/>
    <w:rsid w:val="00AE2993"/>
    <w:rsid w:val="00AE2D32"/>
    <w:rsid w:val="00AE2F07"/>
    <w:rsid w:val="00AE2FDF"/>
    <w:rsid w:val="00AE3F33"/>
    <w:rsid w:val="00AE4271"/>
    <w:rsid w:val="00AE55B5"/>
    <w:rsid w:val="00AE5A89"/>
    <w:rsid w:val="00AE696D"/>
    <w:rsid w:val="00AF052B"/>
    <w:rsid w:val="00AF1B8B"/>
    <w:rsid w:val="00AF26C4"/>
    <w:rsid w:val="00AF2F5C"/>
    <w:rsid w:val="00AF315D"/>
    <w:rsid w:val="00AF3853"/>
    <w:rsid w:val="00AF397E"/>
    <w:rsid w:val="00AF3CF8"/>
    <w:rsid w:val="00AF4EC7"/>
    <w:rsid w:val="00AF6354"/>
    <w:rsid w:val="00AF6374"/>
    <w:rsid w:val="00AF73C0"/>
    <w:rsid w:val="00AF761F"/>
    <w:rsid w:val="00B00632"/>
    <w:rsid w:val="00B00800"/>
    <w:rsid w:val="00B00B56"/>
    <w:rsid w:val="00B00F94"/>
    <w:rsid w:val="00B01290"/>
    <w:rsid w:val="00B016B4"/>
    <w:rsid w:val="00B02EA7"/>
    <w:rsid w:val="00B04614"/>
    <w:rsid w:val="00B04910"/>
    <w:rsid w:val="00B04AC8"/>
    <w:rsid w:val="00B04CAB"/>
    <w:rsid w:val="00B04D54"/>
    <w:rsid w:val="00B05F11"/>
    <w:rsid w:val="00B066FA"/>
    <w:rsid w:val="00B07E1C"/>
    <w:rsid w:val="00B10182"/>
    <w:rsid w:val="00B11246"/>
    <w:rsid w:val="00B12797"/>
    <w:rsid w:val="00B129F7"/>
    <w:rsid w:val="00B14297"/>
    <w:rsid w:val="00B14863"/>
    <w:rsid w:val="00B161C9"/>
    <w:rsid w:val="00B165E2"/>
    <w:rsid w:val="00B16C79"/>
    <w:rsid w:val="00B175F2"/>
    <w:rsid w:val="00B17E50"/>
    <w:rsid w:val="00B214FD"/>
    <w:rsid w:val="00B21A6C"/>
    <w:rsid w:val="00B21D6E"/>
    <w:rsid w:val="00B22985"/>
    <w:rsid w:val="00B23176"/>
    <w:rsid w:val="00B23777"/>
    <w:rsid w:val="00B23C0B"/>
    <w:rsid w:val="00B25A0B"/>
    <w:rsid w:val="00B264E2"/>
    <w:rsid w:val="00B26A13"/>
    <w:rsid w:val="00B27062"/>
    <w:rsid w:val="00B27277"/>
    <w:rsid w:val="00B31031"/>
    <w:rsid w:val="00B31AC6"/>
    <w:rsid w:val="00B34B93"/>
    <w:rsid w:val="00B36702"/>
    <w:rsid w:val="00B36C65"/>
    <w:rsid w:val="00B37763"/>
    <w:rsid w:val="00B4011C"/>
    <w:rsid w:val="00B408EB"/>
    <w:rsid w:val="00B40AD7"/>
    <w:rsid w:val="00B412CA"/>
    <w:rsid w:val="00B42012"/>
    <w:rsid w:val="00B43183"/>
    <w:rsid w:val="00B43AA1"/>
    <w:rsid w:val="00B43AF9"/>
    <w:rsid w:val="00B47402"/>
    <w:rsid w:val="00B50243"/>
    <w:rsid w:val="00B502AD"/>
    <w:rsid w:val="00B503A8"/>
    <w:rsid w:val="00B5169D"/>
    <w:rsid w:val="00B518CA"/>
    <w:rsid w:val="00B51A56"/>
    <w:rsid w:val="00B51FBB"/>
    <w:rsid w:val="00B521BB"/>
    <w:rsid w:val="00B5260F"/>
    <w:rsid w:val="00B52AE6"/>
    <w:rsid w:val="00B545EC"/>
    <w:rsid w:val="00B547F4"/>
    <w:rsid w:val="00B54B49"/>
    <w:rsid w:val="00B56CA8"/>
    <w:rsid w:val="00B576AA"/>
    <w:rsid w:val="00B57D9D"/>
    <w:rsid w:val="00B60AED"/>
    <w:rsid w:val="00B610AB"/>
    <w:rsid w:val="00B62589"/>
    <w:rsid w:val="00B62E89"/>
    <w:rsid w:val="00B63E54"/>
    <w:rsid w:val="00B64545"/>
    <w:rsid w:val="00B645BB"/>
    <w:rsid w:val="00B65218"/>
    <w:rsid w:val="00B65C3B"/>
    <w:rsid w:val="00B65CC7"/>
    <w:rsid w:val="00B663E6"/>
    <w:rsid w:val="00B6684F"/>
    <w:rsid w:val="00B66A44"/>
    <w:rsid w:val="00B66E30"/>
    <w:rsid w:val="00B700EC"/>
    <w:rsid w:val="00B70579"/>
    <w:rsid w:val="00B70BF7"/>
    <w:rsid w:val="00B70F69"/>
    <w:rsid w:val="00B717EA"/>
    <w:rsid w:val="00B71E46"/>
    <w:rsid w:val="00B724AF"/>
    <w:rsid w:val="00B73F7F"/>
    <w:rsid w:val="00B75894"/>
    <w:rsid w:val="00B77E53"/>
    <w:rsid w:val="00B81013"/>
    <w:rsid w:val="00B8102B"/>
    <w:rsid w:val="00B8153D"/>
    <w:rsid w:val="00B81A0D"/>
    <w:rsid w:val="00B81DAC"/>
    <w:rsid w:val="00B82029"/>
    <w:rsid w:val="00B8208D"/>
    <w:rsid w:val="00B82692"/>
    <w:rsid w:val="00B82DA0"/>
    <w:rsid w:val="00B83B52"/>
    <w:rsid w:val="00B84B8C"/>
    <w:rsid w:val="00B85AE9"/>
    <w:rsid w:val="00B86A0A"/>
    <w:rsid w:val="00B87F4A"/>
    <w:rsid w:val="00B91C29"/>
    <w:rsid w:val="00B92295"/>
    <w:rsid w:val="00B93C44"/>
    <w:rsid w:val="00B94120"/>
    <w:rsid w:val="00B9594B"/>
    <w:rsid w:val="00B9693D"/>
    <w:rsid w:val="00B96FC7"/>
    <w:rsid w:val="00B97F8C"/>
    <w:rsid w:val="00BA072B"/>
    <w:rsid w:val="00BA07BD"/>
    <w:rsid w:val="00BA1012"/>
    <w:rsid w:val="00BA106A"/>
    <w:rsid w:val="00BA1A22"/>
    <w:rsid w:val="00BA2168"/>
    <w:rsid w:val="00BA2820"/>
    <w:rsid w:val="00BA3122"/>
    <w:rsid w:val="00BA4793"/>
    <w:rsid w:val="00BA4830"/>
    <w:rsid w:val="00BA5D46"/>
    <w:rsid w:val="00BA6C08"/>
    <w:rsid w:val="00BB0354"/>
    <w:rsid w:val="00BB0AE5"/>
    <w:rsid w:val="00BB2D3A"/>
    <w:rsid w:val="00BB32F6"/>
    <w:rsid w:val="00BB38E9"/>
    <w:rsid w:val="00BB4B40"/>
    <w:rsid w:val="00BB680E"/>
    <w:rsid w:val="00BB6F04"/>
    <w:rsid w:val="00BB7202"/>
    <w:rsid w:val="00BB7614"/>
    <w:rsid w:val="00BC167E"/>
    <w:rsid w:val="00BC2383"/>
    <w:rsid w:val="00BC282B"/>
    <w:rsid w:val="00BC3248"/>
    <w:rsid w:val="00BC368D"/>
    <w:rsid w:val="00BC37D5"/>
    <w:rsid w:val="00BC3E3F"/>
    <w:rsid w:val="00BC486E"/>
    <w:rsid w:val="00BC5462"/>
    <w:rsid w:val="00BC5798"/>
    <w:rsid w:val="00BC5B4A"/>
    <w:rsid w:val="00BC706E"/>
    <w:rsid w:val="00BC7C93"/>
    <w:rsid w:val="00BD1EE4"/>
    <w:rsid w:val="00BD322C"/>
    <w:rsid w:val="00BD4466"/>
    <w:rsid w:val="00BD4DEF"/>
    <w:rsid w:val="00BD56EC"/>
    <w:rsid w:val="00BD5E0F"/>
    <w:rsid w:val="00BD7215"/>
    <w:rsid w:val="00BD72FF"/>
    <w:rsid w:val="00BD76B5"/>
    <w:rsid w:val="00BE02F5"/>
    <w:rsid w:val="00BE06FC"/>
    <w:rsid w:val="00BE07CE"/>
    <w:rsid w:val="00BE168D"/>
    <w:rsid w:val="00BE275E"/>
    <w:rsid w:val="00BE2D7F"/>
    <w:rsid w:val="00BE36DA"/>
    <w:rsid w:val="00BE379E"/>
    <w:rsid w:val="00BE4CA1"/>
    <w:rsid w:val="00BE52C1"/>
    <w:rsid w:val="00BE6CE5"/>
    <w:rsid w:val="00BE7263"/>
    <w:rsid w:val="00BF0383"/>
    <w:rsid w:val="00BF0CEC"/>
    <w:rsid w:val="00BF1304"/>
    <w:rsid w:val="00BF140C"/>
    <w:rsid w:val="00BF188F"/>
    <w:rsid w:val="00BF2985"/>
    <w:rsid w:val="00BF29DD"/>
    <w:rsid w:val="00BF3B2E"/>
    <w:rsid w:val="00BF46EE"/>
    <w:rsid w:val="00BF5113"/>
    <w:rsid w:val="00BF58BC"/>
    <w:rsid w:val="00BF6270"/>
    <w:rsid w:val="00BF78ED"/>
    <w:rsid w:val="00BF7B5A"/>
    <w:rsid w:val="00C00E9B"/>
    <w:rsid w:val="00C033EB"/>
    <w:rsid w:val="00C040A5"/>
    <w:rsid w:val="00C04457"/>
    <w:rsid w:val="00C04A9B"/>
    <w:rsid w:val="00C06280"/>
    <w:rsid w:val="00C1010C"/>
    <w:rsid w:val="00C10F6E"/>
    <w:rsid w:val="00C119DC"/>
    <w:rsid w:val="00C11A36"/>
    <w:rsid w:val="00C12353"/>
    <w:rsid w:val="00C14446"/>
    <w:rsid w:val="00C156C6"/>
    <w:rsid w:val="00C15926"/>
    <w:rsid w:val="00C15C27"/>
    <w:rsid w:val="00C15DEA"/>
    <w:rsid w:val="00C15E9C"/>
    <w:rsid w:val="00C2033B"/>
    <w:rsid w:val="00C2176E"/>
    <w:rsid w:val="00C21808"/>
    <w:rsid w:val="00C21E43"/>
    <w:rsid w:val="00C22ED2"/>
    <w:rsid w:val="00C233B3"/>
    <w:rsid w:val="00C24D99"/>
    <w:rsid w:val="00C24DBB"/>
    <w:rsid w:val="00C26F61"/>
    <w:rsid w:val="00C27759"/>
    <w:rsid w:val="00C30596"/>
    <w:rsid w:val="00C3087A"/>
    <w:rsid w:val="00C31DEE"/>
    <w:rsid w:val="00C3202B"/>
    <w:rsid w:val="00C32301"/>
    <w:rsid w:val="00C33E43"/>
    <w:rsid w:val="00C349E4"/>
    <w:rsid w:val="00C34E93"/>
    <w:rsid w:val="00C358FE"/>
    <w:rsid w:val="00C367C8"/>
    <w:rsid w:val="00C368EB"/>
    <w:rsid w:val="00C370D8"/>
    <w:rsid w:val="00C37296"/>
    <w:rsid w:val="00C3731A"/>
    <w:rsid w:val="00C416A2"/>
    <w:rsid w:val="00C422CD"/>
    <w:rsid w:val="00C45137"/>
    <w:rsid w:val="00C4524C"/>
    <w:rsid w:val="00C46C24"/>
    <w:rsid w:val="00C47A1B"/>
    <w:rsid w:val="00C47C99"/>
    <w:rsid w:val="00C47E31"/>
    <w:rsid w:val="00C50360"/>
    <w:rsid w:val="00C50445"/>
    <w:rsid w:val="00C50749"/>
    <w:rsid w:val="00C51E0C"/>
    <w:rsid w:val="00C52531"/>
    <w:rsid w:val="00C52F19"/>
    <w:rsid w:val="00C534C5"/>
    <w:rsid w:val="00C53A4D"/>
    <w:rsid w:val="00C5473B"/>
    <w:rsid w:val="00C5568C"/>
    <w:rsid w:val="00C55B35"/>
    <w:rsid w:val="00C5679D"/>
    <w:rsid w:val="00C56D01"/>
    <w:rsid w:val="00C57352"/>
    <w:rsid w:val="00C577E2"/>
    <w:rsid w:val="00C5798F"/>
    <w:rsid w:val="00C57BC0"/>
    <w:rsid w:val="00C600F8"/>
    <w:rsid w:val="00C6189D"/>
    <w:rsid w:val="00C621A9"/>
    <w:rsid w:val="00C626EC"/>
    <w:rsid w:val="00C636E9"/>
    <w:rsid w:val="00C654C9"/>
    <w:rsid w:val="00C66041"/>
    <w:rsid w:val="00C6620A"/>
    <w:rsid w:val="00C66C51"/>
    <w:rsid w:val="00C675A5"/>
    <w:rsid w:val="00C67727"/>
    <w:rsid w:val="00C70871"/>
    <w:rsid w:val="00C74341"/>
    <w:rsid w:val="00C74BA6"/>
    <w:rsid w:val="00C74DA9"/>
    <w:rsid w:val="00C75CBA"/>
    <w:rsid w:val="00C76068"/>
    <w:rsid w:val="00C76309"/>
    <w:rsid w:val="00C76D47"/>
    <w:rsid w:val="00C7769B"/>
    <w:rsid w:val="00C77704"/>
    <w:rsid w:val="00C80CFF"/>
    <w:rsid w:val="00C80D2E"/>
    <w:rsid w:val="00C811D9"/>
    <w:rsid w:val="00C82313"/>
    <w:rsid w:val="00C82999"/>
    <w:rsid w:val="00C834A4"/>
    <w:rsid w:val="00C8491A"/>
    <w:rsid w:val="00C85135"/>
    <w:rsid w:val="00C85305"/>
    <w:rsid w:val="00C859B8"/>
    <w:rsid w:val="00C85C59"/>
    <w:rsid w:val="00C85EFE"/>
    <w:rsid w:val="00C86B19"/>
    <w:rsid w:val="00C87A9F"/>
    <w:rsid w:val="00C900F3"/>
    <w:rsid w:val="00C9170D"/>
    <w:rsid w:val="00C9242B"/>
    <w:rsid w:val="00C928D6"/>
    <w:rsid w:val="00C93422"/>
    <w:rsid w:val="00C94369"/>
    <w:rsid w:val="00C9498D"/>
    <w:rsid w:val="00CA0046"/>
    <w:rsid w:val="00CA024D"/>
    <w:rsid w:val="00CA073C"/>
    <w:rsid w:val="00CA206A"/>
    <w:rsid w:val="00CA3094"/>
    <w:rsid w:val="00CA353E"/>
    <w:rsid w:val="00CA4746"/>
    <w:rsid w:val="00CA4918"/>
    <w:rsid w:val="00CA4EEC"/>
    <w:rsid w:val="00CA6F6C"/>
    <w:rsid w:val="00CA73E9"/>
    <w:rsid w:val="00CA7582"/>
    <w:rsid w:val="00CB1C61"/>
    <w:rsid w:val="00CB22E4"/>
    <w:rsid w:val="00CB33D5"/>
    <w:rsid w:val="00CB4085"/>
    <w:rsid w:val="00CB47E9"/>
    <w:rsid w:val="00CB52EF"/>
    <w:rsid w:val="00CB71C7"/>
    <w:rsid w:val="00CB7E7B"/>
    <w:rsid w:val="00CC006E"/>
    <w:rsid w:val="00CC03C5"/>
    <w:rsid w:val="00CC0D52"/>
    <w:rsid w:val="00CC13FD"/>
    <w:rsid w:val="00CC30F1"/>
    <w:rsid w:val="00CC4E61"/>
    <w:rsid w:val="00CC65F9"/>
    <w:rsid w:val="00CC765F"/>
    <w:rsid w:val="00CC7707"/>
    <w:rsid w:val="00CC784B"/>
    <w:rsid w:val="00CC7A69"/>
    <w:rsid w:val="00CD0147"/>
    <w:rsid w:val="00CD0596"/>
    <w:rsid w:val="00CD1EF3"/>
    <w:rsid w:val="00CD2313"/>
    <w:rsid w:val="00CD415C"/>
    <w:rsid w:val="00CD44CF"/>
    <w:rsid w:val="00CD6989"/>
    <w:rsid w:val="00CD6A6C"/>
    <w:rsid w:val="00CD7061"/>
    <w:rsid w:val="00CD738D"/>
    <w:rsid w:val="00CE07A3"/>
    <w:rsid w:val="00CE0C77"/>
    <w:rsid w:val="00CE1409"/>
    <w:rsid w:val="00CE38E0"/>
    <w:rsid w:val="00CE3F04"/>
    <w:rsid w:val="00CE56E6"/>
    <w:rsid w:val="00CE57E0"/>
    <w:rsid w:val="00CE5904"/>
    <w:rsid w:val="00CF02E2"/>
    <w:rsid w:val="00CF06A8"/>
    <w:rsid w:val="00CF3104"/>
    <w:rsid w:val="00CF3D23"/>
    <w:rsid w:val="00CF47DB"/>
    <w:rsid w:val="00CF49C7"/>
    <w:rsid w:val="00CF4CFA"/>
    <w:rsid w:val="00CF5282"/>
    <w:rsid w:val="00CF5D11"/>
    <w:rsid w:val="00CF77CF"/>
    <w:rsid w:val="00CF7CB5"/>
    <w:rsid w:val="00CF7F89"/>
    <w:rsid w:val="00D00821"/>
    <w:rsid w:val="00D014F2"/>
    <w:rsid w:val="00D0157A"/>
    <w:rsid w:val="00D015DD"/>
    <w:rsid w:val="00D02F16"/>
    <w:rsid w:val="00D036ED"/>
    <w:rsid w:val="00D03F6E"/>
    <w:rsid w:val="00D047A8"/>
    <w:rsid w:val="00D0666A"/>
    <w:rsid w:val="00D0719A"/>
    <w:rsid w:val="00D07AC4"/>
    <w:rsid w:val="00D103A9"/>
    <w:rsid w:val="00D10F5F"/>
    <w:rsid w:val="00D11952"/>
    <w:rsid w:val="00D11E9E"/>
    <w:rsid w:val="00D13198"/>
    <w:rsid w:val="00D14966"/>
    <w:rsid w:val="00D1542E"/>
    <w:rsid w:val="00D167CE"/>
    <w:rsid w:val="00D21FE1"/>
    <w:rsid w:val="00D22054"/>
    <w:rsid w:val="00D2259F"/>
    <w:rsid w:val="00D2279E"/>
    <w:rsid w:val="00D23947"/>
    <w:rsid w:val="00D23A0F"/>
    <w:rsid w:val="00D247FF"/>
    <w:rsid w:val="00D25E68"/>
    <w:rsid w:val="00D26FD3"/>
    <w:rsid w:val="00D27196"/>
    <w:rsid w:val="00D2744C"/>
    <w:rsid w:val="00D30333"/>
    <w:rsid w:val="00D30E1F"/>
    <w:rsid w:val="00D32028"/>
    <w:rsid w:val="00D32700"/>
    <w:rsid w:val="00D32802"/>
    <w:rsid w:val="00D333B8"/>
    <w:rsid w:val="00D338DC"/>
    <w:rsid w:val="00D341F9"/>
    <w:rsid w:val="00D36347"/>
    <w:rsid w:val="00D36CB4"/>
    <w:rsid w:val="00D37C51"/>
    <w:rsid w:val="00D4132D"/>
    <w:rsid w:val="00D41969"/>
    <w:rsid w:val="00D423D8"/>
    <w:rsid w:val="00D42AD3"/>
    <w:rsid w:val="00D42F2E"/>
    <w:rsid w:val="00D432F0"/>
    <w:rsid w:val="00D433ED"/>
    <w:rsid w:val="00D4598B"/>
    <w:rsid w:val="00D45A97"/>
    <w:rsid w:val="00D5012D"/>
    <w:rsid w:val="00D51515"/>
    <w:rsid w:val="00D51CC5"/>
    <w:rsid w:val="00D53596"/>
    <w:rsid w:val="00D53CAC"/>
    <w:rsid w:val="00D54748"/>
    <w:rsid w:val="00D54F98"/>
    <w:rsid w:val="00D559ED"/>
    <w:rsid w:val="00D55FEF"/>
    <w:rsid w:val="00D56580"/>
    <w:rsid w:val="00D57419"/>
    <w:rsid w:val="00D57520"/>
    <w:rsid w:val="00D60EBD"/>
    <w:rsid w:val="00D624FA"/>
    <w:rsid w:val="00D6306F"/>
    <w:rsid w:val="00D63EB4"/>
    <w:rsid w:val="00D64894"/>
    <w:rsid w:val="00D65551"/>
    <w:rsid w:val="00D65569"/>
    <w:rsid w:val="00D657D4"/>
    <w:rsid w:val="00D65C02"/>
    <w:rsid w:val="00D6627E"/>
    <w:rsid w:val="00D66490"/>
    <w:rsid w:val="00D67694"/>
    <w:rsid w:val="00D700BB"/>
    <w:rsid w:val="00D71256"/>
    <w:rsid w:val="00D71F58"/>
    <w:rsid w:val="00D71FAA"/>
    <w:rsid w:val="00D7348F"/>
    <w:rsid w:val="00D73B58"/>
    <w:rsid w:val="00D74C56"/>
    <w:rsid w:val="00D75BE9"/>
    <w:rsid w:val="00D75EF9"/>
    <w:rsid w:val="00D762A3"/>
    <w:rsid w:val="00D7632F"/>
    <w:rsid w:val="00D76FE5"/>
    <w:rsid w:val="00D776F2"/>
    <w:rsid w:val="00D80B18"/>
    <w:rsid w:val="00D81214"/>
    <w:rsid w:val="00D817BE"/>
    <w:rsid w:val="00D81CF7"/>
    <w:rsid w:val="00D835FE"/>
    <w:rsid w:val="00D84A09"/>
    <w:rsid w:val="00D85302"/>
    <w:rsid w:val="00D86001"/>
    <w:rsid w:val="00D87B1A"/>
    <w:rsid w:val="00D87BB3"/>
    <w:rsid w:val="00D90FA3"/>
    <w:rsid w:val="00D91810"/>
    <w:rsid w:val="00D933F3"/>
    <w:rsid w:val="00D94235"/>
    <w:rsid w:val="00D944FD"/>
    <w:rsid w:val="00D946F4"/>
    <w:rsid w:val="00D95ADA"/>
    <w:rsid w:val="00D9659E"/>
    <w:rsid w:val="00DA184A"/>
    <w:rsid w:val="00DA34CB"/>
    <w:rsid w:val="00DA3567"/>
    <w:rsid w:val="00DA3CEE"/>
    <w:rsid w:val="00DA3F7C"/>
    <w:rsid w:val="00DA443F"/>
    <w:rsid w:val="00DA4BCD"/>
    <w:rsid w:val="00DA57CA"/>
    <w:rsid w:val="00DA5E1D"/>
    <w:rsid w:val="00DA641A"/>
    <w:rsid w:val="00DA6912"/>
    <w:rsid w:val="00DA7DAC"/>
    <w:rsid w:val="00DB0249"/>
    <w:rsid w:val="00DB0B74"/>
    <w:rsid w:val="00DB1203"/>
    <w:rsid w:val="00DB13B1"/>
    <w:rsid w:val="00DB296C"/>
    <w:rsid w:val="00DB3A54"/>
    <w:rsid w:val="00DB3C99"/>
    <w:rsid w:val="00DB46E2"/>
    <w:rsid w:val="00DB4C54"/>
    <w:rsid w:val="00DB4EFF"/>
    <w:rsid w:val="00DB50ED"/>
    <w:rsid w:val="00DB56F8"/>
    <w:rsid w:val="00DC0695"/>
    <w:rsid w:val="00DC0BC7"/>
    <w:rsid w:val="00DC13DF"/>
    <w:rsid w:val="00DC19B2"/>
    <w:rsid w:val="00DC1FBF"/>
    <w:rsid w:val="00DC2368"/>
    <w:rsid w:val="00DC43B9"/>
    <w:rsid w:val="00DC472B"/>
    <w:rsid w:val="00DC5138"/>
    <w:rsid w:val="00DC6C8F"/>
    <w:rsid w:val="00DC731B"/>
    <w:rsid w:val="00DC7561"/>
    <w:rsid w:val="00DC7602"/>
    <w:rsid w:val="00DD0E04"/>
    <w:rsid w:val="00DD0FEB"/>
    <w:rsid w:val="00DD2771"/>
    <w:rsid w:val="00DD2DCD"/>
    <w:rsid w:val="00DD3275"/>
    <w:rsid w:val="00DD404D"/>
    <w:rsid w:val="00DD41EF"/>
    <w:rsid w:val="00DD4DAC"/>
    <w:rsid w:val="00DD5CEB"/>
    <w:rsid w:val="00DD61B6"/>
    <w:rsid w:val="00DD6F29"/>
    <w:rsid w:val="00DD7074"/>
    <w:rsid w:val="00DD7122"/>
    <w:rsid w:val="00DD7B64"/>
    <w:rsid w:val="00DE0E1F"/>
    <w:rsid w:val="00DE164C"/>
    <w:rsid w:val="00DE1807"/>
    <w:rsid w:val="00DE5300"/>
    <w:rsid w:val="00DE6426"/>
    <w:rsid w:val="00DE79B1"/>
    <w:rsid w:val="00DF04F4"/>
    <w:rsid w:val="00DF113E"/>
    <w:rsid w:val="00DF1623"/>
    <w:rsid w:val="00DF487C"/>
    <w:rsid w:val="00DF48D0"/>
    <w:rsid w:val="00DF55B3"/>
    <w:rsid w:val="00DF719B"/>
    <w:rsid w:val="00DF7F72"/>
    <w:rsid w:val="00E010C9"/>
    <w:rsid w:val="00E034DB"/>
    <w:rsid w:val="00E03557"/>
    <w:rsid w:val="00E03A9C"/>
    <w:rsid w:val="00E03DD0"/>
    <w:rsid w:val="00E05AE2"/>
    <w:rsid w:val="00E06673"/>
    <w:rsid w:val="00E07C54"/>
    <w:rsid w:val="00E12967"/>
    <w:rsid w:val="00E129D7"/>
    <w:rsid w:val="00E12DFD"/>
    <w:rsid w:val="00E14269"/>
    <w:rsid w:val="00E14D75"/>
    <w:rsid w:val="00E154EF"/>
    <w:rsid w:val="00E158FD"/>
    <w:rsid w:val="00E15FA3"/>
    <w:rsid w:val="00E165A4"/>
    <w:rsid w:val="00E17422"/>
    <w:rsid w:val="00E20032"/>
    <w:rsid w:val="00E2028D"/>
    <w:rsid w:val="00E202EB"/>
    <w:rsid w:val="00E22AB5"/>
    <w:rsid w:val="00E22DA0"/>
    <w:rsid w:val="00E2361E"/>
    <w:rsid w:val="00E238A0"/>
    <w:rsid w:val="00E24358"/>
    <w:rsid w:val="00E2487A"/>
    <w:rsid w:val="00E25715"/>
    <w:rsid w:val="00E26EEA"/>
    <w:rsid w:val="00E30DFE"/>
    <w:rsid w:val="00E3159D"/>
    <w:rsid w:val="00E3276A"/>
    <w:rsid w:val="00E33324"/>
    <w:rsid w:val="00E33615"/>
    <w:rsid w:val="00E337E9"/>
    <w:rsid w:val="00E34A71"/>
    <w:rsid w:val="00E34DAC"/>
    <w:rsid w:val="00E34FE6"/>
    <w:rsid w:val="00E35C0D"/>
    <w:rsid w:val="00E368FB"/>
    <w:rsid w:val="00E371F9"/>
    <w:rsid w:val="00E37A61"/>
    <w:rsid w:val="00E41CFC"/>
    <w:rsid w:val="00E437BB"/>
    <w:rsid w:val="00E44068"/>
    <w:rsid w:val="00E44B2E"/>
    <w:rsid w:val="00E45109"/>
    <w:rsid w:val="00E45C7C"/>
    <w:rsid w:val="00E45F22"/>
    <w:rsid w:val="00E45FD7"/>
    <w:rsid w:val="00E4601F"/>
    <w:rsid w:val="00E4693E"/>
    <w:rsid w:val="00E47B1F"/>
    <w:rsid w:val="00E47D16"/>
    <w:rsid w:val="00E47DF3"/>
    <w:rsid w:val="00E50A4D"/>
    <w:rsid w:val="00E52079"/>
    <w:rsid w:val="00E542E5"/>
    <w:rsid w:val="00E54368"/>
    <w:rsid w:val="00E56AF0"/>
    <w:rsid w:val="00E56C1D"/>
    <w:rsid w:val="00E6082A"/>
    <w:rsid w:val="00E61252"/>
    <w:rsid w:val="00E61748"/>
    <w:rsid w:val="00E61FC2"/>
    <w:rsid w:val="00E633D3"/>
    <w:rsid w:val="00E6341F"/>
    <w:rsid w:val="00E63C02"/>
    <w:rsid w:val="00E656DE"/>
    <w:rsid w:val="00E657DC"/>
    <w:rsid w:val="00E65B9C"/>
    <w:rsid w:val="00E675CF"/>
    <w:rsid w:val="00E708FA"/>
    <w:rsid w:val="00E70E0B"/>
    <w:rsid w:val="00E710AD"/>
    <w:rsid w:val="00E7182A"/>
    <w:rsid w:val="00E720B5"/>
    <w:rsid w:val="00E730C3"/>
    <w:rsid w:val="00E745D6"/>
    <w:rsid w:val="00E74F37"/>
    <w:rsid w:val="00E757E2"/>
    <w:rsid w:val="00E76AEF"/>
    <w:rsid w:val="00E76C25"/>
    <w:rsid w:val="00E80100"/>
    <w:rsid w:val="00E801D0"/>
    <w:rsid w:val="00E80234"/>
    <w:rsid w:val="00E826E6"/>
    <w:rsid w:val="00E8377E"/>
    <w:rsid w:val="00E83D49"/>
    <w:rsid w:val="00E8481C"/>
    <w:rsid w:val="00E84BCD"/>
    <w:rsid w:val="00E85A52"/>
    <w:rsid w:val="00E86D26"/>
    <w:rsid w:val="00E87655"/>
    <w:rsid w:val="00E87861"/>
    <w:rsid w:val="00E90742"/>
    <w:rsid w:val="00E90B74"/>
    <w:rsid w:val="00E922D9"/>
    <w:rsid w:val="00E9276C"/>
    <w:rsid w:val="00E939BE"/>
    <w:rsid w:val="00E93FE8"/>
    <w:rsid w:val="00E95E1F"/>
    <w:rsid w:val="00E9700A"/>
    <w:rsid w:val="00EA102E"/>
    <w:rsid w:val="00EA103F"/>
    <w:rsid w:val="00EA115A"/>
    <w:rsid w:val="00EA1C91"/>
    <w:rsid w:val="00EA2534"/>
    <w:rsid w:val="00EA2AF7"/>
    <w:rsid w:val="00EA2E7A"/>
    <w:rsid w:val="00EA2F73"/>
    <w:rsid w:val="00EA347A"/>
    <w:rsid w:val="00EA37E0"/>
    <w:rsid w:val="00EA3BF9"/>
    <w:rsid w:val="00EA44AB"/>
    <w:rsid w:val="00EA4C66"/>
    <w:rsid w:val="00EA4F49"/>
    <w:rsid w:val="00EA5B62"/>
    <w:rsid w:val="00EB0915"/>
    <w:rsid w:val="00EB10B0"/>
    <w:rsid w:val="00EB1CD8"/>
    <w:rsid w:val="00EB27EE"/>
    <w:rsid w:val="00EB374F"/>
    <w:rsid w:val="00EB48AB"/>
    <w:rsid w:val="00EB5B78"/>
    <w:rsid w:val="00EB63D3"/>
    <w:rsid w:val="00EB6DB2"/>
    <w:rsid w:val="00EB6F0D"/>
    <w:rsid w:val="00EC12C6"/>
    <w:rsid w:val="00EC310E"/>
    <w:rsid w:val="00EC4FE2"/>
    <w:rsid w:val="00EC5198"/>
    <w:rsid w:val="00EC5E81"/>
    <w:rsid w:val="00EC600D"/>
    <w:rsid w:val="00EC6ADA"/>
    <w:rsid w:val="00EC6B28"/>
    <w:rsid w:val="00EC77E5"/>
    <w:rsid w:val="00ED072D"/>
    <w:rsid w:val="00ED1938"/>
    <w:rsid w:val="00ED26AF"/>
    <w:rsid w:val="00ED46BB"/>
    <w:rsid w:val="00ED4F08"/>
    <w:rsid w:val="00ED537C"/>
    <w:rsid w:val="00ED6C41"/>
    <w:rsid w:val="00ED710E"/>
    <w:rsid w:val="00ED7C69"/>
    <w:rsid w:val="00EE04FF"/>
    <w:rsid w:val="00EE0739"/>
    <w:rsid w:val="00EE0EB0"/>
    <w:rsid w:val="00EE2DAE"/>
    <w:rsid w:val="00EE39EE"/>
    <w:rsid w:val="00EE3C0D"/>
    <w:rsid w:val="00EE4863"/>
    <w:rsid w:val="00EE6EAE"/>
    <w:rsid w:val="00EE71A1"/>
    <w:rsid w:val="00EF0224"/>
    <w:rsid w:val="00EF10D8"/>
    <w:rsid w:val="00EF1FEC"/>
    <w:rsid w:val="00EF27C3"/>
    <w:rsid w:val="00EF3A1E"/>
    <w:rsid w:val="00EF46F6"/>
    <w:rsid w:val="00EF69FF"/>
    <w:rsid w:val="00EF7533"/>
    <w:rsid w:val="00EF7BDB"/>
    <w:rsid w:val="00EF7DEA"/>
    <w:rsid w:val="00F02238"/>
    <w:rsid w:val="00F02963"/>
    <w:rsid w:val="00F03673"/>
    <w:rsid w:val="00F036C5"/>
    <w:rsid w:val="00F04282"/>
    <w:rsid w:val="00F043A7"/>
    <w:rsid w:val="00F047F8"/>
    <w:rsid w:val="00F0580C"/>
    <w:rsid w:val="00F05FDE"/>
    <w:rsid w:val="00F06B20"/>
    <w:rsid w:val="00F07433"/>
    <w:rsid w:val="00F1049B"/>
    <w:rsid w:val="00F12482"/>
    <w:rsid w:val="00F13648"/>
    <w:rsid w:val="00F137FC"/>
    <w:rsid w:val="00F1384C"/>
    <w:rsid w:val="00F149F8"/>
    <w:rsid w:val="00F16C30"/>
    <w:rsid w:val="00F1740C"/>
    <w:rsid w:val="00F17A5C"/>
    <w:rsid w:val="00F21B72"/>
    <w:rsid w:val="00F2242E"/>
    <w:rsid w:val="00F226BE"/>
    <w:rsid w:val="00F22B81"/>
    <w:rsid w:val="00F2481D"/>
    <w:rsid w:val="00F24DB7"/>
    <w:rsid w:val="00F25B58"/>
    <w:rsid w:val="00F264D6"/>
    <w:rsid w:val="00F26B6A"/>
    <w:rsid w:val="00F26D7B"/>
    <w:rsid w:val="00F27F14"/>
    <w:rsid w:val="00F3118D"/>
    <w:rsid w:val="00F31849"/>
    <w:rsid w:val="00F336AF"/>
    <w:rsid w:val="00F3601C"/>
    <w:rsid w:val="00F37EC5"/>
    <w:rsid w:val="00F37F4C"/>
    <w:rsid w:val="00F40715"/>
    <w:rsid w:val="00F41644"/>
    <w:rsid w:val="00F42397"/>
    <w:rsid w:val="00F423CF"/>
    <w:rsid w:val="00F423FE"/>
    <w:rsid w:val="00F42717"/>
    <w:rsid w:val="00F428D0"/>
    <w:rsid w:val="00F42A80"/>
    <w:rsid w:val="00F434D9"/>
    <w:rsid w:val="00F43871"/>
    <w:rsid w:val="00F442F2"/>
    <w:rsid w:val="00F44A4C"/>
    <w:rsid w:val="00F45B41"/>
    <w:rsid w:val="00F46F12"/>
    <w:rsid w:val="00F47FDC"/>
    <w:rsid w:val="00F501F8"/>
    <w:rsid w:val="00F51309"/>
    <w:rsid w:val="00F51836"/>
    <w:rsid w:val="00F51CB2"/>
    <w:rsid w:val="00F52FF6"/>
    <w:rsid w:val="00F53C31"/>
    <w:rsid w:val="00F53C53"/>
    <w:rsid w:val="00F55493"/>
    <w:rsid w:val="00F55957"/>
    <w:rsid w:val="00F55A6A"/>
    <w:rsid w:val="00F56573"/>
    <w:rsid w:val="00F56902"/>
    <w:rsid w:val="00F57176"/>
    <w:rsid w:val="00F57B47"/>
    <w:rsid w:val="00F57B7E"/>
    <w:rsid w:val="00F6030F"/>
    <w:rsid w:val="00F60450"/>
    <w:rsid w:val="00F605E9"/>
    <w:rsid w:val="00F60A66"/>
    <w:rsid w:val="00F6263D"/>
    <w:rsid w:val="00F64F90"/>
    <w:rsid w:val="00F65BFC"/>
    <w:rsid w:val="00F6630B"/>
    <w:rsid w:val="00F67951"/>
    <w:rsid w:val="00F70929"/>
    <w:rsid w:val="00F72CE1"/>
    <w:rsid w:val="00F73680"/>
    <w:rsid w:val="00F73974"/>
    <w:rsid w:val="00F75EA6"/>
    <w:rsid w:val="00F7759A"/>
    <w:rsid w:val="00F80084"/>
    <w:rsid w:val="00F830B4"/>
    <w:rsid w:val="00F834F6"/>
    <w:rsid w:val="00F8433E"/>
    <w:rsid w:val="00F84EC3"/>
    <w:rsid w:val="00F85808"/>
    <w:rsid w:val="00F8605C"/>
    <w:rsid w:val="00F86964"/>
    <w:rsid w:val="00F86EA3"/>
    <w:rsid w:val="00F87050"/>
    <w:rsid w:val="00F904FC"/>
    <w:rsid w:val="00F91D20"/>
    <w:rsid w:val="00F929A7"/>
    <w:rsid w:val="00F93A48"/>
    <w:rsid w:val="00F93BC7"/>
    <w:rsid w:val="00F95012"/>
    <w:rsid w:val="00F95081"/>
    <w:rsid w:val="00F95965"/>
    <w:rsid w:val="00F960ED"/>
    <w:rsid w:val="00F9685B"/>
    <w:rsid w:val="00F9723A"/>
    <w:rsid w:val="00F9761B"/>
    <w:rsid w:val="00F97FC8"/>
    <w:rsid w:val="00FA0AC4"/>
    <w:rsid w:val="00FA1273"/>
    <w:rsid w:val="00FA2CF7"/>
    <w:rsid w:val="00FA323A"/>
    <w:rsid w:val="00FA42D8"/>
    <w:rsid w:val="00FA43EE"/>
    <w:rsid w:val="00FA4F68"/>
    <w:rsid w:val="00FA5B02"/>
    <w:rsid w:val="00FA5E5B"/>
    <w:rsid w:val="00FA6624"/>
    <w:rsid w:val="00FA673C"/>
    <w:rsid w:val="00FB00E6"/>
    <w:rsid w:val="00FB092A"/>
    <w:rsid w:val="00FB1BA1"/>
    <w:rsid w:val="00FB1FEA"/>
    <w:rsid w:val="00FB2441"/>
    <w:rsid w:val="00FB28AB"/>
    <w:rsid w:val="00FB2CD2"/>
    <w:rsid w:val="00FB385B"/>
    <w:rsid w:val="00FB3D47"/>
    <w:rsid w:val="00FB50E1"/>
    <w:rsid w:val="00FB6F09"/>
    <w:rsid w:val="00FB7159"/>
    <w:rsid w:val="00FB7607"/>
    <w:rsid w:val="00FC050D"/>
    <w:rsid w:val="00FC0BA3"/>
    <w:rsid w:val="00FC280B"/>
    <w:rsid w:val="00FC4069"/>
    <w:rsid w:val="00FC47E1"/>
    <w:rsid w:val="00FC4999"/>
    <w:rsid w:val="00FC4C86"/>
    <w:rsid w:val="00FC56F4"/>
    <w:rsid w:val="00FC5DAD"/>
    <w:rsid w:val="00FC6CC2"/>
    <w:rsid w:val="00FC734A"/>
    <w:rsid w:val="00FC77AC"/>
    <w:rsid w:val="00FD084C"/>
    <w:rsid w:val="00FD0D07"/>
    <w:rsid w:val="00FD3863"/>
    <w:rsid w:val="00FD4349"/>
    <w:rsid w:val="00FD4ACE"/>
    <w:rsid w:val="00FD4CBA"/>
    <w:rsid w:val="00FD4D74"/>
    <w:rsid w:val="00FD53CC"/>
    <w:rsid w:val="00FD5E3F"/>
    <w:rsid w:val="00FD71ED"/>
    <w:rsid w:val="00FD7DEE"/>
    <w:rsid w:val="00FE04B6"/>
    <w:rsid w:val="00FE0CA7"/>
    <w:rsid w:val="00FE1025"/>
    <w:rsid w:val="00FE179F"/>
    <w:rsid w:val="00FE19BB"/>
    <w:rsid w:val="00FE2ACE"/>
    <w:rsid w:val="00FE379D"/>
    <w:rsid w:val="00FE4A7D"/>
    <w:rsid w:val="00FE5148"/>
    <w:rsid w:val="00FE54BB"/>
    <w:rsid w:val="00FE5CC8"/>
    <w:rsid w:val="00FE6568"/>
    <w:rsid w:val="00FE7017"/>
    <w:rsid w:val="00FF1174"/>
    <w:rsid w:val="00FF424B"/>
    <w:rsid w:val="00FF5421"/>
    <w:rsid w:val="00FF553C"/>
    <w:rsid w:val="00FF5980"/>
    <w:rsid w:val="00FF6392"/>
    <w:rsid w:val="00FF6A50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82"/>
        <o:r id="V:Rule3" type="connector" idref="#_x0000_s1079"/>
        <o:r id="V:Rule4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rsid w:val="00E07C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a"/>
    <w:next w:val="afa"/>
    <w:link w:val="1Char"/>
    <w:uiPriority w:val="9"/>
    <w:qFormat/>
    <w:rsid w:val="00E07C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link w:val="2Char"/>
    <w:uiPriority w:val="9"/>
    <w:qFormat/>
    <w:rsid w:val="00E07C5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a"/>
    <w:next w:val="afa"/>
    <w:link w:val="3Char"/>
    <w:uiPriority w:val="9"/>
    <w:qFormat/>
    <w:rsid w:val="00E07C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a"/>
    <w:next w:val="afa"/>
    <w:link w:val="4Char"/>
    <w:uiPriority w:val="9"/>
    <w:qFormat/>
    <w:rsid w:val="00E07C5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a"/>
    <w:next w:val="afa"/>
    <w:link w:val="5Char"/>
    <w:uiPriority w:val="9"/>
    <w:qFormat/>
    <w:rsid w:val="00E07C5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link w:val="6Char"/>
    <w:uiPriority w:val="9"/>
    <w:qFormat/>
    <w:rsid w:val="00E07C5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link w:val="7Char"/>
    <w:uiPriority w:val="9"/>
    <w:qFormat/>
    <w:rsid w:val="00E07C54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link w:val="8Char"/>
    <w:uiPriority w:val="9"/>
    <w:qFormat/>
    <w:rsid w:val="00E07C5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link w:val="9Char"/>
    <w:uiPriority w:val="9"/>
    <w:qFormat/>
    <w:rsid w:val="00E07C54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customStyle="1" w:styleId="1Char">
    <w:name w:val="标题 1 Char"/>
    <w:basedOn w:val="afb"/>
    <w:link w:val="1"/>
    <w:uiPriority w:val="9"/>
    <w:locked/>
    <w:rsid w:val="002C5515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b"/>
    <w:link w:val="2"/>
    <w:uiPriority w:val="9"/>
    <w:semiHidden/>
    <w:locked/>
    <w:rsid w:val="002C5515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fb"/>
    <w:link w:val="3"/>
    <w:uiPriority w:val="9"/>
    <w:semiHidden/>
    <w:locked/>
    <w:rsid w:val="002C5515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fb"/>
    <w:link w:val="4"/>
    <w:uiPriority w:val="9"/>
    <w:semiHidden/>
    <w:locked/>
    <w:rsid w:val="002C5515"/>
    <w:rPr>
      <w:rFonts w:asciiTheme="majorHAnsi" w:eastAsiaTheme="majorEastAsia" w:hAnsiTheme="majorHAnsi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fb"/>
    <w:link w:val="5"/>
    <w:uiPriority w:val="9"/>
    <w:semiHidden/>
    <w:locked/>
    <w:rsid w:val="002C5515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fb"/>
    <w:link w:val="6"/>
    <w:uiPriority w:val="9"/>
    <w:semiHidden/>
    <w:locked/>
    <w:rsid w:val="002C5515"/>
    <w:rPr>
      <w:rFonts w:asciiTheme="majorHAnsi" w:eastAsiaTheme="majorEastAsia" w:hAnsiTheme="majorHAnsi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fb"/>
    <w:link w:val="7"/>
    <w:uiPriority w:val="9"/>
    <w:semiHidden/>
    <w:locked/>
    <w:rsid w:val="002C5515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fb"/>
    <w:link w:val="8"/>
    <w:uiPriority w:val="9"/>
    <w:semiHidden/>
    <w:locked/>
    <w:rsid w:val="002C5515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9Char">
    <w:name w:val="标题 9 Char"/>
    <w:basedOn w:val="afb"/>
    <w:link w:val="9"/>
    <w:uiPriority w:val="9"/>
    <w:semiHidden/>
    <w:locked/>
    <w:rsid w:val="002C5515"/>
    <w:rPr>
      <w:rFonts w:asciiTheme="majorHAnsi" w:eastAsiaTheme="majorEastAsia" w:hAnsiTheme="majorHAnsi" w:cs="Times New Roman"/>
      <w:kern w:val="2"/>
      <w:sz w:val="21"/>
      <w:szCs w:val="21"/>
    </w:rPr>
  </w:style>
  <w:style w:type="character" w:styleId="HTML">
    <w:name w:val="HTML Code"/>
    <w:basedOn w:val="afb"/>
    <w:uiPriority w:val="99"/>
    <w:rsid w:val="00E07C54"/>
    <w:rPr>
      <w:rFonts w:ascii="Courier New" w:hAnsi="Courier New" w:cs="Times New Roman"/>
      <w:sz w:val="20"/>
      <w:szCs w:val="20"/>
    </w:rPr>
  </w:style>
  <w:style w:type="character" w:styleId="HTML0">
    <w:name w:val="HTML Variable"/>
    <w:basedOn w:val="afb"/>
    <w:uiPriority w:val="99"/>
    <w:rsid w:val="00E07C54"/>
    <w:rPr>
      <w:rFonts w:cs="Times New Roman"/>
      <w:i/>
      <w:iCs/>
    </w:rPr>
  </w:style>
  <w:style w:type="character" w:styleId="HTML1">
    <w:name w:val="HTML Typewriter"/>
    <w:basedOn w:val="afb"/>
    <w:uiPriority w:val="99"/>
    <w:rsid w:val="00E07C54"/>
    <w:rPr>
      <w:rFonts w:ascii="Courier New" w:hAnsi="Courier New" w:cs="Times New Roman"/>
      <w:sz w:val="20"/>
      <w:szCs w:val="20"/>
    </w:rPr>
  </w:style>
  <w:style w:type="paragraph" w:styleId="HTML2">
    <w:name w:val="HTML Address"/>
    <w:basedOn w:val="afa"/>
    <w:link w:val="HTMLChar"/>
    <w:uiPriority w:val="99"/>
    <w:rsid w:val="00E07C54"/>
    <w:rPr>
      <w:i/>
      <w:iCs/>
    </w:rPr>
  </w:style>
  <w:style w:type="character" w:customStyle="1" w:styleId="HTMLChar">
    <w:name w:val="HTML 地址 Char"/>
    <w:basedOn w:val="afb"/>
    <w:link w:val="HTML2"/>
    <w:uiPriority w:val="99"/>
    <w:semiHidden/>
    <w:locked/>
    <w:rsid w:val="002C5515"/>
    <w:rPr>
      <w:rFonts w:cs="Times New Roman"/>
      <w:i/>
      <w:iCs/>
      <w:kern w:val="2"/>
      <w:sz w:val="24"/>
      <w:szCs w:val="24"/>
    </w:rPr>
  </w:style>
  <w:style w:type="character" w:styleId="HTML3">
    <w:name w:val="HTML Definition"/>
    <w:basedOn w:val="afb"/>
    <w:uiPriority w:val="99"/>
    <w:rsid w:val="00E07C54"/>
    <w:rPr>
      <w:rFonts w:cs="Times New Roman"/>
      <w:i/>
      <w:iCs/>
    </w:rPr>
  </w:style>
  <w:style w:type="character" w:styleId="HTML4">
    <w:name w:val="HTML Keyboard"/>
    <w:basedOn w:val="afb"/>
    <w:uiPriority w:val="99"/>
    <w:rsid w:val="00E07C54"/>
    <w:rPr>
      <w:rFonts w:ascii="Courier New" w:hAnsi="Courier New" w:cs="Times New Roman"/>
      <w:sz w:val="20"/>
      <w:szCs w:val="20"/>
    </w:rPr>
  </w:style>
  <w:style w:type="character" w:styleId="HTML5">
    <w:name w:val="HTML Acronym"/>
    <w:basedOn w:val="afb"/>
    <w:uiPriority w:val="99"/>
    <w:rsid w:val="00E07C54"/>
    <w:rPr>
      <w:rFonts w:cs="Times New Roman"/>
    </w:rPr>
  </w:style>
  <w:style w:type="character" w:styleId="HTML6">
    <w:name w:val="HTML Sample"/>
    <w:basedOn w:val="afb"/>
    <w:uiPriority w:val="99"/>
    <w:rsid w:val="00E07C54"/>
    <w:rPr>
      <w:rFonts w:ascii="Courier New" w:hAnsi="Courier New" w:cs="Times New Roman"/>
    </w:rPr>
  </w:style>
  <w:style w:type="paragraph" w:styleId="HTML7">
    <w:name w:val="HTML Preformatted"/>
    <w:basedOn w:val="afa"/>
    <w:link w:val="HTMLChar0"/>
    <w:uiPriority w:val="99"/>
    <w:rsid w:val="00E07C5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fb"/>
    <w:link w:val="HTML7"/>
    <w:uiPriority w:val="99"/>
    <w:semiHidden/>
    <w:locked/>
    <w:rsid w:val="002C5515"/>
    <w:rPr>
      <w:rFonts w:ascii="Courier New" w:hAnsi="Courier New" w:cs="Courier New"/>
      <w:kern w:val="2"/>
    </w:rPr>
  </w:style>
  <w:style w:type="character" w:styleId="HTML8">
    <w:name w:val="HTML Cite"/>
    <w:basedOn w:val="afb"/>
    <w:uiPriority w:val="99"/>
    <w:rsid w:val="00E07C54"/>
    <w:rPr>
      <w:rFonts w:cs="Times New Roman"/>
      <w:i/>
      <w:iCs/>
    </w:rPr>
  </w:style>
  <w:style w:type="paragraph" w:styleId="afe">
    <w:name w:val="Title"/>
    <w:basedOn w:val="afa"/>
    <w:link w:val="Char"/>
    <w:uiPriority w:val="10"/>
    <w:qFormat/>
    <w:rsid w:val="00E07C5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fb"/>
    <w:link w:val="afe"/>
    <w:uiPriority w:val="10"/>
    <w:locked/>
    <w:rsid w:val="002C5515"/>
    <w:rPr>
      <w:rFonts w:asciiTheme="majorHAnsi" w:hAnsiTheme="majorHAnsi" w:cs="Times New Roman"/>
      <w:b/>
      <w:bCs/>
      <w:kern w:val="2"/>
      <w:sz w:val="32"/>
      <w:szCs w:val="32"/>
    </w:rPr>
  </w:style>
  <w:style w:type="paragraph" w:customStyle="1" w:styleId="aff">
    <w:name w:val="标准标志"/>
    <w:next w:val="afa"/>
    <w:rsid w:val="00E07C54"/>
    <w:pPr>
      <w:framePr w:w="2268" w:h="1392" w:hRule="exact" w:wrap="around" w:hAnchor="margin" w:x="6748" w:y="171" w:anchorLock="1"/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f0">
    <w:name w:val="标准称谓"/>
    <w:next w:val="afa"/>
    <w:rsid w:val="00E07C54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1">
    <w:name w:val="标准书脚_偶数页"/>
    <w:rsid w:val="00E07C54"/>
    <w:pPr>
      <w:spacing w:before="120"/>
    </w:pPr>
    <w:rPr>
      <w:sz w:val="18"/>
    </w:rPr>
  </w:style>
  <w:style w:type="paragraph" w:customStyle="1" w:styleId="aff2">
    <w:name w:val="标准书脚_奇数页"/>
    <w:rsid w:val="00E07C54"/>
    <w:pPr>
      <w:spacing w:before="120"/>
      <w:jc w:val="right"/>
    </w:pPr>
    <w:rPr>
      <w:sz w:val="18"/>
    </w:rPr>
  </w:style>
  <w:style w:type="paragraph" w:customStyle="1" w:styleId="aff3">
    <w:name w:val="标准书眉_奇数页"/>
    <w:next w:val="afa"/>
    <w:rsid w:val="00E07C54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4">
    <w:name w:val="标准书眉_偶数页"/>
    <w:basedOn w:val="aff3"/>
    <w:next w:val="afa"/>
    <w:rsid w:val="00E07C54"/>
    <w:pPr>
      <w:jc w:val="left"/>
    </w:pPr>
  </w:style>
  <w:style w:type="paragraph" w:customStyle="1" w:styleId="aff5">
    <w:name w:val="标准书眉一"/>
    <w:rsid w:val="00E07C54"/>
    <w:pPr>
      <w:jc w:val="both"/>
    </w:pPr>
  </w:style>
  <w:style w:type="paragraph" w:customStyle="1" w:styleId="af1">
    <w:name w:val="前言、引言标题"/>
    <w:next w:val="afa"/>
    <w:rsid w:val="00E07C54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6">
    <w:name w:val="参考文献、索引标题"/>
    <w:basedOn w:val="af1"/>
    <w:next w:val="afa"/>
    <w:rsid w:val="00E07C54"/>
    <w:pPr>
      <w:numPr>
        <w:numId w:val="0"/>
      </w:numPr>
      <w:spacing w:after="200"/>
    </w:pPr>
    <w:rPr>
      <w:sz w:val="21"/>
    </w:rPr>
  </w:style>
  <w:style w:type="character" w:styleId="aff7">
    <w:name w:val="Hyperlink"/>
    <w:basedOn w:val="afb"/>
    <w:uiPriority w:val="99"/>
    <w:rsid w:val="00E07C54"/>
    <w:rPr>
      <w:rFonts w:ascii="Times New Roman" w:eastAsia="宋体" w:hAnsi="Times New Roman" w:cs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8">
    <w:name w:val="段"/>
    <w:link w:val="Char0"/>
    <w:uiPriority w:val="99"/>
    <w:rsid w:val="00E07C54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2">
    <w:name w:val="章标题"/>
    <w:next w:val="aff8"/>
    <w:rsid w:val="00E07C54"/>
    <w:pPr>
      <w:numPr>
        <w:ilvl w:val="1"/>
        <w:numId w:val="6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3">
    <w:name w:val="一级条标题"/>
    <w:basedOn w:val="af2"/>
    <w:next w:val="aff8"/>
    <w:rsid w:val="00E07C54"/>
    <w:pPr>
      <w:numPr>
        <w:ilvl w:val="2"/>
      </w:numPr>
      <w:spacing w:beforeLines="0" w:afterLines="0"/>
      <w:outlineLvl w:val="2"/>
    </w:pPr>
  </w:style>
  <w:style w:type="paragraph" w:customStyle="1" w:styleId="af4">
    <w:name w:val="二级条标题"/>
    <w:basedOn w:val="af3"/>
    <w:next w:val="aff8"/>
    <w:rsid w:val="00E07C54"/>
    <w:pPr>
      <w:numPr>
        <w:ilvl w:val="3"/>
      </w:numPr>
      <w:outlineLvl w:val="3"/>
    </w:pPr>
  </w:style>
  <w:style w:type="paragraph" w:customStyle="1" w:styleId="a0">
    <w:name w:val="二级无标题条"/>
    <w:basedOn w:val="afa"/>
    <w:rsid w:val="00E07C54"/>
    <w:pPr>
      <w:numPr>
        <w:ilvl w:val="3"/>
        <w:numId w:val="1"/>
      </w:numPr>
    </w:pPr>
  </w:style>
  <w:style w:type="character" w:customStyle="1" w:styleId="aff9">
    <w:name w:val="发布"/>
    <w:basedOn w:val="afb"/>
    <w:rsid w:val="00E07C54"/>
    <w:rPr>
      <w:rFonts w:ascii="黑体" w:eastAsia="黑体" w:cs="Times New Roman"/>
      <w:spacing w:val="22"/>
      <w:w w:val="100"/>
      <w:position w:val="3"/>
      <w:sz w:val="28"/>
    </w:rPr>
  </w:style>
  <w:style w:type="paragraph" w:customStyle="1" w:styleId="affa">
    <w:name w:val="发布部门"/>
    <w:next w:val="aff8"/>
    <w:rsid w:val="00E07C54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b">
    <w:name w:val="发布日期"/>
    <w:rsid w:val="00E07C54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E07C5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E07C54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c">
    <w:name w:val="封面标准代替信息"/>
    <w:basedOn w:val="20"/>
    <w:rsid w:val="00E07C54"/>
    <w:pPr>
      <w:framePr w:wrap="auto"/>
      <w:spacing w:before="57"/>
    </w:pPr>
    <w:rPr>
      <w:rFonts w:ascii="宋体"/>
      <w:sz w:val="21"/>
    </w:rPr>
  </w:style>
  <w:style w:type="paragraph" w:customStyle="1" w:styleId="affd">
    <w:name w:val="封面标准名称"/>
    <w:rsid w:val="00E07C5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e">
    <w:name w:val="封面标准文稿编辑信息"/>
    <w:rsid w:val="00E07C5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">
    <w:name w:val="封面标准文稿类别"/>
    <w:rsid w:val="00E07C5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0">
    <w:name w:val="封面标准英文名称"/>
    <w:rsid w:val="00E07C54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1">
    <w:name w:val="封面一致性程度标识"/>
    <w:rsid w:val="00E07C54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2">
    <w:name w:val="封面正文"/>
    <w:rsid w:val="00E07C54"/>
    <w:pPr>
      <w:jc w:val="both"/>
    </w:pPr>
  </w:style>
  <w:style w:type="paragraph" w:customStyle="1" w:styleId="a9">
    <w:name w:val="附录标识"/>
    <w:basedOn w:val="af1"/>
    <w:rsid w:val="00E07C54"/>
    <w:pPr>
      <w:numPr>
        <w:numId w:val="14"/>
      </w:numPr>
      <w:tabs>
        <w:tab w:val="left" w:pos="6405"/>
      </w:tabs>
      <w:spacing w:after="200"/>
      <w:ind w:left="4112"/>
    </w:pPr>
    <w:rPr>
      <w:sz w:val="21"/>
    </w:rPr>
  </w:style>
  <w:style w:type="paragraph" w:customStyle="1" w:styleId="afff3">
    <w:name w:val="附录表标题"/>
    <w:next w:val="aff8"/>
    <w:rsid w:val="00E07C54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8"/>
    <w:rsid w:val="00E07C54"/>
    <w:pPr>
      <w:numPr>
        <w:ilvl w:val="1"/>
        <w:numId w:val="1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8"/>
    <w:rsid w:val="00E07C54"/>
    <w:pPr>
      <w:numPr>
        <w:ilvl w:val="2"/>
        <w:numId w:val="16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8"/>
    <w:rsid w:val="00E07C54"/>
    <w:pPr>
      <w:numPr>
        <w:ilvl w:val="3"/>
        <w:numId w:val="17"/>
      </w:numPr>
      <w:outlineLvl w:val="3"/>
    </w:pPr>
  </w:style>
  <w:style w:type="paragraph" w:customStyle="1" w:styleId="ad">
    <w:name w:val="附录三级条标题"/>
    <w:basedOn w:val="ac"/>
    <w:next w:val="aff8"/>
    <w:rsid w:val="00E07C54"/>
    <w:pPr>
      <w:numPr>
        <w:ilvl w:val="4"/>
        <w:numId w:val="18"/>
      </w:numPr>
      <w:outlineLvl w:val="4"/>
    </w:pPr>
  </w:style>
  <w:style w:type="paragraph" w:customStyle="1" w:styleId="ae">
    <w:name w:val="附录四级条标题"/>
    <w:basedOn w:val="ad"/>
    <w:next w:val="aff8"/>
    <w:rsid w:val="00E07C54"/>
    <w:pPr>
      <w:numPr>
        <w:ilvl w:val="5"/>
        <w:numId w:val="19"/>
      </w:numPr>
      <w:outlineLvl w:val="5"/>
    </w:pPr>
  </w:style>
  <w:style w:type="paragraph" w:customStyle="1" w:styleId="afff4">
    <w:name w:val="附录图标题"/>
    <w:next w:val="aff8"/>
    <w:rsid w:val="00E07C54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8"/>
    <w:rsid w:val="00E07C54"/>
    <w:pPr>
      <w:numPr>
        <w:ilvl w:val="6"/>
        <w:numId w:val="20"/>
      </w:numPr>
      <w:outlineLvl w:val="6"/>
    </w:pPr>
  </w:style>
  <w:style w:type="character" w:customStyle="1" w:styleId="EmailStyle74">
    <w:name w:val="EmailStyle74"/>
    <w:basedOn w:val="afb"/>
    <w:rsid w:val="00E07C54"/>
    <w:rPr>
      <w:rFonts w:ascii="Arial" w:eastAsia="宋体" w:hAnsi="Arial" w:cs="Arial"/>
      <w:color w:val="auto"/>
      <w:sz w:val="20"/>
    </w:rPr>
  </w:style>
  <w:style w:type="character" w:customStyle="1" w:styleId="EmailStyle75">
    <w:name w:val="EmailStyle75"/>
    <w:basedOn w:val="afb"/>
    <w:rsid w:val="00E07C54"/>
    <w:rPr>
      <w:rFonts w:ascii="Arial" w:eastAsia="宋体" w:hAnsi="Arial" w:cs="Arial"/>
      <w:color w:val="auto"/>
      <w:sz w:val="20"/>
    </w:rPr>
  </w:style>
  <w:style w:type="paragraph" w:styleId="afff5">
    <w:name w:val="footnote text"/>
    <w:basedOn w:val="afa"/>
    <w:link w:val="Char1"/>
    <w:uiPriority w:val="99"/>
    <w:semiHidden/>
    <w:rsid w:val="00E07C5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fb"/>
    <w:link w:val="afff5"/>
    <w:uiPriority w:val="99"/>
    <w:semiHidden/>
    <w:locked/>
    <w:rsid w:val="002C5515"/>
    <w:rPr>
      <w:rFonts w:cs="Times New Roman"/>
      <w:kern w:val="2"/>
      <w:sz w:val="18"/>
      <w:szCs w:val="18"/>
    </w:rPr>
  </w:style>
  <w:style w:type="character" w:styleId="afff6">
    <w:name w:val="footnote reference"/>
    <w:basedOn w:val="afb"/>
    <w:uiPriority w:val="99"/>
    <w:semiHidden/>
    <w:rsid w:val="00E07C54"/>
    <w:rPr>
      <w:rFonts w:cs="Times New Roman"/>
      <w:vertAlign w:val="superscript"/>
    </w:rPr>
  </w:style>
  <w:style w:type="paragraph" w:customStyle="1" w:styleId="af9">
    <w:name w:val="列项——"/>
    <w:rsid w:val="00E07C54"/>
    <w:pPr>
      <w:widowControl w:val="0"/>
      <w:numPr>
        <w:numId w:val="7"/>
      </w:numPr>
      <w:tabs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E07C54"/>
    <w:pPr>
      <w:numPr>
        <w:numId w:val="8"/>
      </w:numPr>
      <w:tabs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1"/>
    <w:next w:val="aff8"/>
    <w:rsid w:val="00E07C54"/>
    <w:pPr>
      <w:numPr>
        <w:numId w:val="0"/>
      </w:numPr>
      <w:spacing w:line="460" w:lineRule="exact"/>
    </w:pPr>
  </w:style>
  <w:style w:type="paragraph" w:customStyle="1" w:styleId="afff8">
    <w:name w:val="目次、索引正文"/>
    <w:rsid w:val="00E07C54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basedOn w:val="afa"/>
    <w:autoRedefine/>
    <w:uiPriority w:val="39"/>
    <w:rsid w:val="00E07C54"/>
    <w:pPr>
      <w:widowControl/>
    </w:pPr>
    <w:rPr>
      <w:rFonts w:ascii="宋体"/>
      <w:kern w:val="0"/>
      <w:szCs w:val="20"/>
    </w:rPr>
  </w:style>
  <w:style w:type="paragraph" w:styleId="21">
    <w:name w:val="toc 2"/>
    <w:basedOn w:val="11"/>
    <w:autoRedefine/>
    <w:uiPriority w:val="39"/>
    <w:rsid w:val="00214865"/>
    <w:pPr>
      <w:ind w:firstLineChars="200" w:firstLine="420"/>
    </w:pPr>
    <w:rPr>
      <w:rFonts w:ascii="Times New Roman"/>
      <w:noProof/>
      <w:color w:val="FF0000"/>
      <w:szCs w:val="21"/>
    </w:rPr>
  </w:style>
  <w:style w:type="paragraph" w:styleId="30">
    <w:name w:val="toc 3"/>
    <w:basedOn w:val="21"/>
    <w:autoRedefine/>
    <w:uiPriority w:val="39"/>
    <w:rsid w:val="00E07C54"/>
  </w:style>
  <w:style w:type="paragraph" w:styleId="40">
    <w:name w:val="toc 4"/>
    <w:basedOn w:val="30"/>
    <w:autoRedefine/>
    <w:uiPriority w:val="39"/>
    <w:rsid w:val="00603E8C"/>
    <w:pPr>
      <w:tabs>
        <w:tab w:val="right" w:leader="dot" w:pos="9345"/>
      </w:tabs>
    </w:pPr>
  </w:style>
  <w:style w:type="paragraph" w:styleId="50">
    <w:name w:val="toc 5"/>
    <w:basedOn w:val="40"/>
    <w:autoRedefine/>
    <w:uiPriority w:val="39"/>
    <w:semiHidden/>
    <w:rsid w:val="00E07C54"/>
  </w:style>
  <w:style w:type="paragraph" w:styleId="60">
    <w:name w:val="toc 6"/>
    <w:basedOn w:val="50"/>
    <w:autoRedefine/>
    <w:uiPriority w:val="39"/>
    <w:semiHidden/>
    <w:rsid w:val="00E07C54"/>
  </w:style>
  <w:style w:type="paragraph" w:styleId="70">
    <w:name w:val="toc 7"/>
    <w:basedOn w:val="60"/>
    <w:autoRedefine/>
    <w:uiPriority w:val="39"/>
    <w:semiHidden/>
    <w:rsid w:val="00E07C54"/>
  </w:style>
  <w:style w:type="paragraph" w:styleId="80">
    <w:name w:val="toc 8"/>
    <w:basedOn w:val="70"/>
    <w:autoRedefine/>
    <w:uiPriority w:val="39"/>
    <w:semiHidden/>
    <w:rsid w:val="00E07C54"/>
  </w:style>
  <w:style w:type="paragraph" w:styleId="90">
    <w:name w:val="toc 9"/>
    <w:basedOn w:val="80"/>
    <w:autoRedefine/>
    <w:uiPriority w:val="39"/>
    <w:semiHidden/>
    <w:rsid w:val="00E07C54"/>
  </w:style>
  <w:style w:type="paragraph" w:customStyle="1" w:styleId="afff9">
    <w:name w:val="其他标准称谓"/>
    <w:rsid w:val="00E07C54"/>
    <w:pPr>
      <w:spacing w:line="240" w:lineRule="atLeast"/>
      <w:jc w:val="distribute"/>
    </w:pPr>
    <w:rPr>
      <w:rFonts w:ascii="黑体" w:eastAsia="黑体" w:hAnsi="宋体"/>
      <w:sz w:val="52"/>
    </w:rPr>
  </w:style>
  <w:style w:type="paragraph" w:customStyle="1" w:styleId="afffa">
    <w:name w:val="其他发布部门"/>
    <w:basedOn w:val="affa"/>
    <w:rsid w:val="00E07C54"/>
    <w:pPr>
      <w:framePr w:wrap="around"/>
      <w:spacing w:line="240" w:lineRule="atLeast"/>
    </w:pPr>
    <w:rPr>
      <w:rFonts w:ascii="黑体" w:eastAsia="黑体"/>
      <w:b w:val="0"/>
    </w:rPr>
  </w:style>
  <w:style w:type="paragraph" w:customStyle="1" w:styleId="af5">
    <w:name w:val="三级条标题"/>
    <w:basedOn w:val="af4"/>
    <w:next w:val="aff8"/>
    <w:rsid w:val="00E07C54"/>
    <w:pPr>
      <w:numPr>
        <w:ilvl w:val="4"/>
      </w:numPr>
      <w:outlineLvl w:val="4"/>
    </w:pPr>
  </w:style>
  <w:style w:type="paragraph" w:customStyle="1" w:styleId="a1">
    <w:name w:val="三级无标题条"/>
    <w:basedOn w:val="afa"/>
    <w:rsid w:val="00E07C54"/>
    <w:pPr>
      <w:numPr>
        <w:ilvl w:val="4"/>
        <w:numId w:val="2"/>
      </w:numPr>
    </w:pPr>
  </w:style>
  <w:style w:type="paragraph" w:customStyle="1" w:styleId="afffb">
    <w:name w:val="实施日期"/>
    <w:basedOn w:val="affb"/>
    <w:rsid w:val="00E07C54"/>
    <w:pPr>
      <w:framePr w:hSpace="0" w:wrap="around" w:xAlign="right"/>
      <w:jc w:val="right"/>
    </w:pPr>
  </w:style>
  <w:style w:type="paragraph" w:customStyle="1" w:styleId="a4">
    <w:name w:val="示例"/>
    <w:next w:val="aff8"/>
    <w:rsid w:val="00E07C54"/>
    <w:pPr>
      <w:numPr>
        <w:numId w:val="9"/>
      </w:numPr>
      <w:tabs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c">
    <w:name w:val="数字编号列项（二级）"/>
    <w:rsid w:val="00E07C54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6">
    <w:name w:val="四级条标题"/>
    <w:basedOn w:val="af5"/>
    <w:next w:val="aff8"/>
    <w:rsid w:val="00E07C54"/>
    <w:pPr>
      <w:numPr>
        <w:ilvl w:val="5"/>
      </w:numPr>
      <w:outlineLvl w:val="5"/>
    </w:pPr>
  </w:style>
  <w:style w:type="paragraph" w:customStyle="1" w:styleId="a2">
    <w:name w:val="四级无标题条"/>
    <w:basedOn w:val="afa"/>
    <w:rsid w:val="00E07C54"/>
    <w:pPr>
      <w:numPr>
        <w:ilvl w:val="5"/>
        <w:numId w:val="3"/>
      </w:numPr>
    </w:pPr>
  </w:style>
  <w:style w:type="paragraph" w:customStyle="1" w:styleId="afffd">
    <w:name w:val="条文脚注"/>
    <w:basedOn w:val="afff5"/>
    <w:rsid w:val="00E07C54"/>
    <w:pPr>
      <w:ind w:leftChars="200" w:left="780" w:hangingChars="200" w:hanging="360"/>
      <w:jc w:val="both"/>
    </w:pPr>
    <w:rPr>
      <w:rFonts w:ascii="宋体"/>
    </w:rPr>
  </w:style>
  <w:style w:type="paragraph" w:customStyle="1" w:styleId="afffe">
    <w:name w:val="图表脚注"/>
    <w:next w:val="aff8"/>
    <w:rsid w:val="00E07C54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">
    <w:name w:val="文献分类号"/>
    <w:rsid w:val="00E07C54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0">
    <w:name w:val="无标题条"/>
    <w:next w:val="aff8"/>
    <w:rsid w:val="00E07C54"/>
    <w:pPr>
      <w:jc w:val="both"/>
    </w:pPr>
    <w:rPr>
      <w:sz w:val="21"/>
    </w:rPr>
  </w:style>
  <w:style w:type="paragraph" w:customStyle="1" w:styleId="af7">
    <w:name w:val="五级条标题"/>
    <w:basedOn w:val="af6"/>
    <w:next w:val="aff8"/>
    <w:rsid w:val="00E07C54"/>
    <w:pPr>
      <w:numPr>
        <w:ilvl w:val="6"/>
      </w:numPr>
      <w:outlineLvl w:val="6"/>
    </w:pPr>
  </w:style>
  <w:style w:type="paragraph" w:customStyle="1" w:styleId="a3">
    <w:name w:val="五级无标题条"/>
    <w:basedOn w:val="afa"/>
    <w:rsid w:val="00E07C54"/>
    <w:pPr>
      <w:numPr>
        <w:ilvl w:val="6"/>
        <w:numId w:val="4"/>
      </w:numPr>
    </w:pPr>
  </w:style>
  <w:style w:type="paragraph" w:styleId="affff1">
    <w:name w:val="footer"/>
    <w:basedOn w:val="afa"/>
    <w:link w:val="Char2"/>
    <w:uiPriority w:val="99"/>
    <w:rsid w:val="00E07C54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2">
    <w:name w:val="页脚 Char"/>
    <w:basedOn w:val="afb"/>
    <w:link w:val="affff1"/>
    <w:uiPriority w:val="99"/>
    <w:locked/>
    <w:rsid w:val="000B7CA3"/>
    <w:rPr>
      <w:rFonts w:cs="Times New Roman"/>
      <w:kern w:val="2"/>
      <w:sz w:val="18"/>
      <w:szCs w:val="18"/>
    </w:rPr>
  </w:style>
  <w:style w:type="character" w:styleId="affff2">
    <w:name w:val="page number"/>
    <w:basedOn w:val="afb"/>
    <w:uiPriority w:val="99"/>
    <w:rsid w:val="00E07C54"/>
    <w:rPr>
      <w:rFonts w:ascii="Times New Roman" w:eastAsia="宋体" w:hAnsi="Times New Roman" w:cs="Times New Roman"/>
      <w:sz w:val="18"/>
    </w:rPr>
  </w:style>
  <w:style w:type="paragraph" w:styleId="affff3">
    <w:name w:val="header"/>
    <w:basedOn w:val="afa"/>
    <w:link w:val="Char3"/>
    <w:rsid w:val="00E0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fb"/>
    <w:link w:val="affff3"/>
    <w:uiPriority w:val="99"/>
    <w:locked/>
    <w:rsid w:val="000B7CA3"/>
    <w:rPr>
      <w:rFonts w:cs="Times New Roman"/>
      <w:kern w:val="2"/>
      <w:sz w:val="18"/>
      <w:szCs w:val="18"/>
    </w:rPr>
  </w:style>
  <w:style w:type="paragraph" w:customStyle="1" w:styleId="a">
    <w:name w:val="一级无标题条"/>
    <w:basedOn w:val="afa"/>
    <w:rsid w:val="00E07C54"/>
    <w:pPr>
      <w:numPr>
        <w:ilvl w:val="2"/>
        <w:numId w:val="5"/>
      </w:numPr>
    </w:pPr>
  </w:style>
  <w:style w:type="paragraph" w:customStyle="1" w:styleId="a8">
    <w:name w:val="正文表标题"/>
    <w:next w:val="aff8"/>
    <w:rsid w:val="00E07C54"/>
    <w:pPr>
      <w:numPr>
        <w:numId w:val="12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8"/>
    <w:rsid w:val="00E07C54"/>
    <w:pPr>
      <w:numPr>
        <w:numId w:val="13"/>
      </w:numPr>
      <w:jc w:val="center"/>
    </w:pPr>
    <w:rPr>
      <w:rFonts w:ascii="黑体" w:eastAsia="黑体"/>
      <w:sz w:val="21"/>
    </w:rPr>
  </w:style>
  <w:style w:type="paragraph" w:customStyle="1" w:styleId="af8">
    <w:name w:val="注："/>
    <w:next w:val="aff8"/>
    <w:rsid w:val="00E07C54"/>
    <w:pPr>
      <w:widowControl w:val="0"/>
      <w:numPr>
        <w:numId w:val="10"/>
      </w:numPr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E07C54"/>
    <w:pPr>
      <w:widowControl w:val="0"/>
      <w:numPr>
        <w:numId w:val="11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4">
    <w:name w:val="字母编号列项（一级）"/>
    <w:rsid w:val="00E07C54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5">
    <w:name w:val="Body Text Indent"/>
    <w:basedOn w:val="afa"/>
    <w:link w:val="Char4"/>
    <w:uiPriority w:val="99"/>
    <w:rsid w:val="00E07C54"/>
    <w:pPr>
      <w:adjustRightInd w:val="0"/>
      <w:snapToGrid w:val="0"/>
      <w:spacing w:line="500" w:lineRule="atLeast"/>
      <w:ind w:firstLine="840"/>
    </w:pPr>
    <w:rPr>
      <w:sz w:val="24"/>
    </w:rPr>
  </w:style>
  <w:style w:type="character" w:customStyle="1" w:styleId="Char4">
    <w:name w:val="正文文本缩进 Char"/>
    <w:basedOn w:val="afb"/>
    <w:link w:val="affff5"/>
    <w:uiPriority w:val="99"/>
    <w:semiHidden/>
    <w:locked/>
    <w:rsid w:val="002C5515"/>
    <w:rPr>
      <w:rFonts w:cs="Times New Roman"/>
      <w:kern w:val="2"/>
      <w:sz w:val="24"/>
      <w:szCs w:val="24"/>
    </w:rPr>
  </w:style>
  <w:style w:type="paragraph" w:styleId="22">
    <w:name w:val="Body Text Indent 2"/>
    <w:basedOn w:val="afa"/>
    <w:link w:val="2Char0"/>
    <w:uiPriority w:val="99"/>
    <w:rsid w:val="00E07C54"/>
    <w:pPr>
      <w:adjustRightInd w:val="0"/>
      <w:snapToGrid w:val="0"/>
      <w:spacing w:line="440" w:lineRule="atLeast"/>
      <w:ind w:firstLine="900"/>
    </w:pPr>
    <w:rPr>
      <w:sz w:val="24"/>
    </w:rPr>
  </w:style>
  <w:style w:type="character" w:customStyle="1" w:styleId="2Char0">
    <w:name w:val="正文文本缩进 2 Char"/>
    <w:basedOn w:val="afb"/>
    <w:link w:val="22"/>
    <w:uiPriority w:val="99"/>
    <w:semiHidden/>
    <w:locked/>
    <w:rsid w:val="002C5515"/>
    <w:rPr>
      <w:rFonts w:cs="Times New Roman"/>
      <w:kern w:val="2"/>
      <w:sz w:val="24"/>
      <w:szCs w:val="24"/>
    </w:rPr>
  </w:style>
  <w:style w:type="paragraph" w:styleId="affff6">
    <w:name w:val="Salutation"/>
    <w:basedOn w:val="afa"/>
    <w:next w:val="afa"/>
    <w:link w:val="Char5"/>
    <w:uiPriority w:val="99"/>
    <w:rsid w:val="00E07C54"/>
    <w:pPr>
      <w:spacing w:line="312" w:lineRule="atLeast"/>
    </w:pPr>
    <w:rPr>
      <w:rFonts w:ascii="Arial" w:hAnsi="Arial"/>
      <w:kern w:val="0"/>
      <w:sz w:val="24"/>
      <w:szCs w:val="20"/>
    </w:rPr>
  </w:style>
  <w:style w:type="character" w:customStyle="1" w:styleId="Char5">
    <w:name w:val="称呼 Char"/>
    <w:basedOn w:val="afb"/>
    <w:link w:val="affff6"/>
    <w:uiPriority w:val="99"/>
    <w:semiHidden/>
    <w:locked/>
    <w:rsid w:val="002C5515"/>
    <w:rPr>
      <w:rFonts w:cs="Times New Roman"/>
      <w:kern w:val="2"/>
      <w:sz w:val="24"/>
      <w:szCs w:val="24"/>
    </w:rPr>
  </w:style>
  <w:style w:type="character" w:styleId="affff7">
    <w:name w:val="FollowedHyperlink"/>
    <w:basedOn w:val="afb"/>
    <w:uiPriority w:val="99"/>
    <w:rsid w:val="00E07C54"/>
    <w:rPr>
      <w:rFonts w:cs="Times New Roman"/>
      <w:color w:val="800080"/>
      <w:u w:val="single"/>
    </w:rPr>
  </w:style>
  <w:style w:type="paragraph" w:styleId="affff8">
    <w:name w:val="Balloon Text"/>
    <w:basedOn w:val="afa"/>
    <w:link w:val="Char6"/>
    <w:uiPriority w:val="99"/>
    <w:rsid w:val="00214E67"/>
    <w:rPr>
      <w:sz w:val="18"/>
      <w:szCs w:val="18"/>
    </w:rPr>
  </w:style>
  <w:style w:type="character" w:customStyle="1" w:styleId="Char6">
    <w:name w:val="批注框文本 Char"/>
    <w:basedOn w:val="afb"/>
    <w:link w:val="affff8"/>
    <w:uiPriority w:val="99"/>
    <w:locked/>
    <w:rsid w:val="00214E67"/>
    <w:rPr>
      <w:rFonts w:cs="Times New Roman"/>
      <w:kern w:val="2"/>
      <w:sz w:val="18"/>
      <w:szCs w:val="18"/>
    </w:rPr>
  </w:style>
  <w:style w:type="paragraph" w:styleId="affff9">
    <w:name w:val="Date"/>
    <w:basedOn w:val="afa"/>
    <w:next w:val="afa"/>
    <w:link w:val="Char7"/>
    <w:uiPriority w:val="99"/>
    <w:rsid w:val="00920CA4"/>
    <w:pPr>
      <w:ind w:leftChars="2500" w:left="100"/>
    </w:pPr>
  </w:style>
  <w:style w:type="character" w:customStyle="1" w:styleId="Char7">
    <w:name w:val="日期 Char"/>
    <w:basedOn w:val="afb"/>
    <w:link w:val="affff9"/>
    <w:uiPriority w:val="99"/>
    <w:locked/>
    <w:rsid w:val="00920CA4"/>
    <w:rPr>
      <w:rFonts w:cs="Times New Roman"/>
      <w:kern w:val="2"/>
      <w:sz w:val="24"/>
      <w:szCs w:val="24"/>
    </w:rPr>
  </w:style>
  <w:style w:type="paragraph" w:styleId="12">
    <w:name w:val="index 1"/>
    <w:basedOn w:val="afa"/>
    <w:next w:val="afa"/>
    <w:autoRedefine/>
    <w:uiPriority w:val="99"/>
    <w:rsid w:val="00E7182A"/>
  </w:style>
  <w:style w:type="table" w:styleId="affffa">
    <w:name w:val="Table Grid"/>
    <w:basedOn w:val="afc"/>
    <w:uiPriority w:val="59"/>
    <w:rsid w:val="00E757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fb"/>
    <w:rsid w:val="00811D46"/>
    <w:rPr>
      <w:rFonts w:cs="Times New Roman"/>
    </w:rPr>
  </w:style>
  <w:style w:type="paragraph" w:customStyle="1" w:styleId="affffb">
    <w:name w:val="编号列项（三级）"/>
    <w:rsid w:val="000B7CA3"/>
    <w:pPr>
      <w:tabs>
        <w:tab w:val="left" w:pos="0"/>
        <w:tab w:val="left" w:pos="419"/>
      </w:tabs>
      <w:ind w:left="1678" w:hanging="419"/>
    </w:pPr>
    <w:rPr>
      <w:rFonts w:ascii="宋体"/>
      <w:sz w:val="21"/>
    </w:rPr>
  </w:style>
  <w:style w:type="paragraph" w:customStyle="1" w:styleId="affffc">
    <w:name w:val="其他发布日期"/>
    <w:basedOn w:val="afa"/>
    <w:rsid w:val="000B7CA3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0">
    <w:name w:val="附录表标号"/>
    <w:basedOn w:val="afa"/>
    <w:next w:val="aff8"/>
    <w:rsid w:val="000B7CA3"/>
    <w:pPr>
      <w:numPr>
        <w:numId w:val="2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d">
    <w:name w:val="附录图标号"/>
    <w:basedOn w:val="afa"/>
    <w:rsid w:val="000B7CA3"/>
    <w:pPr>
      <w:keepNext/>
      <w:pageBreakBefore/>
      <w:widowControl/>
      <w:spacing w:line="14" w:lineRule="exact"/>
      <w:ind w:firstLine="363"/>
      <w:jc w:val="center"/>
      <w:outlineLvl w:val="0"/>
    </w:pPr>
    <w:rPr>
      <w:color w:val="FFFFFF"/>
    </w:rPr>
  </w:style>
  <w:style w:type="character" w:customStyle="1" w:styleId="Char0">
    <w:name w:val="段 Char"/>
    <w:basedOn w:val="afb"/>
    <w:link w:val="aff8"/>
    <w:locked/>
    <w:rsid w:val="000B7CA3"/>
    <w:rPr>
      <w:rFonts w:ascii="宋体" w:cs="Times New Roman"/>
      <w:noProof/>
      <w:sz w:val="21"/>
      <w:lang w:val="en-US" w:eastAsia="zh-CN" w:bidi="ar-SA"/>
    </w:rPr>
  </w:style>
  <w:style w:type="paragraph" w:styleId="affffe">
    <w:name w:val="Document Map"/>
    <w:basedOn w:val="afa"/>
    <w:link w:val="Char8"/>
    <w:uiPriority w:val="99"/>
    <w:semiHidden/>
    <w:rsid w:val="00F7759A"/>
    <w:pPr>
      <w:shd w:val="clear" w:color="auto" w:fill="000080"/>
    </w:pPr>
  </w:style>
  <w:style w:type="character" w:customStyle="1" w:styleId="Char8">
    <w:name w:val="文档结构图 Char"/>
    <w:basedOn w:val="afb"/>
    <w:link w:val="affffe"/>
    <w:uiPriority w:val="99"/>
    <w:semiHidden/>
    <w:locked/>
    <w:rsid w:val="002C5515"/>
    <w:rPr>
      <w:rFonts w:ascii="宋体" w:cs="Times New Roman"/>
      <w:kern w:val="2"/>
      <w:sz w:val="18"/>
      <w:szCs w:val="18"/>
    </w:rPr>
  </w:style>
  <w:style w:type="paragraph" w:styleId="afffff">
    <w:name w:val="List Paragraph"/>
    <w:basedOn w:val="afa"/>
    <w:uiPriority w:val="34"/>
    <w:qFormat/>
    <w:rsid w:val="007E4BC9"/>
    <w:pPr>
      <w:ind w:firstLineChars="200" w:firstLine="420"/>
    </w:pPr>
  </w:style>
  <w:style w:type="character" w:styleId="afffff0">
    <w:name w:val="annotation reference"/>
    <w:basedOn w:val="afb"/>
    <w:uiPriority w:val="99"/>
    <w:semiHidden/>
    <w:unhideWhenUsed/>
    <w:rsid w:val="00977DDB"/>
    <w:rPr>
      <w:sz w:val="21"/>
      <w:szCs w:val="21"/>
    </w:rPr>
  </w:style>
  <w:style w:type="paragraph" w:styleId="afffff1">
    <w:name w:val="annotation text"/>
    <w:basedOn w:val="afa"/>
    <w:link w:val="Char9"/>
    <w:uiPriority w:val="99"/>
    <w:semiHidden/>
    <w:unhideWhenUsed/>
    <w:rsid w:val="00977DDB"/>
    <w:pPr>
      <w:jc w:val="left"/>
    </w:pPr>
  </w:style>
  <w:style w:type="character" w:customStyle="1" w:styleId="Char9">
    <w:name w:val="批注文字 Char"/>
    <w:basedOn w:val="afb"/>
    <w:link w:val="afffff1"/>
    <w:uiPriority w:val="99"/>
    <w:semiHidden/>
    <w:rsid w:val="00977DDB"/>
    <w:rPr>
      <w:kern w:val="2"/>
      <w:sz w:val="21"/>
      <w:szCs w:val="24"/>
    </w:rPr>
  </w:style>
  <w:style w:type="paragraph" w:styleId="afffff2">
    <w:name w:val="annotation subject"/>
    <w:basedOn w:val="afffff1"/>
    <w:next w:val="afffff1"/>
    <w:link w:val="Chara"/>
    <w:uiPriority w:val="99"/>
    <w:semiHidden/>
    <w:unhideWhenUsed/>
    <w:rsid w:val="00977DDB"/>
    <w:rPr>
      <w:b/>
      <w:bCs/>
    </w:rPr>
  </w:style>
  <w:style w:type="character" w:customStyle="1" w:styleId="Chara">
    <w:name w:val="批注主题 Char"/>
    <w:basedOn w:val="Char9"/>
    <w:link w:val="afffff2"/>
    <w:uiPriority w:val="99"/>
    <w:semiHidden/>
    <w:rsid w:val="00977DDB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a">
    <w:name w:val="Normal"/>
    <w:qFormat/>
    <w:pPr>
      <w:widowControl w:val="0"/>
      <w:jc w:val="both"/>
    </w:p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o.com/s?q=%E8%81%9A%E5%9B%9B%E6%B0%9F%E4%B9%99%E7%83%AF&amp;ie=utf-8&amp;src=wenda_link" TargetMode="External"/><Relationship Id="rId26" Type="http://schemas.openxmlformats.org/officeDocument/2006/relationships/oleObject" Target="embeddings/oleObject4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3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0.wmf"/><Relationship Id="rId76" Type="http://schemas.openxmlformats.org/officeDocument/2006/relationships/oleObject" Target="embeddings/oleObject29.bin"/><Relationship Id="rId84" Type="http://schemas.openxmlformats.org/officeDocument/2006/relationships/image" Target="media/image39.wmf"/><Relationship Id="rId89" Type="http://schemas.openxmlformats.org/officeDocument/2006/relationships/footer" Target="footer4.xml"/><Relationship Id="rId7" Type="http://schemas.openxmlformats.org/officeDocument/2006/relationships/footnotes" Target="foot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image" Target="media/image11.wmf"/><Relationship Id="rId11" Type="http://schemas.openxmlformats.org/officeDocument/2006/relationships/header" Target="header2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9.wmf"/><Relationship Id="rId74" Type="http://schemas.openxmlformats.org/officeDocument/2006/relationships/oleObject" Target="embeddings/oleObject28.bin"/><Relationship Id="rId79" Type="http://schemas.openxmlformats.org/officeDocument/2006/relationships/image" Target="media/image36.emf"/><Relationship Id="rId87" Type="http://schemas.openxmlformats.org/officeDocument/2006/relationships/oleObject" Target="embeddings/oleObject34.bin"/><Relationship Id="rId5" Type="http://schemas.openxmlformats.org/officeDocument/2006/relationships/settings" Target="setting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2.emf"/><Relationship Id="rId22" Type="http://schemas.openxmlformats.org/officeDocument/2006/relationships/oleObject" Target="embeddings/oleObject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6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oleObject" Target="embeddings/oleObject26.bin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2.emf"/><Relationship Id="rId80" Type="http://schemas.openxmlformats.org/officeDocument/2006/relationships/image" Target="media/image37.wmf"/><Relationship Id="rId85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5.emf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oleObject" Target="embeddings/oleObject32.bin"/><Relationship Id="rId88" Type="http://schemas.openxmlformats.org/officeDocument/2006/relationships/footer" Target="foot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8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header" Target="header1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8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0.bin"/><Relationship Id="rId81" Type="http://schemas.openxmlformats.org/officeDocument/2006/relationships/oleObject" Target="embeddings/oleObject31.bin"/><Relationship Id="rId86" Type="http://schemas.openxmlformats.org/officeDocument/2006/relationships/image" Target="media/image40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3DF8-8D21-4AD2-935C-B38D4C34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4880</TotalTime>
  <Pages>24</Pages>
  <Words>2601</Words>
  <Characters>14832</Characters>
  <Application>Microsoft Office Word</Application>
  <DocSecurity>0</DocSecurity>
  <Lines>123</Lines>
  <Paragraphs>34</Paragraphs>
  <ScaleCrop>false</ScaleCrop>
  <Company>中国标准研究中心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杨健</dc:creator>
  <cp:keywords/>
  <dc:description/>
  <cp:lastModifiedBy>Microsoft</cp:lastModifiedBy>
  <cp:revision>642</cp:revision>
  <cp:lastPrinted>2018-05-04T01:54:00Z</cp:lastPrinted>
  <dcterms:created xsi:type="dcterms:W3CDTF">2017-06-20T00:15:00Z</dcterms:created>
  <dcterms:modified xsi:type="dcterms:W3CDTF">2018-10-09T06:24:00Z</dcterms:modified>
</cp:coreProperties>
</file>