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8B" w:rsidRPr="00CD3533" w:rsidRDefault="00EA548B" w:rsidP="00022BBB">
      <w:pPr>
        <w:tabs>
          <w:tab w:val="left" w:pos="7920"/>
          <w:tab w:val="left" w:pos="8280"/>
        </w:tabs>
        <w:spacing w:line="360" w:lineRule="auto"/>
        <w:ind w:right="-16"/>
        <w:jc w:val="right"/>
        <w:rPr>
          <w:rFonts w:asciiTheme="minorEastAsia" w:eastAsiaTheme="minorEastAsia" w:hAnsiTheme="minorEastAsia"/>
          <w:b/>
          <w:outline/>
          <w:sz w:val="84"/>
          <w:szCs w:val="8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CD3533">
        <w:rPr>
          <w:rFonts w:asciiTheme="minorEastAsia" w:eastAsiaTheme="minorEastAsia" w:hAnsiTheme="minorEastAsia"/>
          <w:b/>
          <w:noProof/>
          <w:sz w:val="36"/>
        </w:rPr>
        <mc:AlternateContent>
          <mc:Choice Requires="wps">
            <w:drawing>
              <wp:anchor distT="0" distB="0" distL="114300" distR="114300" simplePos="0" relativeHeight="251663360" behindDoc="0" locked="1" layoutInCell="1" allowOverlap="1" wp14:anchorId="437FF0BC" wp14:editId="1E434234">
                <wp:simplePos x="0" y="0"/>
                <wp:positionH relativeFrom="margin">
                  <wp:posOffset>0</wp:posOffset>
                </wp:positionH>
                <wp:positionV relativeFrom="margin">
                  <wp:posOffset>99060</wp:posOffset>
                </wp:positionV>
                <wp:extent cx="914400" cy="413385"/>
                <wp:effectExtent l="0" t="3810" r="0" b="19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676" w:rsidRDefault="00D70676" w:rsidP="00EA548B">
                            <w:pPr>
                              <w:pStyle w:val="ac"/>
                            </w:pPr>
                            <w:r>
                              <w:t>ICS</w:t>
                            </w:r>
                            <w:r>
                              <w:rPr>
                                <w:rFonts w:hint="eastAsia"/>
                              </w:rPr>
                              <w:t xml:space="preserve"> </w:t>
                            </w:r>
                            <w:r w:rsidRPr="00E15AA2">
                              <w:rPr>
                                <w:rFonts w:hint="eastAsia"/>
                                <w:color w:val="000000"/>
                                <w:szCs w:val="21"/>
                              </w:rPr>
                              <w:t>91.140.</w:t>
                            </w:r>
                            <w:r>
                              <w:rPr>
                                <w:rFonts w:hint="eastAsia"/>
                                <w:color w:val="000000"/>
                                <w:szCs w:val="21"/>
                              </w:rPr>
                              <w:t>1</w:t>
                            </w:r>
                            <w:r w:rsidRPr="00E15AA2">
                              <w:rPr>
                                <w:rFonts w:hint="eastAsia"/>
                                <w:color w:val="000000"/>
                                <w:szCs w:val="21"/>
                              </w:rPr>
                              <w:t>0</w:t>
                            </w:r>
                          </w:p>
                          <w:p w:rsidR="00D70676" w:rsidRDefault="00D70676" w:rsidP="00EA548B">
                            <w:pPr>
                              <w:pStyle w:val="ac"/>
                            </w:pPr>
                            <w:r>
                              <w:rPr>
                                <w:rFonts w:hint="eastAsia"/>
                              </w:rPr>
                              <w:t>P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7.8pt;width:1in;height:3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" stroked="f">
                <v:textbox inset="0,0,0,0">
                  <w:txbxContent>
                    <w:p w:rsidR="00D70676" w:rsidRDefault="00D70676" w:rsidP="00EA548B">
                      <w:pPr>
                        <w:pStyle w:val="ac"/>
                      </w:pPr>
                      <w:r>
                        <w:t>ICS</w:t>
                      </w:r>
                      <w:r>
                        <w:rPr>
                          <w:rFonts w:hint="eastAsia"/>
                        </w:rPr>
                        <w:t xml:space="preserve"> </w:t>
                      </w:r>
                      <w:r w:rsidRPr="00E15AA2">
                        <w:rPr>
                          <w:rFonts w:hint="eastAsia"/>
                          <w:color w:val="000000"/>
                          <w:szCs w:val="21"/>
                        </w:rPr>
                        <w:t>91.140.</w:t>
                      </w:r>
                      <w:r>
                        <w:rPr>
                          <w:rFonts w:hint="eastAsia"/>
                          <w:color w:val="000000"/>
                          <w:szCs w:val="21"/>
                        </w:rPr>
                        <w:t>1</w:t>
                      </w:r>
                      <w:r w:rsidRPr="00E15AA2">
                        <w:rPr>
                          <w:rFonts w:hint="eastAsia"/>
                          <w:color w:val="000000"/>
                          <w:szCs w:val="21"/>
                        </w:rPr>
                        <w:t>0</w:t>
                      </w:r>
                    </w:p>
                    <w:p w:rsidR="00D70676" w:rsidRDefault="00D70676" w:rsidP="00EA548B">
                      <w:pPr>
                        <w:pStyle w:val="ac"/>
                      </w:pPr>
                      <w:r>
                        <w:rPr>
                          <w:rFonts w:hint="eastAsia"/>
                        </w:rPr>
                        <w:t>P 46</w:t>
                      </w:r>
                    </w:p>
                  </w:txbxContent>
                </v:textbox>
                <w10:wrap anchorx="margin" anchory="margin"/>
                <w10:anchorlock/>
              </v:shape>
            </w:pict>
          </mc:Fallback>
        </mc:AlternateContent>
      </w:r>
      <w:r w:rsidRPr="00CD3533">
        <w:rPr>
          <w:rFonts w:asciiTheme="minorEastAsia" w:eastAsiaTheme="minorEastAsia" w:hAnsiTheme="minorEastAsia"/>
          <w:b/>
          <w:noProof/>
          <w:sz w:val="36"/>
        </w:rPr>
        <w:drawing>
          <wp:anchor distT="0" distB="0" distL="114300" distR="114300" simplePos="0" relativeHeight="251662336" behindDoc="0" locked="1" layoutInCell="1" allowOverlap="1" wp14:anchorId="24F77DC1" wp14:editId="45A012EE">
            <wp:simplePos x="0" y="0"/>
            <wp:positionH relativeFrom="margin">
              <wp:posOffset>4000500</wp:posOffset>
            </wp:positionH>
            <wp:positionV relativeFrom="margin">
              <wp:posOffset>0</wp:posOffset>
            </wp:positionV>
            <wp:extent cx="1266825" cy="621030"/>
            <wp:effectExtent l="0" t="0" r="9525" b="7620"/>
            <wp:wrapNone/>
            <wp:docPr id="4" name="图片 4"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33">
        <w:rPr>
          <w:rFonts w:asciiTheme="minorEastAsia" w:eastAsiaTheme="minorEastAsia" w:hAnsiTheme="minorEastAsia"/>
          <w:b/>
          <w:sz w:val="36"/>
        </w:rPr>
        <w:t xml:space="preserve">                            </w:t>
      </w:r>
      <w:bookmarkStart w:id="0" w:name="_Toc226874383"/>
      <w:bookmarkStart w:id="1" w:name="_Toc263081983"/>
      <w:bookmarkStart w:id="2" w:name="_Toc226874386"/>
      <w:bookmarkStart w:id="3" w:name="_Toc240338329"/>
      <w:r w:rsidRPr="00CD3533">
        <w:rPr>
          <w:rFonts w:asciiTheme="minorEastAsia" w:eastAsiaTheme="minorEastAsia" w:hAnsiTheme="minorEastAsia" w:hint="eastAsia"/>
          <w:b/>
          <w:sz w:val="36"/>
        </w:rPr>
        <w:t xml:space="preserve">　</w:t>
      </w:r>
      <w:r w:rsidRPr="00CD3533">
        <w:rPr>
          <w:rFonts w:asciiTheme="minorEastAsia" w:eastAsiaTheme="minorEastAsia" w:hAnsiTheme="minorEastAsia"/>
          <w:b/>
          <w:sz w:val="36"/>
        </w:rPr>
        <w:t xml:space="preserve">  </w:t>
      </w:r>
      <w:bookmarkStart w:id="4" w:name="_Toc226874377"/>
      <w:bookmarkStart w:id="5" w:name="_Toc263081978"/>
      <w:r w:rsidRPr="00CD3533">
        <w:rPr>
          <w:rFonts w:asciiTheme="minorEastAsia" w:eastAsiaTheme="minorEastAsia" w:hAnsiTheme="minorEastAsia"/>
          <w:b/>
          <w:sz w:val="84"/>
          <w:szCs w:val="84"/>
        </w:rPr>
        <w:t>GB</w:t>
      </w:r>
      <w:bookmarkEnd w:id="4"/>
      <w:bookmarkEnd w:id="5"/>
    </w:p>
    <w:p w:rsidR="00EA548B" w:rsidRPr="00CD3533" w:rsidRDefault="00EA548B" w:rsidP="00022BBB">
      <w:pPr>
        <w:tabs>
          <w:tab w:val="left" w:pos="7920"/>
          <w:tab w:val="left" w:pos="8460"/>
        </w:tabs>
        <w:spacing w:line="360" w:lineRule="auto"/>
        <w:ind w:right="-16"/>
        <w:jc w:val="distribute"/>
        <w:rPr>
          <w:rFonts w:asciiTheme="minorEastAsia" w:eastAsiaTheme="minorEastAsia" w:hAnsiTheme="minorEastAsia"/>
          <w:b/>
          <w:snapToGrid w:val="0"/>
          <w:kern w:val="0"/>
          <w:sz w:val="52"/>
          <w:szCs w:val="52"/>
        </w:rPr>
      </w:pPr>
      <w:bookmarkStart w:id="6" w:name="_Toc226874378"/>
      <w:bookmarkStart w:id="7" w:name="_Toc263081979"/>
      <w:r w:rsidRPr="00CD3533">
        <w:rPr>
          <w:rFonts w:asciiTheme="minorEastAsia" w:eastAsiaTheme="minorEastAsia" w:hAnsiTheme="minorEastAsia" w:hint="eastAsia"/>
          <w:b/>
          <w:snapToGrid w:val="0"/>
          <w:sz w:val="52"/>
          <w:szCs w:val="52"/>
        </w:rPr>
        <w:t>中华人民共和国国家标准</w:t>
      </w:r>
      <w:bookmarkEnd w:id="6"/>
      <w:bookmarkEnd w:id="7"/>
    </w:p>
    <w:p w:rsidR="00EA548B" w:rsidRPr="00CD3533" w:rsidRDefault="00EA548B" w:rsidP="00022BBB">
      <w:pPr>
        <w:spacing w:line="360" w:lineRule="auto"/>
        <w:jc w:val="right"/>
        <w:rPr>
          <w:rFonts w:asciiTheme="minorEastAsia" w:eastAsiaTheme="minorEastAsia" w:hAnsiTheme="minorEastAsia"/>
          <w:sz w:val="24"/>
        </w:rPr>
      </w:pPr>
      <w:r w:rsidRPr="00CD3533">
        <w:rPr>
          <w:rFonts w:asciiTheme="minorEastAsia" w:eastAsiaTheme="minorEastAsia" w:hAnsiTheme="minorEastAsia"/>
          <w:b/>
          <w:sz w:val="24"/>
        </w:rPr>
        <w:t xml:space="preserve">                                     </w:t>
      </w:r>
      <w:r w:rsidRPr="00CD3533">
        <w:rPr>
          <w:rFonts w:asciiTheme="minorEastAsia" w:eastAsiaTheme="minorEastAsia" w:hAnsiTheme="minorEastAsia" w:hint="eastAsia"/>
          <w:b/>
          <w:sz w:val="24"/>
        </w:rPr>
        <w:t xml:space="preserve">　</w:t>
      </w:r>
      <w:r w:rsidRPr="00CD3533">
        <w:rPr>
          <w:rFonts w:asciiTheme="minorEastAsia" w:eastAsiaTheme="minorEastAsia" w:hAnsiTheme="minorEastAsia"/>
          <w:b/>
          <w:sz w:val="24"/>
        </w:rPr>
        <w:t xml:space="preserve">        </w:t>
      </w:r>
      <w:bookmarkStart w:id="8" w:name="_Toc226874379"/>
      <w:bookmarkStart w:id="9" w:name="_Toc263081980"/>
      <w:r w:rsidRPr="00CD3533">
        <w:rPr>
          <w:rFonts w:asciiTheme="minorEastAsia" w:eastAsiaTheme="minorEastAsia" w:hAnsiTheme="minorEastAsia"/>
          <w:b/>
          <w:bCs/>
          <w:sz w:val="24"/>
        </w:rPr>
        <w:t>GB/T ××××-××××</w:t>
      </w:r>
      <w:bookmarkStart w:id="10" w:name="_Toc226874380"/>
      <w:bookmarkEnd w:id="8"/>
      <w:bookmarkEnd w:id="9"/>
    </w:p>
    <w:bookmarkStart w:id="11" w:name="_Toc263081981"/>
    <w:bookmarkStart w:id="12" w:name="_Toc265739138"/>
    <w:bookmarkStart w:id="13" w:name="_Toc265739618"/>
    <w:bookmarkStart w:id="14" w:name="_Toc269733771"/>
    <w:bookmarkStart w:id="15" w:name="_Toc269733990"/>
    <w:bookmarkStart w:id="16" w:name="_Toc269734701"/>
    <w:bookmarkStart w:id="17" w:name="_Toc269734925"/>
    <w:bookmarkStart w:id="18" w:name="_Toc269735164"/>
    <w:bookmarkStart w:id="19" w:name="_Toc269736801"/>
    <w:bookmarkStart w:id="20" w:name="_Toc271612514"/>
    <w:bookmarkStart w:id="21" w:name="_Toc277341628"/>
    <w:bookmarkStart w:id="22" w:name="_Toc277341868"/>
    <w:bookmarkStart w:id="23" w:name="_Toc278552945"/>
    <w:bookmarkStart w:id="24" w:name="_Toc278786882"/>
    <w:bookmarkStart w:id="25" w:name="_Toc278870920"/>
    <w:bookmarkStart w:id="26" w:name="_Toc287957451"/>
    <w:bookmarkStart w:id="27" w:name="_Toc287957512"/>
    <w:bookmarkStart w:id="28" w:name="_Toc287957596"/>
    <w:bookmarkStart w:id="29" w:name="_Toc287957684"/>
    <w:bookmarkStart w:id="30" w:name="_Toc288830404"/>
    <w:bookmarkStart w:id="31" w:name="_Toc300056893"/>
    <w:bookmarkStart w:id="32" w:name="_Toc301183500"/>
    <w:bookmarkStart w:id="33" w:name="_Toc301183617"/>
    <w:bookmarkStart w:id="34" w:name="_Toc301183712"/>
    <w:bookmarkStart w:id="35" w:name="_Toc301183759"/>
    <w:bookmarkStart w:id="36" w:name="_Toc301183789"/>
    <w:bookmarkStart w:id="37" w:name="_Toc301183827"/>
    <w:bookmarkStart w:id="38" w:name="_Toc306787465"/>
    <w:bookmarkStart w:id="39" w:name="_Toc306787517"/>
    <w:bookmarkStart w:id="40" w:name="_Toc306787619"/>
    <w:bookmarkStart w:id="41" w:name="_Toc512242040"/>
    <w:bookmarkStart w:id="42" w:name="_Toc512243589"/>
    <w:bookmarkStart w:id="43" w:name="_Toc512243687"/>
    <w:bookmarkStart w:id="44" w:name="_Toc513015279"/>
    <w:bookmarkStart w:id="45" w:name="_Toc513018529"/>
    <w:bookmarkStart w:id="46" w:name="_Toc513116024"/>
    <w:bookmarkStart w:id="47" w:name="_Toc523503933"/>
    <w:p w:rsidR="00EA548B" w:rsidRPr="00CD3533" w:rsidRDefault="00EA548B" w:rsidP="00022BBB">
      <w:pPr>
        <w:tabs>
          <w:tab w:val="left" w:pos="7920"/>
          <w:tab w:val="left" w:pos="8460"/>
        </w:tabs>
        <w:spacing w:line="360" w:lineRule="auto"/>
        <w:ind w:right="-27"/>
        <w:jc w:val="center"/>
        <w:outlineLvl w:val="0"/>
        <w:rPr>
          <w:rFonts w:asciiTheme="minorEastAsia" w:eastAsiaTheme="minorEastAsia" w:hAnsiTheme="minorEastAsia"/>
          <w:sz w:val="24"/>
        </w:rPr>
      </w:pPr>
      <w:r w:rsidRPr="00CD3533">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EDFD0B1" wp14:editId="0B55EB6C">
                <wp:simplePos x="0" y="0"/>
                <wp:positionH relativeFrom="column">
                  <wp:posOffset>0</wp:posOffset>
                </wp:positionH>
                <wp:positionV relativeFrom="paragraph">
                  <wp:posOffset>82550</wp:posOffset>
                </wp:positionV>
                <wp:extent cx="5257800" cy="0"/>
                <wp:effectExtent l="9525" t="1206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" strokeweight="1pt"/>
            </w:pict>
          </mc:Fallback>
        </mc:AlternateConten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EA548B" w:rsidRPr="00CD3533" w:rsidRDefault="00EA548B" w:rsidP="00022BBB">
      <w:pPr>
        <w:spacing w:line="360" w:lineRule="auto"/>
        <w:jc w:val="center"/>
        <w:rPr>
          <w:rFonts w:asciiTheme="minorEastAsia" w:eastAsiaTheme="minorEastAsia" w:hAnsiTheme="minorEastAsia"/>
          <w:b/>
          <w:bCs/>
          <w:sz w:val="28"/>
          <w:szCs w:val="28"/>
        </w:rPr>
      </w:pPr>
    </w:p>
    <w:p w:rsidR="00883AC2" w:rsidRPr="00CD3533" w:rsidRDefault="00883AC2" w:rsidP="00883AC2">
      <w:pPr>
        <w:spacing w:line="360" w:lineRule="auto"/>
        <w:jc w:val="center"/>
        <w:rPr>
          <w:rFonts w:asciiTheme="minorEastAsia" w:eastAsiaTheme="minorEastAsia" w:hAnsiTheme="minorEastAsia"/>
          <w:b/>
          <w:sz w:val="28"/>
          <w:szCs w:val="28"/>
        </w:rPr>
      </w:pPr>
      <w:r w:rsidRPr="00CD3533">
        <w:rPr>
          <w:rFonts w:asciiTheme="minorEastAsia" w:eastAsiaTheme="minorEastAsia" w:hAnsiTheme="minorEastAsia" w:hint="eastAsia"/>
          <w:b/>
          <w:sz w:val="28"/>
          <w:szCs w:val="28"/>
        </w:rPr>
        <w:t>城镇直埋供热管网保温管道系统接头保温技术条件</w:t>
      </w:r>
    </w:p>
    <w:p w:rsidR="003F0411" w:rsidRPr="00CD3533" w:rsidRDefault="00A11438" w:rsidP="00022BBB">
      <w:pPr>
        <w:spacing w:line="360" w:lineRule="auto"/>
        <w:jc w:val="center"/>
        <w:rPr>
          <w:rFonts w:asciiTheme="minorEastAsia" w:eastAsiaTheme="minorEastAsia" w:hAnsiTheme="minorEastAsia"/>
          <w:b/>
          <w:noProof/>
          <w:sz w:val="24"/>
        </w:rPr>
      </w:pPr>
      <w:r w:rsidRPr="00CD3533">
        <w:rPr>
          <w:rFonts w:asciiTheme="minorEastAsia" w:eastAsiaTheme="minorEastAsia" w:hAnsiTheme="minorEastAsia" w:hint="eastAsia"/>
          <w:b/>
          <w:noProof/>
          <w:sz w:val="24"/>
        </w:rPr>
        <w:t xml:space="preserve">Technical specification of </w:t>
      </w:r>
      <w:r w:rsidR="00D70A46" w:rsidRPr="00CD3533">
        <w:rPr>
          <w:rFonts w:asciiTheme="minorEastAsia" w:eastAsiaTheme="minorEastAsia" w:hAnsiTheme="minorEastAsia" w:hint="eastAsia"/>
          <w:b/>
          <w:noProof/>
          <w:sz w:val="24"/>
        </w:rPr>
        <w:t xml:space="preserve">joint for </w:t>
      </w:r>
      <w:r w:rsidRPr="00CD3533">
        <w:rPr>
          <w:rFonts w:asciiTheme="minorEastAsia" w:eastAsiaTheme="minorEastAsia" w:hAnsiTheme="minorEastAsia" w:hint="eastAsia"/>
          <w:b/>
          <w:noProof/>
          <w:sz w:val="24"/>
        </w:rPr>
        <w:t>directly buried insulated</w:t>
      </w:r>
      <w:r w:rsidR="00022BBB" w:rsidRPr="00CD3533">
        <w:rPr>
          <w:rFonts w:asciiTheme="minorEastAsia" w:eastAsiaTheme="minorEastAsia" w:hAnsiTheme="minorEastAsia" w:hint="eastAsia"/>
          <w:b/>
          <w:noProof/>
          <w:sz w:val="24"/>
        </w:rPr>
        <w:t xml:space="preserve"> </w:t>
      </w:r>
    </w:p>
    <w:p w:rsidR="00EA548B" w:rsidRPr="00CD3533" w:rsidRDefault="00607C44" w:rsidP="00022BBB">
      <w:pPr>
        <w:spacing w:line="360" w:lineRule="auto"/>
        <w:jc w:val="center"/>
        <w:rPr>
          <w:rFonts w:asciiTheme="minorEastAsia" w:eastAsiaTheme="minorEastAsia" w:hAnsiTheme="minorEastAsia"/>
          <w:b/>
          <w:noProof/>
          <w:sz w:val="24"/>
        </w:rPr>
      </w:pPr>
      <w:r w:rsidRPr="00CD3533">
        <w:rPr>
          <w:rFonts w:asciiTheme="minorEastAsia" w:eastAsiaTheme="minorEastAsia" w:hAnsiTheme="minorEastAsia" w:hint="eastAsia"/>
          <w:b/>
          <w:noProof/>
          <w:sz w:val="24"/>
        </w:rPr>
        <w:t>heating pipeline</w:t>
      </w:r>
      <w:r w:rsidR="00891EC1" w:rsidRPr="00CD3533">
        <w:rPr>
          <w:rFonts w:asciiTheme="minorEastAsia" w:eastAsiaTheme="minorEastAsia" w:hAnsiTheme="minorEastAsia" w:hint="eastAsia"/>
          <w:b/>
          <w:noProof/>
          <w:sz w:val="24"/>
        </w:rPr>
        <w:t xml:space="preserve"> system</w:t>
      </w:r>
      <w:r w:rsidRPr="00CD3533">
        <w:rPr>
          <w:rFonts w:asciiTheme="minorEastAsia" w:eastAsiaTheme="minorEastAsia" w:hAnsiTheme="minorEastAsia" w:hint="eastAsia"/>
          <w:b/>
          <w:noProof/>
          <w:sz w:val="24"/>
        </w:rPr>
        <w:t xml:space="preserve"> </w:t>
      </w:r>
      <w:r w:rsidR="00A11438" w:rsidRPr="00CD3533">
        <w:rPr>
          <w:rFonts w:asciiTheme="minorEastAsia" w:eastAsiaTheme="minorEastAsia" w:hAnsiTheme="minorEastAsia" w:hint="eastAsia"/>
          <w:b/>
          <w:noProof/>
          <w:sz w:val="24"/>
        </w:rPr>
        <w:t>in city</w:t>
      </w:r>
    </w:p>
    <w:p w:rsidR="00EA548B" w:rsidRPr="00CD3533" w:rsidRDefault="00EA548B" w:rsidP="00022BBB">
      <w:pPr>
        <w:widowControl/>
        <w:snapToGrid w:val="0"/>
        <w:spacing w:line="360" w:lineRule="auto"/>
        <w:ind w:firstLineChars="200" w:firstLine="420"/>
        <w:rPr>
          <w:rFonts w:asciiTheme="minorEastAsia" w:eastAsiaTheme="minorEastAsia" w:hAnsiTheme="minorEastAsia"/>
          <w:kern w:val="0"/>
          <w:szCs w:val="21"/>
        </w:rPr>
      </w:pPr>
    </w:p>
    <w:p w:rsidR="00EA548B" w:rsidRPr="00CD3533" w:rsidRDefault="00EA548B" w:rsidP="00022BBB">
      <w:pPr>
        <w:tabs>
          <w:tab w:val="left" w:pos="7920"/>
          <w:tab w:val="left" w:pos="8280"/>
        </w:tabs>
        <w:spacing w:line="360" w:lineRule="auto"/>
        <w:ind w:right="-16"/>
        <w:jc w:val="center"/>
        <w:rPr>
          <w:rFonts w:asciiTheme="minorEastAsia" w:eastAsiaTheme="minorEastAsia" w:hAnsiTheme="minorEastAsia"/>
          <w:b/>
          <w:sz w:val="28"/>
        </w:rPr>
      </w:pPr>
      <w:r w:rsidRPr="00CD3533">
        <w:rPr>
          <w:rFonts w:asciiTheme="minorEastAsia" w:eastAsiaTheme="minorEastAsia" w:hAnsiTheme="minorEastAsia" w:hint="eastAsia"/>
          <w:b/>
          <w:sz w:val="28"/>
        </w:rPr>
        <w:t>（</w:t>
      </w:r>
      <w:bookmarkStart w:id="48" w:name="_GoBack"/>
      <w:r w:rsidR="00BE7376" w:rsidRPr="00BE7376">
        <w:rPr>
          <w:rFonts w:asciiTheme="minorEastAsia" w:eastAsiaTheme="minorEastAsia" w:hAnsiTheme="minorEastAsia" w:hint="eastAsia"/>
          <w:b/>
          <w:sz w:val="28"/>
        </w:rPr>
        <w:t>征求意见</w:t>
      </w:r>
      <w:bookmarkEnd w:id="48"/>
      <w:r w:rsidR="0026710C" w:rsidRPr="00CD3533">
        <w:rPr>
          <w:rFonts w:asciiTheme="minorEastAsia" w:eastAsiaTheme="minorEastAsia" w:hAnsiTheme="minorEastAsia" w:hint="eastAsia"/>
          <w:b/>
          <w:sz w:val="28"/>
        </w:rPr>
        <w:t>稿</w:t>
      </w:r>
      <w:r w:rsidRPr="00CD3533">
        <w:rPr>
          <w:rFonts w:asciiTheme="minorEastAsia" w:eastAsiaTheme="minorEastAsia" w:hAnsiTheme="minorEastAsia" w:hint="eastAsia"/>
          <w:b/>
          <w:sz w:val="28"/>
        </w:rPr>
        <w:t>）</w:t>
      </w:r>
    </w:p>
    <w:p w:rsidR="00EA548B" w:rsidRPr="00CD3533" w:rsidRDefault="00EA548B" w:rsidP="00022BBB">
      <w:pPr>
        <w:tabs>
          <w:tab w:val="left" w:pos="7920"/>
          <w:tab w:val="left" w:pos="8280"/>
        </w:tabs>
        <w:spacing w:line="360" w:lineRule="auto"/>
        <w:ind w:right="-16"/>
        <w:jc w:val="center"/>
        <w:rPr>
          <w:rFonts w:asciiTheme="minorEastAsia" w:eastAsiaTheme="minorEastAsia" w:hAnsiTheme="minorEastAsia"/>
          <w:b/>
          <w:sz w:val="28"/>
        </w:rPr>
      </w:pPr>
    </w:p>
    <w:p w:rsidR="00EA548B" w:rsidRPr="00CD3533" w:rsidRDefault="00EA548B" w:rsidP="00022BBB">
      <w:pPr>
        <w:tabs>
          <w:tab w:val="left" w:pos="7920"/>
          <w:tab w:val="left" w:pos="8280"/>
        </w:tabs>
        <w:spacing w:line="360" w:lineRule="auto"/>
        <w:ind w:right="-16"/>
        <w:rPr>
          <w:rFonts w:asciiTheme="minorEastAsia" w:eastAsiaTheme="minorEastAsia" w:hAnsiTheme="minorEastAsia"/>
          <w:b/>
          <w:sz w:val="28"/>
        </w:rPr>
      </w:pPr>
    </w:p>
    <w:p w:rsidR="00286F60" w:rsidRPr="00CD3533" w:rsidRDefault="00286F60" w:rsidP="00022BBB">
      <w:pPr>
        <w:tabs>
          <w:tab w:val="left" w:pos="7920"/>
          <w:tab w:val="left" w:pos="8280"/>
        </w:tabs>
        <w:spacing w:line="360" w:lineRule="auto"/>
        <w:ind w:right="-16"/>
        <w:rPr>
          <w:rFonts w:asciiTheme="minorEastAsia" w:eastAsiaTheme="minorEastAsia" w:hAnsiTheme="minorEastAsia"/>
          <w:b/>
          <w:sz w:val="28"/>
        </w:rPr>
      </w:pPr>
    </w:p>
    <w:p w:rsidR="00286F60" w:rsidRPr="00CD3533" w:rsidRDefault="00286F60" w:rsidP="00022BBB">
      <w:pPr>
        <w:tabs>
          <w:tab w:val="left" w:pos="7920"/>
          <w:tab w:val="left" w:pos="8280"/>
        </w:tabs>
        <w:spacing w:line="360" w:lineRule="auto"/>
        <w:ind w:right="-16"/>
        <w:rPr>
          <w:rFonts w:asciiTheme="minorEastAsia" w:eastAsiaTheme="minorEastAsia" w:hAnsiTheme="minorEastAsia"/>
          <w:b/>
          <w:sz w:val="28"/>
        </w:rPr>
      </w:pPr>
    </w:p>
    <w:p w:rsidR="00286F60" w:rsidRPr="00CD3533" w:rsidRDefault="00286F60" w:rsidP="00022BBB">
      <w:pPr>
        <w:tabs>
          <w:tab w:val="left" w:pos="7920"/>
          <w:tab w:val="left" w:pos="8280"/>
        </w:tabs>
        <w:spacing w:line="360" w:lineRule="auto"/>
        <w:ind w:right="-16"/>
        <w:rPr>
          <w:rFonts w:asciiTheme="minorEastAsia" w:eastAsiaTheme="minorEastAsia" w:hAnsiTheme="minorEastAsia"/>
          <w:b/>
          <w:sz w:val="28"/>
        </w:rPr>
      </w:pPr>
    </w:p>
    <w:p w:rsidR="00286F60" w:rsidRPr="00CD3533" w:rsidRDefault="00286F60" w:rsidP="00022BBB">
      <w:pPr>
        <w:tabs>
          <w:tab w:val="left" w:pos="7920"/>
          <w:tab w:val="left" w:pos="8280"/>
        </w:tabs>
        <w:spacing w:line="360" w:lineRule="auto"/>
        <w:ind w:right="-16"/>
        <w:rPr>
          <w:rFonts w:asciiTheme="minorEastAsia" w:eastAsiaTheme="minorEastAsia" w:hAnsiTheme="minorEastAsia"/>
          <w:b/>
          <w:sz w:val="28"/>
        </w:rPr>
      </w:pPr>
    </w:p>
    <w:p w:rsidR="00286F60" w:rsidRPr="00CD3533" w:rsidRDefault="00286F60" w:rsidP="00022BBB">
      <w:pPr>
        <w:tabs>
          <w:tab w:val="left" w:pos="7920"/>
          <w:tab w:val="left" w:pos="8280"/>
        </w:tabs>
        <w:spacing w:line="360" w:lineRule="auto"/>
        <w:ind w:right="-16"/>
        <w:rPr>
          <w:rFonts w:asciiTheme="minorEastAsia" w:eastAsiaTheme="minorEastAsia" w:hAnsiTheme="minorEastAsia"/>
          <w:b/>
          <w:sz w:val="28"/>
        </w:rPr>
      </w:pPr>
    </w:p>
    <w:p w:rsidR="00286F60" w:rsidRPr="00CD3533" w:rsidRDefault="00286F60" w:rsidP="00022BBB">
      <w:pPr>
        <w:tabs>
          <w:tab w:val="left" w:pos="7920"/>
          <w:tab w:val="left" w:pos="8280"/>
        </w:tabs>
        <w:spacing w:line="360" w:lineRule="auto"/>
        <w:ind w:right="-16"/>
        <w:rPr>
          <w:rFonts w:asciiTheme="minorEastAsia" w:eastAsiaTheme="minorEastAsia" w:hAnsiTheme="minorEastAsia"/>
          <w:b/>
          <w:sz w:val="28"/>
        </w:rPr>
      </w:pPr>
    </w:p>
    <w:p w:rsidR="00EA548B" w:rsidRPr="00CD3533" w:rsidRDefault="00EA548B" w:rsidP="00022BBB">
      <w:pPr>
        <w:tabs>
          <w:tab w:val="left" w:pos="7920"/>
          <w:tab w:val="left" w:pos="8280"/>
        </w:tabs>
        <w:spacing w:line="360" w:lineRule="auto"/>
        <w:ind w:right="-16"/>
        <w:rPr>
          <w:rFonts w:asciiTheme="minorEastAsia" w:eastAsiaTheme="minorEastAsia" w:hAnsiTheme="minorEastAsia"/>
          <w:b/>
          <w:sz w:val="28"/>
        </w:rPr>
      </w:pPr>
    </w:p>
    <w:bookmarkStart w:id="49" w:name="_Toc226874382"/>
    <w:bookmarkStart w:id="50" w:name="_Toc263081982"/>
    <w:p w:rsidR="00EA548B" w:rsidRPr="00CD3533" w:rsidRDefault="00022BBB" w:rsidP="00022BBB">
      <w:pPr>
        <w:spacing w:line="360" w:lineRule="auto"/>
        <w:jc w:val="center"/>
        <w:rPr>
          <w:rFonts w:asciiTheme="minorEastAsia" w:eastAsiaTheme="minorEastAsia" w:hAnsiTheme="minorEastAsia"/>
          <w:b/>
          <w:bCs/>
          <w:sz w:val="28"/>
          <w:szCs w:val="28"/>
        </w:rPr>
      </w:pPr>
      <w:r w:rsidRPr="00CD3533">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A354EE5" wp14:editId="6A209E07">
                <wp:simplePos x="0" y="0"/>
                <wp:positionH relativeFrom="column">
                  <wp:posOffset>4341002</wp:posOffset>
                </wp:positionH>
                <wp:positionV relativeFrom="paragraph">
                  <wp:posOffset>536575</wp:posOffset>
                </wp:positionV>
                <wp:extent cx="617220" cy="4000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676" w:rsidRPr="00B30420" w:rsidRDefault="00D70676" w:rsidP="00EA548B">
                            <w:pPr>
                              <w:rPr>
                                <w:b/>
                                <w:bCs/>
                                <w:szCs w:val="21"/>
                              </w:rPr>
                            </w:pPr>
                            <w:r w:rsidRPr="00B30420">
                              <w:rPr>
                                <w:rFonts w:hint="eastAsia"/>
                                <w:b/>
                                <w:bCs/>
                                <w:szCs w:val="21"/>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341.8pt;margin-top:42.25pt;width:48.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" filled="f" stroked="f">
                <v:textbox>
                  <w:txbxContent>
                    <w:p w:rsidR="00D70676" w:rsidRPr="00B30420" w:rsidRDefault="00D70676" w:rsidP="00EA548B">
                      <w:pPr>
                        <w:rPr>
                          <w:b/>
                          <w:bCs/>
                          <w:szCs w:val="21"/>
                        </w:rPr>
                      </w:pPr>
                      <w:r w:rsidRPr="00B30420">
                        <w:rPr>
                          <w:rFonts w:hint="eastAsia"/>
                          <w:b/>
                          <w:bCs/>
                          <w:szCs w:val="21"/>
                        </w:rPr>
                        <w:t>发布</w:t>
                      </w:r>
                    </w:p>
                  </w:txbxContent>
                </v:textbox>
              </v:shape>
            </w:pict>
          </mc:Fallback>
        </mc:AlternateContent>
      </w:r>
      <w:r w:rsidR="00EA548B" w:rsidRPr="00CD3533">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05B4F88" wp14:editId="4A06D7D7">
                <wp:simplePos x="0" y="0"/>
                <wp:positionH relativeFrom="column">
                  <wp:posOffset>0</wp:posOffset>
                </wp:positionH>
                <wp:positionV relativeFrom="paragraph">
                  <wp:posOffset>270510</wp:posOffset>
                </wp:positionV>
                <wp:extent cx="5257800" cy="0"/>
                <wp:effectExtent l="9525" t="14605" r="952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41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" strokeweight="1pt"/>
            </w:pict>
          </mc:Fallback>
        </mc:AlternateContent>
      </w:r>
      <w:r w:rsidR="00EA548B" w:rsidRPr="00CD3533">
        <w:rPr>
          <w:rFonts w:asciiTheme="minorEastAsia" w:eastAsiaTheme="minorEastAsia" w:hAnsiTheme="minorEastAsia"/>
          <w:b/>
          <w:bCs/>
          <w:sz w:val="24"/>
        </w:rPr>
        <w:t>××××-××-××</w:t>
      </w:r>
      <w:r w:rsidR="00EA548B" w:rsidRPr="00CD3533">
        <w:rPr>
          <w:rFonts w:asciiTheme="minorEastAsia" w:eastAsiaTheme="minorEastAsia" w:hAnsiTheme="minorEastAsia" w:hint="eastAsia"/>
          <w:b/>
          <w:bCs/>
          <w:sz w:val="24"/>
        </w:rPr>
        <w:t>发布</w:t>
      </w:r>
      <w:r w:rsidR="00EA548B" w:rsidRPr="00CD3533">
        <w:rPr>
          <w:rFonts w:asciiTheme="minorEastAsia" w:eastAsiaTheme="minorEastAsia" w:hAnsiTheme="minorEastAsia"/>
          <w:b/>
          <w:bCs/>
          <w:sz w:val="24"/>
        </w:rPr>
        <w:t xml:space="preserve">    </w:t>
      </w:r>
      <w:r w:rsidRPr="00CD3533">
        <w:rPr>
          <w:rFonts w:asciiTheme="minorEastAsia" w:eastAsiaTheme="minorEastAsia" w:hAnsiTheme="minorEastAsia" w:hint="eastAsia"/>
          <w:b/>
          <w:bCs/>
          <w:sz w:val="24"/>
        </w:rPr>
        <w:t xml:space="preserve">                   </w:t>
      </w:r>
      <w:r w:rsidRPr="00CD3533">
        <w:rPr>
          <w:rFonts w:asciiTheme="minorEastAsia" w:eastAsiaTheme="minorEastAsia" w:hAnsiTheme="minorEastAsia"/>
          <w:b/>
          <w:bCs/>
          <w:sz w:val="24"/>
        </w:rPr>
        <w:t>××××-××-××</w:t>
      </w:r>
      <w:r w:rsidRPr="00CD3533">
        <w:rPr>
          <w:rFonts w:asciiTheme="minorEastAsia" w:eastAsiaTheme="minorEastAsia" w:hAnsiTheme="minorEastAsia" w:hint="eastAsia"/>
          <w:b/>
          <w:bCs/>
          <w:sz w:val="24"/>
        </w:rPr>
        <w:t>实施</w:t>
      </w:r>
      <w:r w:rsidR="00EA548B" w:rsidRPr="00CD3533">
        <w:rPr>
          <w:rFonts w:asciiTheme="minorEastAsia" w:eastAsiaTheme="minorEastAsia" w:hAnsiTheme="minorEastAsia"/>
          <w:b/>
          <w:bCs/>
          <w:sz w:val="24"/>
        </w:rPr>
        <w:t xml:space="preserve">                                   </w:t>
      </w:r>
      <w:bookmarkEnd w:id="49"/>
      <w:bookmarkEnd w:id="50"/>
      <w:r w:rsidR="00EA548B" w:rsidRPr="00CD3533">
        <w:rPr>
          <w:rFonts w:asciiTheme="minorEastAsia" w:eastAsiaTheme="minorEastAsia" w:hAnsiTheme="minorEastAsia" w:hint="eastAsia"/>
          <w:b/>
          <w:bCs/>
          <w:sz w:val="28"/>
          <w:szCs w:val="28"/>
        </w:rPr>
        <w:t>中华人民共和国国家质量监督检验检疫</w:t>
      </w:r>
      <w:r w:rsidRPr="00CD3533">
        <w:rPr>
          <w:rFonts w:asciiTheme="minorEastAsia" w:eastAsiaTheme="minorEastAsia" w:hAnsiTheme="minorEastAsia" w:hint="eastAsia"/>
          <w:b/>
          <w:bCs/>
          <w:sz w:val="28"/>
          <w:szCs w:val="28"/>
        </w:rPr>
        <w:t>总</w:t>
      </w:r>
      <w:r w:rsidR="00EA548B" w:rsidRPr="00CD3533">
        <w:rPr>
          <w:rFonts w:asciiTheme="minorEastAsia" w:eastAsiaTheme="minorEastAsia" w:hAnsiTheme="minorEastAsia" w:hint="eastAsia"/>
          <w:b/>
          <w:bCs/>
          <w:sz w:val="28"/>
          <w:szCs w:val="28"/>
        </w:rPr>
        <w:t>局</w:t>
      </w:r>
      <w:bookmarkEnd w:id="0"/>
      <w:bookmarkEnd w:id="1"/>
    </w:p>
    <w:p w:rsidR="00EA548B" w:rsidRPr="00CD3533" w:rsidRDefault="00EA548B" w:rsidP="00022BBB">
      <w:pPr>
        <w:snapToGrid w:val="0"/>
        <w:spacing w:line="360" w:lineRule="auto"/>
        <w:jc w:val="center"/>
        <w:rPr>
          <w:rFonts w:asciiTheme="minorEastAsia" w:eastAsiaTheme="minorEastAsia" w:hAnsiTheme="minorEastAsia"/>
          <w:b/>
          <w:bCs/>
          <w:sz w:val="28"/>
          <w:szCs w:val="28"/>
        </w:rPr>
        <w:sectPr w:rsidR="00EA548B" w:rsidRPr="00CD3533" w:rsidSect="00771827">
          <w:headerReference w:type="default" r:id="rId10"/>
          <w:footerReference w:type="even" r:id="rId11"/>
          <w:footerReference w:type="default" r:id="rId12"/>
          <w:pgSz w:w="11906" w:h="16838"/>
          <w:pgMar w:top="1440" w:right="1800" w:bottom="1440" w:left="1800" w:header="851" w:footer="992" w:gutter="0"/>
          <w:pgNumType w:start="1"/>
          <w:cols w:space="425"/>
          <w:titlePg/>
          <w:docGrid w:type="lines" w:linePitch="312"/>
        </w:sectPr>
      </w:pPr>
      <w:bookmarkStart w:id="51" w:name="_Toc226874384"/>
      <w:bookmarkStart w:id="52" w:name="_Toc263081984"/>
      <w:r w:rsidRPr="00CD3533">
        <w:rPr>
          <w:rFonts w:asciiTheme="minorEastAsia" w:eastAsiaTheme="minorEastAsia" w:hAnsiTheme="minorEastAsia" w:hint="eastAsia"/>
          <w:b/>
          <w:bCs/>
          <w:sz w:val="28"/>
          <w:szCs w:val="28"/>
        </w:rPr>
        <w:t>中</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国</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国</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家</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标</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准</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化</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管</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理</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委</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员</w:t>
      </w:r>
      <w:r w:rsidRPr="00CD3533">
        <w:rPr>
          <w:rFonts w:asciiTheme="minorEastAsia" w:eastAsiaTheme="minorEastAsia" w:hAnsiTheme="minorEastAsia"/>
          <w:b/>
          <w:bCs/>
          <w:sz w:val="28"/>
          <w:szCs w:val="28"/>
        </w:rPr>
        <w:t xml:space="preserve"> </w:t>
      </w:r>
      <w:r w:rsidRPr="00CD3533">
        <w:rPr>
          <w:rFonts w:asciiTheme="minorEastAsia" w:eastAsiaTheme="minorEastAsia" w:hAnsiTheme="minorEastAsia" w:hint="eastAsia"/>
          <w:b/>
          <w:bCs/>
          <w:sz w:val="28"/>
          <w:szCs w:val="28"/>
        </w:rPr>
        <w:t>会</w:t>
      </w:r>
      <w:bookmarkEnd w:id="51"/>
      <w:bookmarkEnd w:id="52"/>
    </w:p>
    <w:bookmarkEnd w:id="2"/>
    <w:bookmarkEnd w:id="3"/>
    <w:p w:rsidR="00CD3533" w:rsidRPr="00CD3533" w:rsidRDefault="00A27F20" w:rsidP="00616A3C">
      <w:pPr>
        <w:autoSpaceDE w:val="0"/>
        <w:autoSpaceDN w:val="0"/>
        <w:adjustRightInd w:val="0"/>
        <w:spacing w:line="360" w:lineRule="auto"/>
        <w:jc w:val="center"/>
        <w:rPr>
          <w:rFonts w:asciiTheme="minorEastAsia" w:eastAsiaTheme="minorEastAsia" w:hAnsiTheme="minorEastAsia"/>
          <w:noProof/>
          <w:szCs w:val="21"/>
        </w:rPr>
      </w:pPr>
      <w:r w:rsidRPr="00CD3533">
        <w:rPr>
          <w:rFonts w:ascii="黑体" w:eastAsia="黑体" w:hAnsi="黑体" w:hint="eastAsia"/>
          <w:b/>
          <w:sz w:val="28"/>
          <w:szCs w:val="28"/>
        </w:rPr>
        <w:lastRenderedPageBreak/>
        <w:t>目</w:t>
      </w:r>
      <w:r w:rsidR="002552E4" w:rsidRPr="00CD3533">
        <w:rPr>
          <w:rFonts w:ascii="黑体" w:eastAsia="黑体" w:hAnsi="黑体" w:hint="eastAsia"/>
          <w:b/>
          <w:sz w:val="28"/>
          <w:szCs w:val="28"/>
        </w:rPr>
        <w:t xml:space="preserve">   </w:t>
      </w:r>
      <w:r w:rsidRPr="00CD3533">
        <w:rPr>
          <w:rFonts w:ascii="黑体" w:eastAsia="黑体" w:hAnsi="黑体" w:hint="eastAsia"/>
          <w:b/>
          <w:sz w:val="28"/>
          <w:szCs w:val="28"/>
        </w:rPr>
        <w:t>次</w:t>
      </w:r>
      <w:r w:rsidR="00140D0D" w:rsidRPr="00CD3533">
        <w:rPr>
          <w:rFonts w:asciiTheme="minorEastAsia" w:eastAsiaTheme="minorEastAsia" w:hAnsiTheme="minorEastAsia"/>
          <w:szCs w:val="21"/>
        </w:rPr>
        <w:fldChar w:fldCharType="begin"/>
      </w:r>
      <w:r w:rsidR="00140D0D" w:rsidRPr="00CD3533">
        <w:rPr>
          <w:rFonts w:asciiTheme="minorEastAsia" w:eastAsiaTheme="minorEastAsia" w:hAnsiTheme="minorEastAsia"/>
          <w:szCs w:val="21"/>
        </w:rPr>
        <w:instrText xml:space="preserve"> TOC \o "1-3" \h \z \u </w:instrText>
      </w:r>
      <w:r w:rsidR="00140D0D" w:rsidRPr="00CD3533">
        <w:rPr>
          <w:rFonts w:asciiTheme="minorEastAsia" w:eastAsiaTheme="minorEastAsia" w:hAnsiTheme="minorEastAsia"/>
          <w:szCs w:val="21"/>
        </w:rPr>
        <w:fldChar w:fldCharType="separate"/>
      </w:r>
    </w:p>
    <w:p w:rsidR="00CD3533" w:rsidRPr="00CD3533" w:rsidRDefault="00185ED5">
      <w:pPr>
        <w:pStyle w:val="10"/>
        <w:tabs>
          <w:tab w:val="right" w:leader="dot" w:pos="8296"/>
        </w:tabs>
        <w:rPr>
          <w:rFonts w:asciiTheme="minorEastAsia" w:eastAsiaTheme="minorEastAsia" w:hAnsiTheme="minorEastAsia" w:cstheme="minorBidi"/>
          <w:b w:val="0"/>
          <w:bCs w:val="0"/>
          <w:noProof/>
          <w:sz w:val="21"/>
          <w:szCs w:val="21"/>
        </w:rPr>
      </w:pPr>
      <w:hyperlink w:anchor="_Toc523503934" w:history="1">
        <w:r w:rsidR="00CD3533" w:rsidRPr="00CD3533">
          <w:rPr>
            <w:rStyle w:val="af4"/>
            <w:rFonts w:asciiTheme="minorEastAsia" w:eastAsiaTheme="minorEastAsia" w:hAnsiTheme="minorEastAsia" w:hint="eastAsia"/>
            <w:b w:val="0"/>
            <w:noProof/>
            <w:color w:val="auto"/>
            <w:sz w:val="21"/>
            <w:szCs w:val="21"/>
          </w:rPr>
          <w:t>前</w:t>
        </w:r>
        <w:r w:rsidR="00CD3533" w:rsidRPr="00CD3533">
          <w:rPr>
            <w:rStyle w:val="af4"/>
            <w:rFonts w:asciiTheme="minorEastAsia" w:eastAsiaTheme="minorEastAsia" w:hAnsiTheme="minorEastAsia"/>
            <w:b w:val="0"/>
            <w:noProof/>
            <w:color w:val="auto"/>
            <w:sz w:val="21"/>
            <w:szCs w:val="21"/>
          </w:rPr>
          <w:t xml:space="preserve">  </w:t>
        </w:r>
        <w:r w:rsidR="00CD3533" w:rsidRPr="00CD3533">
          <w:rPr>
            <w:rStyle w:val="af4"/>
            <w:rFonts w:asciiTheme="minorEastAsia" w:eastAsiaTheme="minorEastAsia" w:hAnsiTheme="minorEastAsia" w:hint="eastAsia"/>
            <w:b w:val="0"/>
            <w:noProof/>
            <w:color w:val="auto"/>
            <w:sz w:val="21"/>
            <w:szCs w:val="21"/>
          </w:rPr>
          <w:t>言</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_Toc523503934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II</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35" w:history="1">
        <w:r w:rsidR="00CD3533" w:rsidRPr="00CD3533">
          <w:rPr>
            <w:rStyle w:val="af4"/>
            <w:rFonts w:asciiTheme="minorEastAsia" w:eastAsiaTheme="minorEastAsia" w:hAnsiTheme="minorEastAsia"/>
            <w:b w:val="0"/>
            <w:noProof/>
            <w:color w:val="auto"/>
            <w:sz w:val="21"/>
            <w:szCs w:val="21"/>
          </w:rPr>
          <w:t>1</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范围</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_Toc523503935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1</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36" w:history="1">
        <w:r w:rsidR="00CD3533" w:rsidRPr="00CD3533">
          <w:rPr>
            <w:rStyle w:val="af4"/>
            <w:rFonts w:asciiTheme="minorEastAsia" w:eastAsiaTheme="minorEastAsia" w:hAnsiTheme="minorEastAsia"/>
            <w:b w:val="0"/>
            <w:noProof/>
            <w:color w:val="auto"/>
            <w:sz w:val="21"/>
            <w:szCs w:val="21"/>
          </w:rPr>
          <w:t>2</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规范性引用文件</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_Toc523503936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1</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37" w:history="1">
        <w:r w:rsidR="00CD3533" w:rsidRPr="00CD3533">
          <w:rPr>
            <w:rStyle w:val="af4"/>
            <w:rFonts w:asciiTheme="minorEastAsia" w:eastAsiaTheme="minorEastAsia" w:hAnsiTheme="minorEastAsia"/>
            <w:b w:val="0"/>
            <w:noProof/>
            <w:color w:val="auto"/>
            <w:sz w:val="21"/>
            <w:szCs w:val="21"/>
          </w:rPr>
          <w:t>3</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术语和定义</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_Toc523503937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1</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38" w:history="1">
        <w:r w:rsidR="00CD3533" w:rsidRPr="00CD3533">
          <w:rPr>
            <w:rStyle w:val="af4"/>
            <w:rFonts w:asciiTheme="minorEastAsia" w:eastAsiaTheme="minorEastAsia" w:hAnsiTheme="minorEastAsia"/>
            <w:b w:val="0"/>
            <w:noProof/>
            <w:color w:val="auto"/>
            <w:sz w:val="21"/>
            <w:szCs w:val="21"/>
          </w:rPr>
          <w:t>4</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接头分类及适用条件</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_Toc523503938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2</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39" w:history="1">
        <w:r w:rsidR="00CD3533" w:rsidRPr="00CD3533">
          <w:rPr>
            <w:rStyle w:val="af4"/>
            <w:rFonts w:asciiTheme="minorEastAsia" w:eastAsiaTheme="minorEastAsia" w:hAnsiTheme="minorEastAsia"/>
            <w:b w:val="0"/>
            <w:noProof/>
            <w:color w:val="auto"/>
            <w:kern w:val="0"/>
            <w:sz w:val="21"/>
            <w:szCs w:val="21"/>
          </w:rPr>
          <w:t>5</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kern w:val="0"/>
            <w:sz w:val="21"/>
            <w:szCs w:val="21"/>
          </w:rPr>
          <w:t>安装</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_Toc523503939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2</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0" w:history="1">
        <w:r w:rsidR="00CD3533" w:rsidRPr="00CD3533">
          <w:rPr>
            <w:rStyle w:val="af4"/>
            <w:rFonts w:asciiTheme="minorEastAsia" w:eastAsiaTheme="minorEastAsia" w:hAnsiTheme="minorEastAsia"/>
            <w:i w:val="0"/>
            <w:noProof/>
            <w:color w:val="auto"/>
            <w:sz w:val="21"/>
            <w:szCs w:val="21"/>
          </w:rPr>
          <w:t xml:space="preserve">5.1 </w:t>
        </w:r>
        <w:r w:rsidR="00CD3533" w:rsidRPr="00CD3533">
          <w:rPr>
            <w:rStyle w:val="af4"/>
            <w:rFonts w:asciiTheme="minorEastAsia" w:eastAsiaTheme="minorEastAsia" w:hAnsiTheme="minorEastAsia" w:hint="eastAsia"/>
            <w:i w:val="0"/>
            <w:noProof/>
            <w:color w:val="auto"/>
            <w:sz w:val="21"/>
            <w:szCs w:val="21"/>
          </w:rPr>
          <w:t>一般要求</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_Toc523503940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2</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1" w:history="1">
        <w:r w:rsidR="00CD3533" w:rsidRPr="00CD3533">
          <w:rPr>
            <w:rStyle w:val="af4"/>
            <w:rFonts w:asciiTheme="minorEastAsia" w:eastAsiaTheme="minorEastAsia" w:hAnsiTheme="minorEastAsia"/>
            <w:i w:val="0"/>
            <w:noProof/>
            <w:color w:val="auto"/>
            <w:sz w:val="21"/>
            <w:szCs w:val="21"/>
          </w:rPr>
          <w:t xml:space="preserve">5.2 </w:t>
        </w:r>
        <w:r w:rsidR="00CD3533" w:rsidRPr="00CD3533">
          <w:rPr>
            <w:rStyle w:val="af4"/>
            <w:rFonts w:asciiTheme="minorEastAsia" w:eastAsiaTheme="minorEastAsia" w:hAnsiTheme="minorEastAsia" w:hint="eastAsia"/>
            <w:i w:val="0"/>
            <w:noProof/>
            <w:color w:val="auto"/>
            <w:sz w:val="21"/>
            <w:szCs w:val="21"/>
          </w:rPr>
          <w:t>安装人员资质能力</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_Toc523503941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3</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2" w:history="1">
        <w:r w:rsidR="00CD3533" w:rsidRPr="00CD3533">
          <w:rPr>
            <w:rStyle w:val="af4"/>
            <w:rFonts w:asciiTheme="minorEastAsia" w:eastAsiaTheme="minorEastAsia" w:hAnsiTheme="minorEastAsia"/>
            <w:i w:val="0"/>
            <w:noProof/>
            <w:color w:val="auto"/>
            <w:sz w:val="21"/>
            <w:szCs w:val="21"/>
          </w:rPr>
          <w:t xml:space="preserve">5.3 </w:t>
        </w:r>
        <w:r w:rsidR="00CD3533" w:rsidRPr="00CD3533">
          <w:rPr>
            <w:rStyle w:val="af4"/>
            <w:rFonts w:asciiTheme="minorEastAsia" w:eastAsiaTheme="minorEastAsia" w:hAnsiTheme="minorEastAsia" w:hint="eastAsia"/>
            <w:i w:val="0"/>
            <w:noProof/>
            <w:color w:val="auto"/>
            <w:sz w:val="21"/>
            <w:szCs w:val="21"/>
          </w:rPr>
          <w:t>工作环境</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_Toc523503942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4</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3" w:history="1">
        <w:r w:rsidR="00CD3533" w:rsidRPr="00CD3533">
          <w:rPr>
            <w:rStyle w:val="af4"/>
            <w:rFonts w:asciiTheme="minorEastAsia" w:eastAsiaTheme="minorEastAsia" w:hAnsiTheme="minorEastAsia"/>
            <w:i w:val="0"/>
            <w:noProof/>
            <w:color w:val="auto"/>
            <w:sz w:val="21"/>
            <w:szCs w:val="21"/>
          </w:rPr>
          <w:t xml:space="preserve">5.4 </w:t>
        </w:r>
        <w:r w:rsidR="00CD3533" w:rsidRPr="00CD3533">
          <w:rPr>
            <w:rStyle w:val="af4"/>
            <w:rFonts w:asciiTheme="minorEastAsia" w:eastAsiaTheme="minorEastAsia" w:hAnsiTheme="minorEastAsia" w:hint="eastAsia"/>
            <w:i w:val="0"/>
            <w:noProof/>
            <w:color w:val="auto"/>
            <w:sz w:val="21"/>
            <w:szCs w:val="21"/>
          </w:rPr>
          <w:t>设备</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_Toc523503943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4</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4" w:history="1">
        <w:r w:rsidR="00CD3533" w:rsidRPr="00CD3533">
          <w:rPr>
            <w:rStyle w:val="af4"/>
            <w:rFonts w:asciiTheme="minorEastAsia" w:eastAsiaTheme="minorEastAsia" w:hAnsiTheme="minorEastAsia"/>
            <w:i w:val="0"/>
            <w:noProof/>
            <w:color w:val="auto"/>
            <w:sz w:val="21"/>
            <w:szCs w:val="21"/>
          </w:rPr>
          <w:t xml:space="preserve">5.5 </w:t>
        </w:r>
        <w:r w:rsidR="00CD3533" w:rsidRPr="00CD3533">
          <w:rPr>
            <w:rStyle w:val="af4"/>
            <w:rFonts w:asciiTheme="minorEastAsia" w:eastAsiaTheme="minorEastAsia" w:hAnsiTheme="minorEastAsia" w:hint="eastAsia"/>
            <w:i w:val="0"/>
            <w:noProof/>
            <w:color w:val="auto"/>
            <w:sz w:val="21"/>
            <w:szCs w:val="21"/>
          </w:rPr>
          <w:t>泄漏监测系统</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_Toc523503944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4</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5" w:history="1">
        <w:r w:rsidR="00CD3533" w:rsidRPr="00CD3533">
          <w:rPr>
            <w:rStyle w:val="af4"/>
            <w:rFonts w:asciiTheme="minorEastAsia" w:eastAsiaTheme="minorEastAsia" w:hAnsiTheme="minorEastAsia"/>
            <w:i w:val="0"/>
            <w:noProof/>
            <w:color w:val="auto"/>
            <w:sz w:val="21"/>
            <w:szCs w:val="21"/>
          </w:rPr>
          <w:t xml:space="preserve">5.6 </w:t>
        </w:r>
        <w:r w:rsidR="00CD3533" w:rsidRPr="00CD3533">
          <w:rPr>
            <w:rStyle w:val="af4"/>
            <w:rFonts w:asciiTheme="minorEastAsia" w:eastAsiaTheme="minorEastAsia" w:hAnsiTheme="minorEastAsia" w:hint="eastAsia"/>
            <w:i w:val="0"/>
            <w:noProof/>
            <w:color w:val="auto"/>
            <w:sz w:val="21"/>
            <w:szCs w:val="21"/>
          </w:rPr>
          <w:t>接头施工</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_Toc523503945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4</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46" w:history="1">
        <w:r w:rsidR="00CD3533" w:rsidRPr="00CD3533">
          <w:rPr>
            <w:rStyle w:val="af4"/>
            <w:rFonts w:asciiTheme="minorEastAsia" w:eastAsiaTheme="minorEastAsia" w:hAnsiTheme="minorEastAsia"/>
            <w:b w:val="0"/>
            <w:noProof/>
            <w:color w:val="auto"/>
            <w:sz w:val="21"/>
            <w:szCs w:val="21"/>
          </w:rPr>
          <w:t>6</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要求</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_Toc523503946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6</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7" w:history="1">
        <w:r w:rsidR="00CD3533" w:rsidRPr="00CD3533">
          <w:rPr>
            <w:rStyle w:val="af4"/>
            <w:rFonts w:asciiTheme="minorEastAsia" w:eastAsiaTheme="minorEastAsia" w:hAnsiTheme="minorEastAsia"/>
            <w:i w:val="0"/>
            <w:noProof/>
            <w:color w:val="auto"/>
            <w:sz w:val="21"/>
            <w:szCs w:val="21"/>
          </w:rPr>
          <w:t xml:space="preserve">6.1 </w:t>
        </w:r>
        <w:r w:rsidR="00CD3533" w:rsidRPr="00CD3533">
          <w:rPr>
            <w:rStyle w:val="af4"/>
            <w:rFonts w:asciiTheme="minorEastAsia" w:eastAsiaTheme="minorEastAsia" w:hAnsiTheme="minorEastAsia" w:hint="eastAsia"/>
            <w:i w:val="0"/>
            <w:noProof/>
            <w:color w:val="auto"/>
            <w:sz w:val="21"/>
            <w:szCs w:val="21"/>
          </w:rPr>
          <w:t>热水管接头</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_Toc523503947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6</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48" w:history="1">
        <w:r w:rsidR="00CD3533" w:rsidRPr="00CD3533">
          <w:rPr>
            <w:rStyle w:val="af4"/>
            <w:rFonts w:asciiTheme="minorEastAsia" w:eastAsiaTheme="minorEastAsia" w:hAnsiTheme="minorEastAsia"/>
            <w:i w:val="0"/>
            <w:noProof/>
            <w:color w:val="auto"/>
            <w:sz w:val="21"/>
            <w:szCs w:val="21"/>
          </w:rPr>
          <w:t xml:space="preserve">6.2 </w:t>
        </w:r>
        <w:r w:rsidR="00CD3533" w:rsidRPr="00CD3533">
          <w:rPr>
            <w:rStyle w:val="af4"/>
            <w:rFonts w:asciiTheme="minorEastAsia" w:eastAsiaTheme="minorEastAsia" w:hAnsiTheme="minorEastAsia" w:hint="eastAsia"/>
            <w:i w:val="0"/>
            <w:noProof/>
            <w:color w:val="auto"/>
            <w:sz w:val="21"/>
            <w:szCs w:val="21"/>
          </w:rPr>
          <w:t>蒸汽管接头</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_Toc523503948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7</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49" w:history="1">
        <w:r w:rsidR="00CD3533" w:rsidRPr="00CD3533">
          <w:rPr>
            <w:rStyle w:val="af4"/>
            <w:rFonts w:asciiTheme="minorEastAsia" w:eastAsiaTheme="minorEastAsia" w:hAnsiTheme="minorEastAsia"/>
            <w:b w:val="0"/>
            <w:noProof/>
            <w:color w:val="auto"/>
            <w:sz w:val="21"/>
            <w:szCs w:val="21"/>
          </w:rPr>
          <w:t>7</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试验方法</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_Toc523503949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8</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50" w:history="1">
        <w:r w:rsidR="00CD3533" w:rsidRPr="00CD3533">
          <w:rPr>
            <w:rStyle w:val="af4"/>
            <w:rFonts w:asciiTheme="minorEastAsia" w:eastAsiaTheme="minorEastAsia" w:hAnsiTheme="minorEastAsia"/>
            <w:i w:val="0"/>
            <w:noProof/>
            <w:color w:val="auto"/>
            <w:sz w:val="21"/>
            <w:szCs w:val="21"/>
          </w:rPr>
          <w:t xml:space="preserve">7.1 </w:t>
        </w:r>
        <w:r w:rsidR="00CD3533" w:rsidRPr="00CD3533">
          <w:rPr>
            <w:rStyle w:val="af4"/>
            <w:rFonts w:asciiTheme="minorEastAsia" w:eastAsiaTheme="minorEastAsia" w:hAnsiTheme="minorEastAsia" w:hint="eastAsia"/>
            <w:i w:val="0"/>
            <w:noProof/>
            <w:color w:val="auto"/>
            <w:sz w:val="21"/>
            <w:szCs w:val="21"/>
          </w:rPr>
          <w:t>热水管接头</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_Toc523503950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8</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51" w:history="1">
        <w:r w:rsidR="00CD3533" w:rsidRPr="00CD3533">
          <w:rPr>
            <w:rStyle w:val="af4"/>
            <w:rFonts w:asciiTheme="minorEastAsia" w:eastAsiaTheme="minorEastAsia" w:hAnsiTheme="minorEastAsia"/>
            <w:i w:val="0"/>
            <w:noProof/>
            <w:color w:val="auto"/>
            <w:sz w:val="21"/>
            <w:szCs w:val="21"/>
          </w:rPr>
          <w:t xml:space="preserve">7.2 </w:t>
        </w:r>
        <w:r w:rsidR="00CD3533" w:rsidRPr="00CD3533">
          <w:rPr>
            <w:rStyle w:val="af4"/>
            <w:rFonts w:asciiTheme="minorEastAsia" w:eastAsiaTheme="minorEastAsia" w:hAnsiTheme="minorEastAsia" w:hint="eastAsia"/>
            <w:i w:val="0"/>
            <w:noProof/>
            <w:color w:val="auto"/>
            <w:sz w:val="21"/>
            <w:szCs w:val="21"/>
          </w:rPr>
          <w:t>蒸汽管接头</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_Toc523503951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9</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10"/>
        <w:tabs>
          <w:tab w:val="left" w:pos="420"/>
          <w:tab w:val="right" w:leader="dot" w:pos="8296"/>
        </w:tabs>
        <w:rPr>
          <w:rFonts w:asciiTheme="minorEastAsia" w:eastAsiaTheme="minorEastAsia" w:hAnsiTheme="minorEastAsia" w:cstheme="minorBidi"/>
          <w:b w:val="0"/>
          <w:bCs w:val="0"/>
          <w:noProof/>
          <w:sz w:val="21"/>
          <w:szCs w:val="21"/>
        </w:rPr>
      </w:pPr>
      <w:hyperlink w:anchor="_Toc523503952" w:history="1">
        <w:r w:rsidR="00CD3533" w:rsidRPr="00CD3533">
          <w:rPr>
            <w:rStyle w:val="af4"/>
            <w:rFonts w:asciiTheme="minorEastAsia" w:eastAsiaTheme="minorEastAsia" w:hAnsiTheme="minorEastAsia"/>
            <w:b w:val="0"/>
            <w:noProof/>
            <w:color w:val="auto"/>
            <w:sz w:val="21"/>
            <w:szCs w:val="21"/>
          </w:rPr>
          <w:t>8</w:t>
        </w:r>
        <w:r w:rsidR="00CD3533" w:rsidRPr="00CD3533">
          <w:rPr>
            <w:rFonts w:asciiTheme="minorEastAsia" w:eastAsiaTheme="minorEastAsia" w:hAnsiTheme="minorEastAsia" w:cstheme="minorBidi"/>
            <w:b w:val="0"/>
            <w:bCs w:val="0"/>
            <w:noProof/>
            <w:sz w:val="21"/>
            <w:szCs w:val="21"/>
          </w:rPr>
          <w:tab/>
        </w:r>
        <w:r w:rsidR="00CD3533" w:rsidRPr="00CD3533">
          <w:rPr>
            <w:rStyle w:val="af4"/>
            <w:rFonts w:asciiTheme="minorEastAsia" w:eastAsiaTheme="minorEastAsia" w:hAnsiTheme="minorEastAsia" w:hint="eastAsia"/>
            <w:b w:val="0"/>
            <w:noProof/>
            <w:color w:val="auto"/>
            <w:sz w:val="21"/>
            <w:szCs w:val="21"/>
          </w:rPr>
          <w:t>检验规则</w:t>
        </w:r>
        <w:r w:rsidR="00CD3533" w:rsidRPr="00CD3533">
          <w:rPr>
            <w:rFonts w:asciiTheme="minorEastAsia" w:eastAsiaTheme="minorEastAsia" w:hAnsiTheme="minorEastAsia"/>
            <w:b w:val="0"/>
            <w:noProof/>
            <w:webHidden/>
            <w:sz w:val="21"/>
            <w:szCs w:val="21"/>
          </w:rPr>
          <w:tab/>
        </w:r>
        <w:r w:rsidR="00CD3533" w:rsidRPr="00CD3533">
          <w:rPr>
            <w:rFonts w:asciiTheme="minorEastAsia" w:eastAsiaTheme="minorEastAsia" w:hAnsiTheme="minorEastAsia"/>
            <w:b w:val="0"/>
            <w:noProof/>
            <w:webHidden/>
            <w:sz w:val="21"/>
            <w:szCs w:val="21"/>
          </w:rPr>
          <w:fldChar w:fldCharType="begin"/>
        </w:r>
        <w:r w:rsidR="00CD3533" w:rsidRPr="00CD3533">
          <w:rPr>
            <w:rFonts w:asciiTheme="minorEastAsia" w:eastAsiaTheme="minorEastAsia" w:hAnsiTheme="minorEastAsia"/>
            <w:b w:val="0"/>
            <w:noProof/>
            <w:webHidden/>
            <w:sz w:val="21"/>
            <w:szCs w:val="21"/>
          </w:rPr>
          <w:instrText xml:space="preserve"> PAGEREF _Toc523503952 \h </w:instrText>
        </w:r>
        <w:r w:rsidR="00CD3533" w:rsidRPr="00CD3533">
          <w:rPr>
            <w:rFonts w:asciiTheme="minorEastAsia" w:eastAsiaTheme="minorEastAsia" w:hAnsiTheme="minorEastAsia"/>
            <w:b w:val="0"/>
            <w:noProof/>
            <w:webHidden/>
            <w:sz w:val="21"/>
            <w:szCs w:val="21"/>
          </w:rPr>
        </w:r>
        <w:r w:rsidR="00CD3533" w:rsidRPr="00CD3533">
          <w:rPr>
            <w:rFonts w:asciiTheme="minorEastAsia" w:eastAsiaTheme="minorEastAsia" w:hAnsiTheme="minorEastAsia"/>
            <w:b w:val="0"/>
            <w:noProof/>
            <w:webHidden/>
            <w:sz w:val="21"/>
            <w:szCs w:val="21"/>
          </w:rPr>
          <w:fldChar w:fldCharType="separate"/>
        </w:r>
        <w:r w:rsidR="00777C4B">
          <w:rPr>
            <w:rFonts w:asciiTheme="minorEastAsia" w:eastAsiaTheme="minorEastAsia" w:hAnsiTheme="minorEastAsia"/>
            <w:b w:val="0"/>
            <w:noProof/>
            <w:webHidden/>
            <w:sz w:val="21"/>
            <w:szCs w:val="21"/>
          </w:rPr>
          <w:t>10</w:t>
        </w:r>
        <w:r w:rsidR="00CD3533" w:rsidRPr="00CD3533">
          <w:rPr>
            <w:rFonts w:asciiTheme="minorEastAsia" w:eastAsiaTheme="minorEastAsia" w:hAnsiTheme="minorEastAsia"/>
            <w:b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53" w:history="1">
        <w:r w:rsidR="00CD3533" w:rsidRPr="00CD3533">
          <w:rPr>
            <w:rStyle w:val="af4"/>
            <w:rFonts w:asciiTheme="minorEastAsia" w:eastAsiaTheme="minorEastAsia" w:hAnsiTheme="minorEastAsia"/>
            <w:i w:val="0"/>
            <w:noProof/>
            <w:color w:val="auto"/>
            <w:kern w:val="0"/>
            <w:sz w:val="21"/>
            <w:szCs w:val="21"/>
          </w:rPr>
          <w:t xml:space="preserve">8.1 </w:t>
        </w:r>
        <w:r w:rsidR="00CD3533" w:rsidRPr="00CD3533">
          <w:rPr>
            <w:rStyle w:val="af4"/>
            <w:rFonts w:asciiTheme="minorEastAsia" w:eastAsiaTheme="minorEastAsia" w:hAnsiTheme="minorEastAsia" w:hint="eastAsia"/>
            <w:i w:val="0"/>
            <w:noProof/>
            <w:color w:val="auto"/>
            <w:kern w:val="0"/>
            <w:sz w:val="21"/>
            <w:szCs w:val="21"/>
          </w:rPr>
          <w:t>检验分类</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_Toc523503953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10</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asciiTheme="minorEastAsia" w:eastAsiaTheme="minorEastAsia" w:hAnsiTheme="minorEastAsia" w:cstheme="minorBidi"/>
          <w:i w:val="0"/>
          <w:iCs w:val="0"/>
          <w:noProof/>
          <w:sz w:val="21"/>
          <w:szCs w:val="21"/>
        </w:rPr>
      </w:pPr>
      <w:hyperlink w:anchor="_Toc523503954" w:history="1">
        <w:r w:rsidR="00CD3533" w:rsidRPr="00CD3533">
          <w:rPr>
            <w:rStyle w:val="af4"/>
            <w:rFonts w:asciiTheme="minorEastAsia" w:eastAsiaTheme="minorEastAsia" w:hAnsiTheme="minorEastAsia"/>
            <w:i w:val="0"/>
            <w:noProof/>
            <w:color w:val="auto"/>
            <w:kern w:val="0"/>
            <w:sz w:val="21"/>
            <w:szCs w:val="21"/>
          </w:rPr>
          <w:t xml:space="preserve">8.2 </w:t>
        </w:r>
        <w:r w:rsidR="00CD3533" w:rsidRPr="00CD3533">
          <w:rPr>
            <w:rStyle w:val="af4"/>
            <w:rFonts w:asciiTheme="minorEastAsia" w:eastAsiaTheme="minorEastAsia" w:hAnsiTheme="minorEastAsia" w:hint="eastAsia"/>
            <w:i w:val="0"/>
            <w:noProof/>
            <w:color w:val="auto"/>
            <w:kern w:val="0"/>
            <w:sz w:val="21"/>
            <w:szCs w:val="21"/>
          </w:rPr>
          <w:t>安装检验</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_Toc523503954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10</w:t>
        </w:r>
        <w:r w:rsidR="00CD3533" w:rsidRPr="00CD3533">
          <w:rPr>
            <w:rFonts w:asciiTheme="minorEastAsia" w:eastAsiaTheme="minorEastAsia" w:hAnsiTheme="minorEastAsia"/>
            <w:i w:val="0"/>
            <w:noProof/>
            <w:webHidden/>
            <w:sz w:val="21"/>
            <w:szCs w:val="21"/>
          </w:rPr>
          <w:fldChar w:fldCharType="end"/>
        </w:r>
      </w:hyperlink>
    </w:p>
    <w:p w:rsidR="00CD3533" w:rsidRPr="00CD3533" w:rsidRDefault="00185ED5">
      <w:pPr>
        <w:pStyle w:val="20"/>
        <w:tabs>
          <w:tab w:val="right" w:leader="dot" w:pos="8296"/>
        </w:tabs>
        <w:rPr>
          <w:rFonts w:eastAsiaTheme="minorEastAsia" w:cstheme="minorBidi"/>
          <w:i w:val="0"/>
          <w:iCs w:val="0"/>
          <w:noProof/>
          <w:sz w:val="21"/>
          <w:szCs w:val="22"/>
        </w:rPr>
      </w:pPr>
      <w:hyperlink w:anchor="_Toc523503955" w:history="1">
        <w:r w:rsidR="00CD3533" w:rsidRPr="00CD3533">
          <w:rPr>
            <w:rStyle w:val="af4"/>
            <w:rFonts w:asciiTheme="minorEastAsia" w:eastAsiaTheme="minorEastAsia" w:hAnsiTheme="minorEastAsia"/>
            <w:i w:val="0"/>
            <w:noProof/>
            <w:color w:val="auto"/>
            <w:sz w:val="21"/>
            <w:szCs w:val="21"/>
          </w:rPr>
          <w:t xml:space="preserve">8.3  </w:t>
        </w:r>
        <w:r w:rsidR="00CD3533" w:rsidRPr="00CD3533">
          <w:rPr>
            <w:rStyle w:val="af4"/>
            <w:rFonts w:asciiTheme="minorEastAsia" w:eastAsiaTheme="minorEastAsia" w:hAnsiTheme="minorEastAsia" w:hint="eastAsia"/>
            <w:i w:val="0"/>
            <w:noProof/>
            <w:color w:val="auto"/>
            <w:sz w:val="21"/>
            <w:szCs w:val="21"/>
          </w:rPr>
          <w:t>型式检验</w:t>
        </w:r>
        <w:r w:rsidR="00CD3533" w:rsidRPr="00CD3533">
          <w:rPr>
            <w:rFonts w:asciiTheme="minorEastAsia" w:eastAsiaTheme="minorEastAsia" w:hAnsiTheme="minorEastAsia"/>
            <w:i w:val="0"/>
            <w:noProof/>
            <w:webHidden/>
            <w:sz w:val="21"/>
            <w:szCs w:val="21"/>
          </w:rPr>
          <w:tab/>
        </w:r>
        <w:r w:rsidR="00CD3533" w:rsidRPr="00CD3533">
          <w:rPr>
            <w:rFonts w:asciiTheme="minorEastAsia" w:eastAsiaTheme="minorEastAsia" w:hAnsiTheme="minorEastAsia"/>
            <w:i w:val="0"/>
            <w:noProof/>
            <w:webHidden/>
            <w:sz w:val="21"/>
            <w:szCs w:val="21"/>
          </w:rPr>
          <w:fldChar w:fldCharType="begin"/>
        </w:r>
        <w:r w:rsidR="00CD3533" w:rsidRPr="00CD3533">
          <w:rPr>
            <w:rFonts w:asciiTheme="minorEastAsia" w:eastAsiaTheme="minorEastAsia" w:hAnsiTheme="minorEastAsia"/>
            <w:i w:val="0"/>
            <w:noProof/>
            <w:webHidden/>
            <w:sz w:val="21"/>
            <w:szCs w:val="21"/>
          </w:rPr>
          <w:instrText xml:space="preserve"> PAGEREF _Toc523503955 \h </w:instrText>
        </w:r>
        <w:r w:rsidR="00CD3533" w:rsidRPr="00CD3533">
          <w:rPr>
            <w:rFonts w:asciiTheme="minorEastAsia" w:eastAsiaTheme="minorEastAsia" w:hAnsiTheme="minorEastAsia"/>
            <w:i w:val="0"/>
            <w:noProof/>
            <w:webHidden/>
            <w:sz w:val="21"/>
            <w:szCs w:val="21"/>
          </w:rPr>
        </w:r>
        <w:r w:rsidR="00CD3533" w:rsidRPr="00CD3533">
          <w:rPr>
            <w:rFonts w:asciiTheme="minorEastAsia" w:eastAsiaTheme="minorEastAsia" w:hAnsiTheme="minorEastAsia"/>
            <w:i w:val="0"/>
            <w:noProof/>
            <w:webHidden/>
            <w:sz w:val="21"/>
            <w:szCs w:val="21"/>
          </w:rPr>
          <w:fldChar w:fldCharType="separate"/>
        </w:r>
        <w:r w:rsidR="00777C4B">
          <w:rPr>
            <w:rFonts w:asciiTheme="minorEastAsia" w:eastAsiaTheme="minorEastAsia" w:hAnsiTheme="minorEastAsia"/>
            <w:i w:val="0"/>
            <w:noProof/>
            <w:webHidden/>
            <w:sz w:val="21"/>
            <w:szCs w:val="21"/>
          </w:rPr>
          <w:t>11</w:t>
        </w:r>
        <w:r w:rsidR="00CD3533" w:rsidRPr="00CD3533">
          <w:rPr>
            <w:rFonts w:asciiTheme="minorEastAsia" w:eastAsiaTheme="minorEastAsia" w:hAnsiTheme="minorEastAsia"/>
            <w:i w:val="0"/>
            <w:noProof/>
            <w:webHidden/>
            <w:sz w:val="21"/>
            <w:szCs w:val="21"/>
          </w:rPr>
          <w:fldChar w:fldCharType="end"/>
        </w:r>
      </w:hyperlink>
    </w:p>
    <w:p w:rsidR="003F5A5E" w:rsidRDefault="00140D0D" w:rsidP="003F5A5E">
      <w:pPr>
        <w:autoSpaceDE w:val="0"/>
        <w:autoSpaceDN w:val="0"/>
        <w:adjustRightInd w:val="0"/>
        <w:snapToGrid w:val="0"/>
        <w:spacing w:line="300" w:lineRule="auto"/>
        <w:jc w:val="center"/>
        <w:rPr>
          <w:rFonts w:asciiTheme="minorEastAsia" w:eastAsiaTheme="minorEastAsia" w:hAnsiTheme="minorEastAsia"/>
          <w:szCs w:val="21"/>
        </w:rPr>
      </w:pPr>
      <w:r w:rsidRPr="00CD3533">
        <w:rPr>
          <w:rFonts w:asciiTheme="minorEastAsia" w:eastAsiaTheme="minorEastAsia" w:hAnsiTheme="minorEastAsia"/>
          <w:szCs w:val="21"/>
        </w:rPr>
        <w:fldChar w:fldCharType="end"/>
      </w:r>
    </w:p>
    <w:p w:rsidR="003F5A5E" w:rsidRDefault="003F5A5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EA548B" w:rsidRPr="00893CAE" w:rsidRDefault="00EA548B" w:rsidP="00893CAE">
      <w:pPr>
        <w:pStyle w:val="1"/>
        <w:snapToGrid w:val="0"/>
        <w:spacing w:beforeLines="100" w:before="312" w:afterLines="100" w:after="312" w:line="300" w:lineRule="auto"/>
        <w:jc w:val="center"/>
        <w:rPr>
          <w:rFonts w:ascii="黑体" w:eastAsia="黑体" w:hAnsi="黑体"/>
          <w:b w:val="0"/>
        </w:rPr>
      </w:pPr>
      <w:bookmarkStart w:id="53" w:name="_Ref300056790"/>
      <w:bookmarkStart w:id="54" w:name="_Toc300056894"/>
      <w:bookmarkStart w:id="55" w:name="_Toc301183501"/>
      <w:bookmarkStart w:id="56" w:name="_Toc301183618"/>
      <w:bookmarkStart w:id="57" w:name="_Toc301183713"/>
      <w:bookmarkStart w:id="58" w:name="_Toc301183760"/>
      <w:bookmarkStart w:id="59" w:name="_Toc301183790"/>
      <w:bookmarkStart w:id="60" w:name="_Toc306787620"/>
      <w:bookmarkStart w:id="61" w:name="_Toc512243590"/>
      <w:bookmarkStart w:id="62" w:name="_Toc523503934"/>
      <w:r w:rsidRPr="00893CAE">
        <w:rPr>
          <w:rFonts w:ascii="黑体" w:eastAsia="黑体" w:hAnsi="黑体" w:hint="eastAsia"/>
          <w:b w:val="0"/>
          <w:bCs w:val="0"/>
          <w:sz w:val="28"/>
          <w:szCs w:val="28"/>
        </w:rPr>
        <w:lastRenderedPageBreak/>
        <w:t>前</w:t>
      </w:r>
      <w:r w:rsidRPr="00893CAE">
        <w:rPr>
          <w:rFonts w:ascii="黑体" w:eastAsia="黑体" w:hAnsi="黑体"/>
          <w:b w:val="0"/>
          <w:bCs w:val="0"/>
          <w:sz w:val="28"/>
          <w:szCs w:val="28"/>
        </w:rPr>
        <w:t xml:space="preserve">  </w:t>
      </w:r>
      <w:r w:rsidRPr="00893CAE">
        <w:rPr>
          <w:rFonts w:ascii="黑体" w:eastAsia="黑体" w:hAnsi="黑体" w:hint="eastAsia"/>
          <w:b w:val="0"/>
          <w:bCs w:val="0"/>
          <w:sz w:val="28"/>
          <w:szCs w:val="28"/>
        </w:rPr>
        <w:t>言</w:t>
      </w:r>
      <w:bookmarkEnd w:id="53"/>
      <w:bookmarkEnd w:id="54"/>
      <w:bookmarkEnd w:id="55"/>
      <w:bookmarkEnd w:id="56"/>
      <w:bookmarkEnd w:id="57"/>
      <w:bookmarkEnd w:id="58"/>
      <w:bookmarkEnd w:id="59"/>
      <w:bookmarkEnd w:id="60"/>
      <w:bookmarkEnd w:id="61"/>
      <w:bookmarkEnd w:id="62"/>
    </w:p>
    <w:p w:rsidR="00EA548B" w:rsidRPr="00893CAE" w:rsidRDefault="00EA548B" w:rsidP="00D70676">
      <w:pPr>
        <w:snapToGrid w:val="0"/>
        <w:spacing w:line="300" w:lineRule="auto"/>
        <w:ind w:firstLineChars="200" w:firstLine="420"/>
        <w:rPr>
          <w:rFonts w:eastAsiaTheme="minorEastAsia"/>
          <w:bCs/>
          <w:szCs w:val="21"/>
        </w:rPr>
      </w:pPr>
      <w:r w:rsidRPr="00893CAE">
        <w:rPr>
          <w:rFonts w:eastAsiaTheme="minorEastAsia"/>
        </w:rPr>
        <w:t>本标准按</w:t>
      </w:r>
      <w:r w:rsidRPr="00893CAE">
        <w:rPr>
          <w:rFonts w:eastAsiaTheme="minorEastAsia"/>
        </w:rPr>
        <w:t>GB/T1.1-2009</w:t>
      </w:r>
      <w:r w:rsidRPr="00893CAE">
        <w:rPr>
          <w:rFonts w:eastAsiaTheme="minorEastAsia"/>
        </w:rPr>
        <w:t>给出的规定起草。</w:t>
      </w:r>
    </w:p>
    <w:p w:rsidR="00EA548B" w:rsidRPr="00893CAE" w:rsidRDefault="003F5A5E" w:rsidP="00D70676">
      <w:pPr>
        <w:snapToGrid w:val="0"/>
        <w:spacing w:line="300" w:lineRule="auto"/>
        <w:ind w:firstLineChars="200" w:firstLine="420"/>
        <w:rPr>
          <w:rFonts w:eastAsiaTheme="minorEastAsia"/>
        </w:rPr>
      </w:pPr>
      <w:r w:rsidRPr="003F5A5E">
        <w:rPr>
          <w:rFonts w:eastAsiaTheme="minorEastAsia" w:hint="eastAsia"/>
        </w:rPr>
        <w:t>本标准由中华人民共和国住房城乡建设部提出。</w:t>
      </w:r>
    </w:p>
    <w:p w:rsidR="00EA548B" w:rsidRPr="00893CAE" w:rsidRDefault="00EA548B" w:rsidP="00D70676">
      <w:pPr>
        <w:snapToGrid w:val="0"/>
        <w:spacing w:line="300" w:lineRule="auto"/>
        <w:ind w:firstLineChars="200" w:firstLine="420"/>
        <w:rPr>
          <w:rFonts w:eastAsiaTheme="minorEastAsia"/>
          <w:bCs/>
          <w:szCs w:val="21"/>
        </w:rPr>
      </w:pPr>
      <w:r w:rsidRPr="00893CAE">
        <w:rPr>
          <w:rFonts w:eastAsiaTheme="minorEastAsia"/>
          <w:bCs/>
          <w:szCs w:val="21"/>
        </w:rPr>
        <w:t>本标准由全国城镇供热标准化技术委员会（</w:t>
      </w:r>
      <w:r w:rsidRPr="00893CAE">
        <w:rPr>
          <w:rFonts w:eastAsiaTheme="minorEastAsia"/>
          <w:bCs/>
          <w:szCs w:val="21"/>
        </w:rPr>
        <w:t>SAC/TC 455</w:t>
      </w:r>
      <w:r w:rsidRPr="00893CAE">
        <w:rPr>
          <w:rFonts w:eastAsiaTheme="minorEastAsia"/>
          <w:bCs/>
          <w:szCs w:val="21"/>
        </w:rPr>
        <w:t>）提出和归口。</w:t>
      </w:r>
    </w:p>
    <w:p w:rsidR="00EA548B" w:rsidRPr="00893CAE" w:rsidRDefault="00EA548B" w:rsidP="00D70676">
      <w:pPr>
        <w:snapToGrid w:val="0"/>
        <w:spacing w:line="300" w:lineRule="auto"/>
        <w:ind w:firstLineChars="200" w:firstLine="420"/>
        <w:rPr>
          <w:rFonts w:eastAsiaTheme="minorEastAsia"/>
          <w:bCs/>
          <w:szCs w:val="21"/>
        </w:rPr>
      </w:pPr>
      <w:r w:rsidRPr="00893CAE">
        <w:rPr>
          <w:rFonts w:eastAsiaTheme="minorEastAsia"/>
          <w:bCs/>
          <w:szCs w:val="21"/>
        </w:rPr>
        <w:t>本标准起草单位：</w:t>
      </w:r>
      <w:r w:rsidR="00C12A67" w:rsidRPr="00893CAE">
        <w:rPr>
          <w:szCs w:val="21"/>
        </w:rPr>
        <w:t>北京豪特耐管道设备有限公司、中国城市建设研究院有限公司、北</w:t>
      </w:r>
      <w:r w:rsidR="00C12A67" w:rsidRPr="00893CAE">
        <w:t>京市热力集团有限责任公</w:t>
      </w:r>
      <w:r w:rsidR="008F4027" w:rsidRPr="00893CAE">
        <w:t>司</w:t>
      </w:r>
      <w:r w:rsidR="00C12A67" w:rsidRPr="00893CAE">
        <w:t>、</w:t>
      </w:r>
      <w:r w:rsidR="008F4027" w:rsidRPr="00893CAE">
        <w:rPr>
          <w:szCs w:val="21"/>
        </w:rPr>
        <w:t>北京市建设工程质量第四检测所、清华大学、</w:t>
      </w:r>
      <w:r w:rsidR="00C12A67" w:rsidRPr="00893CAE">
        <w:t>北京市热力工程设计有限责任公司、</w:t>
      </w:r>
      <w:r w:rsidR="008F4027" w:rsidRPr="00893CAE">
        <w:rPr>
          <w:szCs w:val="21"/>
        </w:rPr>
        <w:t>天津太合节能科技有限公司、唐山兴邦管道工程设备有限公司、</w:t>
      </w:r>
      <w:r w:rsidR="00C12A67" w:rsidRPr="00893CAE">
        <w:rPr>
          <w:szCs w:val="21"/>
        </w:rPr>
        <w:t>朗格斯特哈尔滨环保节能产品制造有限公司、</w:t>
      </w:r>
      <w:proofErr w:type="gramStart"/>
      <w:r w:rsidR="00C12A67" w:rsidRPr="00893CAE">
        <w:rPr>
          <w:szCs w:val="21"/>
        </w:rPr>
        <w:t>昊</w:t>
      </w:r>
      <w:proofErr w:type="gramEnd"/>
      <w:r w:rsidR="00C12A67" w:rsidRPr="00893CAE">
        <w:rPr>
          <w:szCs w:val="21"/>
        </w:rPr>
        <w:t>天节能装备有限责任公司、</w:t>
      </w:r>
      <w:r w:rsidR="005B782E" w:rsidRPr="00893CAE">
        <w:rPr>
          <w:szCs w:val="21"/>
        </w:rPr>
        <w:t>大连开元管道有限公司、</w:t>
      </w:r>
      <w:r w:rsidR="00C12A67" w:rsidRPr="00893CAE">
        <w:rPr>
          <w:szCs w:val="21"/>
        </w:rPr>
        <w:t>天津市宇刚保温建材有限公司、</w:t>
      </w:r>
      <w:proofErr w:type="gramStart"/>
      <w:r w:rsidR="00C12A67" w:rsidRPr="00893CAE">
        <w:rPr>
          <w:szCs w:val="21"/>
        </w:rPr>
        <w:t>廊坊华</w:t>
      </w:r>
      <w:proofErr w:type="gramEnd"/>
      <w:r w:rsidR="00C12A67" w:rsidRPr="00893CAE">
        <w:rPr>
          <w:szCs w:val="21"/>
        </w:rPr>
        <w:t>宇天创能源设备有限公司</w:t>
      </w:r>
      <w:r w:rsidR="00CD28C6" w:rsidRPr="00893CAE">
        <w:rPr>
          <w:szCs w:val="21"/>
        </w:rPr>
        <w:t>。</w:t>
      </w:r>
    </w:p>
    <w:p w:rsidR="00EA548B" w:rsidRPr="00CD3533" w:rsidRDefault="00EA548B" w:rsidP="00D70676">
      <w:pPr>
        <w:autoSpaceDE w:val="0"/>
        <w:autoSpaceDN w:val="0"/>
        <w:adjustRightInd w:val="0"/>
        <w:snapToGrid w:val="0"/>
        <w:spacing w:line="300" w:lineRule="auto"/>
        <w:ind w:firstLineChars="200" w:firstLine="420"/>
        <w:rPr>
          <w:szCs w:val="21"/>
        </w:rPr>
      </w:pPr>
      <w:r w:rsidRPr="00893CAE">
        <w:rPr>
          <w:rFonts w:eastAsiaTheme="minorEastAsia"/>
          <w:bCs/>
          <w:szCs w:val="21"/>
        </w:rPr>
        <w:t>本标准主要起草人：</w:t>
      </w:r>
      <w:r w:rsidR="00C12A67" w:rsidRPr="00893CAE">
        <w:rPr>
          <w:szCs w:val="21"/>
        </w:rPr>
        <w:t>王孝国、贾丽华、高洪泽、</w:t>
      </w:r>
      <w:r w:rsidR="00283B58" w:rsidRPr="00893CAE">
        <w:rPr>
          <w:szCs w:val="21"/>
        </w:rPr>
        <w:t>韩成鹏、</w:t>
      </w:r>
      <w:r w:rsidR="00C12A67" w:rsidRPr="00893CAE">
        <w:rPr>
          <w:szCs w:val="21"/>
        </w:rPr>
        <w:t>杨健、魏红宇、</w:t>
      </w:r>
      <w:r w:rsidR="005B782E" w:rsidRPr="00893CAE">
        <w:rPr>
          <w:szCs w:val="21"/>
        </w:rPr>
        <w:t>白冬军、付林、</w:t>
      </w:r>
      <w:r w:rsidR="00C12A67" w:rsidRPr="00893CAE">
        <w:rPr>
          <w:szCs w:val="21"/>
        </w:rPr>
        <w:t>王云琦、</w:t>
      </w:r>
      <w:r w:rsidR="005B782E" w:rsidRPr="00893CAE">
        <w:rPr>
          <w:szCs w:val="21"/>
        </w:rPr>
        <w:t>周曰从、邱华伟、</w:t>
      </w:r>
      <w:r w:rsidR="00C12A67" w:rsidRPr="00893CAE">
        <w:rPr>
          <w:szCs w:val="21"/>
        </w:rPr>
        <w:t>刘志峰、郑中胜、</w:t>
      </w:r>
      <w:r w:rsidR="005B782E" w:rsidRPr="00893CAE">
        <w:rPr>
          <w:szCs w:val="21"/>
        </w:rPr>
        <w:t>张红莲、丛树界、</w:t>
      </w:r>
      <w:r w:rsidR="00C12A67" w:rsidRPr="00893CAE">
        <w:rPr>
          <w:szCs w:val="21"/>
        </w:rPr>
        <w:t>闫必行、叶连基</w:t>
      </w:r>
      <w:r w:rsidR="00CD28C6" w:rsidRPr="00893CAE">
        <w:rPr>
          <w:szCs w:val="21"/>
        </w:rPr>
        <w:t>。</w:t>
      </w:r>
    </w:p>
    <w:p w:rsidR="00A27F20" w:rsidRPr="003F5A5E" w:rsidRDefault="00A27F20" w:rsidP="003F5A5E">
      <w:pPr>
        <w:autoSpaceDE w:val="0"/>
        <w:autoSpaceDN w:val="0"/>
        <w:adjustRightInd w:val="0"/>
        <w:snapToGrid w:val="0"/>
        <w:spacing w:line="300" w:lineRule="auto"/>
        <w:ind w:firstLineChars="200" w:firstLine="560"/>
        <w:jc w:val="left"/>
        <w:rPr>
          <w:rFonts w:asciiTheme="minorEastAsia" w:eastAsiaTheme="minorEastAsia" w:hAnsiTheme="minorEastAsia"/>
          <w:sz w:val="28"/>
          <w:szCs w:val="28"/>
        </w:rPr>
      </w:pPr>
    </w:p>
    <w:p w:rsidR="00E36F86" w:rsidRPr="00CD3533" w:rsidRDefault="00E36F86" w:rsidP="00022BBB">
      <w:pPr>
        <w:spacing w:line="360" w:lineRule="auto"/>
        <w:jc w:val="center"/>
        <w:rPr>
          <w:rFonts w:asciiTheme="minorEastAsia" w:eastAsiaTheme="minorEastAsia" w:hAnsiTheme="minorEastAsia"/>
          <w:b/>
          <w:sz w:val="28"/>
          <w:szCs w:val="28"/>
        </w:rPr>
        <w:sectPr w:rsidR="00E36F86" w:rsidRPr="00CD3533" w:rsidSect="00140D0D">
          <w:footerReference w:type="default" r:id="rId13"/>
          <w:pgSz w:w="11906" w:h="16838"/>
          <w:pgMar w:top="1440" w:right="1800" w:bottom="1440" w:left="1800" w:header="851" w:footer="992" w:gutter="0"/>
          <w:pgNumType w:fmt="upperRoman" w:start="1"/>
          <w:cols w:space="425"/>
          <w:docGrid w:type="lines" w:linePitch="312"/>
        </w:sectPr>
      </w:pPr>
    </w:p>
    <w:p w:rsidR="00A21957" w:rsidRPr="00D70676" w:rsidRDefault="00A21957" w:rsidP="00022BBB">
      <w:pPr>
        <w:spacing w:line="360" w:lineRule="auto"/>
        <w:jc w:val="center"/>
        <w:rPr>
          <w:rFonts w:ascii="黑体" w:eastAsia="黑体" w:hAnsi="黑体"/>
          <w:sz w:val="28"/>
          <w:szCs w:val="28"/>
        </w:rPr>
      </w:pPr>
      <w:r w:rsidRPr="00D70676">
        <w:rPr>
          <w:rFonts w:ascii="黑体" w:eastAsia="黑体" w:hAnsi="黑体" w:hint="eastAsia"/>
          <w:sz w:val="28"/>
          <w:szCs w:val="28"/>
        </w:rPr>
        <w:lastRenderedPageBreak/>
        <w:t>城镇直埋供热管网保温管道系统接头保温技术条件</w:t>
      </w:r>
    </w:p>
    <w:p w:rsidR="00A27F20" w:rsidRPr="00D70676" w:rsidRDefault="00A27F20"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63" w:name="_Toc226874397"/>
      <w:bookmarkStart w:id="64" w:name="_Toc265739620"/>
      <w:bookmarkStart w:id="65" w:name="_Toc269733773"/>
      <w:bookmarkStart w:id="66" w:name="_Toc269733992"/>
      <w:bookmarkStart w:id="67" w:name="_Toc269734703"/>
      <w:bookmarkStart w:id="68" w:name="_Toc269734927"/>
      <w:bookmarkStart w:id="69" w:name="_Toc269735166"/>
      <w:bookmarkStart w:id="70" w:name="_Toc271612516"/>
      <w:bookmarkStart w:id="71" w:name="_Toc277341630"/>
      <w:bookmarkStart w:id="72" w:name="_Toc277341870"/>
      <w:bookmarkStart w:id="73" w:name="_Toc278552947"/>
      <w:bookmarkStart w:id="74" w:name="_Toc278786884"/>
      <w:bookmarkStart w:id="75" w:name="_Toc300056896"/>
      <w:bookmarkStart w:id="76" w:name="_Toc301183503"/>
      <w:bookmarkStart w:id="77" w:name="_Toc301183620"/>
      <w:bookmarkStart w:id="78" w:name="_Toc301183715"/>
      <w:bookmarkStart w:id="79" w:name="_Toc301183762"/>
      <w:bookmarkStart w:id="80" w:name="_Toc301183792"/>
      <w:bookmarkStart w:id="81" w:name="_Toc306787622"/>
      <w:bookmarkStart w:id="82" w:name="_Toc512243591"/>
      <w:bookmarkStart w:id="83" w:name="_Toc523503935"/>
      <w:r w:rsidRPr="00D70676">
        <w:rPr>
          <w:rFonts w:ascii="黑体" w:eastAsia="黑体" w:hAnsi="黑体" w:hint="eastAsia"/>
          <w:b w:val="0"/>
          <w:bCs w:val="0"/>
          <w:sz w:val="21"/>
          <w:szCs w:val="21"/>
        </w:rPr>
        <w:t>范围</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B354A" w:rsidRPr="00D70676" w:rsidRDefault="00EA548B" w:rsidP="00D70676">
      <w:pPr>
        <w:autoSpaceDE w:val="0"/>
        <w:autoSpaceDN w:val="0"/>
        <w:adjustRightInd w:val="0"/>
        <w:snapToGrid w:val="0"/>
        <w:spacing w:line="300" w:lineRule="auto"/>
        <w:ind w:firstLineChars="200" w:firstLine="420"/>
        <w:rPr>
          <w:rFonts w:eastAsiaTheme="minorEastAsia"/>
          <w:szCs w:val="21"/>
        </w:rPr>
      </w:pPr>
      <w:r w:rsidRPr="00D70676">
        <w:rPr>
          <w:rFonts w:eastAsiaTheme="minorEastAsia"/>
          <w:szCs w:val="21"/>
        </w:rPr>
        <w:t>本标准</w:t>
      </w:r>
      <w:r w:rsidR="00CB354A" w:rsidRPr="00D70676">
        <w:rPr>
          <w:rFonts w:eastAsiaTheme="minorEastAsia"/>
          <w:szCs w:val="21"/>
        </w:rPr>
        <w:t>适用于</w:t>
      </w:r>
      <w:r w:rsidR="006D5C60" w:rsidRPr="00D70676">
        <w:rPr>
          <w:rFonts w:eastAsiaTheme="minorEastAsia"/>
          <w:szCs w:val="21"/>
        </w:rPr>
        <w:t>介质</w:t>
      </w:r>
      <w:r w:rsidR="00EB5A82" w:rsidRPr="00D70676">
        <w:rPr>
          <w:rFonts w:eastAsiaTheme="minorEastAsia"/>
          <w:szCs w:val="21"/>
        </w:rPr>
        <w:t>设计</w:t>
      </w:r>
      <w:r w:rsidR="006D5C60" w:rsidRPr="00D70676">
        <w:rPr>
          <w:rFonts w:eastAsiaTheme="minorEastAsia"/>
          <w:szCs w:val="21"/>
        </w:rPr>
        <w:t>压力小于或等于</w:t>
      </w:r>
      <w:r w:rsidR="006D5C60" w:rsidRPr="00D70676">
        <w:rPr>
          <w:rFonts w:eastAsiaTheme="minorEastAsia"/>
          <w:szCs w:val="21"/>
        </w:rPr>
        <w:t>2.5MPa</w:t>
      </w:r>
      <w:r w:rsidR="003F5A5E" w:rsidRPr="00D70676">
        <w:rPr>
          <w:rFonts w:eastAsiaTheme="minorEastAsia"/>
          <w:szCs w:val="21"/>
        </w:rPr>
        <w:t>，</w:t>
      </w:r>
      <w:r w:rsidR="00D8704B" w:rsidRPr="00D70676">
        <w:rPr>
          <w:rFonts w:eastAsiaTheme="minorEastAsia"/>
          <w:szCs w:val="21"/>
        </w:rPr>
        <w:t>介质温度不高于</w:t>
      </w:r>
      <w:r w:rsidR="00D8704B" w:rsidRPr="00D70676">
        <w:rPr>
          <w:rFonts w:eastAsiaTheme="minorEastAsia"/>
          <w:szCs w:val="21"/>
        </w:rPr>
        <w:t>120</w:t>
      </w:r>
      <w:r w:rsidR="00D8704B" w:rsidRPr="00D70676">
        <w:rPr>
          <w:rFonts w:ascii="宋体" w:hAnsi="宋体" w:cs="宋体" w:hint="eastAsia"/>
          <w:szCs w:val="21"/>
        </w:rPr>
        <w:t>℃</w:t>
      </w:r>
      <w:r w:rsidR="00D8704B" w:rsidRPr="00D70676">
        <w:rPr>
          <w:rFonts w:eastAsiaTheme="minorEastAsia"/>
          <w:szCs w:val="21"/>
        </w:rPr>
        <w:t>，偶然峰值温度不高于</w:t>
      </w:r>
      <w:r w:rsidR="00D8704B" w:rsidRPr="00D70676">
        <w:rPr>
          <w:rFonts w:eastAsiaTheme="minorEastAsia"/>
          <w:szCs w:val="21"/>
        </w:rPr>
        <w:t>140</w:t>
      </w:r>
      <w:r w:rsidR="00D8704B" w:rsidRPr="00D70676">
        <w:rPr>
          <w:rFonts w:ascii="宋体" w:hAnsi="宋体" w:cs="宋体" w:hint="eastAsia"/>
          <w:szCs w:val="21"/>
        </w:rPr>
        <w:t>℃</w:t>
      </w:r>
      <w:r w:rsidR="00D8704B" w:rsidRPr="00D70676">
        <w:rPr>
          <w:rFonts w:eastAsiaTheme="minorEastAsia"/>
          <w:szCs w:val="21"/>
        </w:rPr>
        <w:t>的预制直埋</w:t>
      </w:r>
      <w:r w:rsidR="00F53CE8" w:rsidRPr="00D70676">
        <w:rPr>
          <w:rFonts w:eastAsiaTheme="minorEastAsia"/>
          <w:szCs w:val="21"/>
        </w:rPr>
        <w:t>热水</w:t>
      </w:r>
      <w:r w:rsidR="00D8704B" w:rsidRPr="00D70676">
        <w:rPr>
          <w:rFonts w:eastAsiaTheme="minorEastAsia"/>
          <w:szCs w:val="21"/>
        </w:rPr>
        <w:t>保温管</w:t>
      </w:r>
      <w:r w:rsidR="00C81EC0" w:rsidRPr="00D70676">
        <w:rPr>
          <w:rFonts w:eastAsiaTheme="minorEastAsia"/>
          <w:szCs w:val="21"/>
        </w:rPr>
        <w:t>（以下简称热水管）</w:t>
      </w:r>
      <w:r w:rsidR="00D8704B" w:rsidRPr="00D70676">
        <w:rPr>
          <w:rFonts w:eastAsiaTheme="minorEastAsia"/>
          <w:szCs w:val="21"/>
        </w:rPr>
        <w:t>接头保温</w:t>
      </w:r>
      <w:r w:rsidR="00F01872" w:rsidRPr="00D70676">
        <w:rPr>
          <w:rFonts w:eastAsiaTheme="minorEastAsia"/>
          <w:szCs w:val="21"/>
        </w:rPr>
        <w:t>及</w:t>
      </w:r>
      <w:r w:rsidR="00152C1B" w:rsidRPr="00D70676">
        <w:rPr>
          <w:rFonts w:eastAsiaTheme="minorEastAsia"/>
          <w:szCs w:val="21"/>
        </w:rPr>
        <w:t>介质温度</w:t>
      </w:r>
      <w:r w:rsidR="006D5C60" w:rsidRPr="00D70676">
        <w:rPr>
          <w:rFonts w:eastAsiaTheme="minorEastAsia"/>
          <w:szCs w:val="21"/>
        </w:rPr>
        <w:t>小于或等于</w:t>
      </w:r>
      <w:r w:rsidR="006D5C60" w:rsidRPr="00D70676">
        <w:rPr>
          <w:rFonts w:eastAsiaTheme="minorEastAsia"/>
          <w:szCs w:val="21"/>
        </w:rPr>
        <w:t>350</w:t>
      </w:r>
      <w:r w:rsidR="006D5C60" w:rsidRPr="00D70676">
        <w:rPr>
          <w:rFonts w:ascii="宋体" w:hAnsi="宋体" w:cs="宋体" w:hint="eastAsia"/>
          <w:szCs w:val="21"/>
        </w:rPr>
        <w:t>℃</w:t>
      </w:r>
      <w:r w:rsidR="00152C1B" w:rsidRPr="00D70676">
        <w:rPr>
          <w:rFonts w:eastAsiaTheme="minorEastAsia"/>
          <w:szCs w:val="21"/>
        </w:rPr>
        <w:t>的</w:t>
      </w:r>
      <w:r w:rsidR="00F01872" w:rsidRPr="00D70676">
        <w:rPr>
          <w:rFonts w:eastAsiaTheme="minorEastAsia"/>
          <w:szCs w:val="21"/>
        </w:rPr>
        <w:t>钢外护管</w:t>
      </w:r>
      <w:r w:rsidR="006D5C60" w:rsidRPr="00D70676">
        <w:rPr>
          <w:rFonts w:eastAsiaTheme="minorEastAsia"/>
          <w:szCs w:val="21"/>
        </w:rPr>
        <w:t>预制直埋</w:t>
      </w:r>
      <w:r w:rsidR="00F53CE8" w:rsidRPr="00D70676">
        <w:rPr>
          <w:rFonts w:eastAsiaTheme="minorEastAsia"/>
          <w:szCs w:val="21"/>
        </w:rPr>
        <w:t>蒸汽保温</w:t>
      </w:r>
      <w:r w:rsidR="006D5C60" w:rsidRPr="00D70676">
        <w:rPr>
          <w:rFonts w:eastAsiaTheme="minorEastAsia"/>
          <w:szCs w:val="21"/>
        </w:rPr>
        <w:t>管</w:t>
      </w:r>
      <w:r w:rsidR="00C81EC0" w:rsidRPr="00D70676">
        <w:rPr>
          <w:rFonts w:eastAsiaTheme="minorEastAsia"/>
          <w:szCs w:val="21"/>
        </w:rPr>
        <w:t>（以下简称蒸汽管）</w:t>
      </w:r>
      <w:r w:rsidR="00CB354A" w:rsidRPr="00D70676">
        <w:rPr>
          <w:rFonts w:eastAsiaTheme="minorEastAsia"/>
          <w:szCs w:val="21"/>
        </w:rPr>
        <w:t>接</w:t>
      </w:r>
      <w:r w:rsidR="00D8704B" w:rsidRPr="00D70676">
        <w:rPr>
          <w:rFonts w:eastAsiaTheme="minorEastAsia"/>
          <w:szCs w:val="21"/>
        </w:rPr>
        <w:t>头</w:t>
      </w:r>
      <w:r w:rsidR="00CB354A" w:rsidRPr="00D70676">
        <w:rPr>
          <w:rFonts w:eastAsiaTheme="minorEastAsia"/>
          <w:szCs w:val="21"/>
        </w:rPr>
        <w:t>保温。主要技术内容</w:t>
      </w:r>
      <w:r w:rsidR="00F01872" w:rsidRPr="00D70676">
        <w:rPr>
          <w:rFonts w:eastAsiaTheme="minorEastAsia"/>
          <w:szCs w:val="21"/>
        </w:rPr>
        <w:t>包括</w:t>
      </w:r>
      <w:r w:rsidR="00CF637B" w:rsidRPr="00D70676">
        <w:rPr>
          <w:rFonts w:eastAsiaTheme="minorEastAsia"/>
          <w:szCs w:val="21"/>
        </w:rPr>
        <w:t>范围、规范性引用文件、术语和定义、接头分类</w:t>
      </w:r>
      <w:r w:rsidR="00A3735E" w:rsidRPr="00D70676">
        <w:rPr>
          <w:rFonts w:eastAsiaTheme="minorEastAsia"/>
          <w:szCs w:val="21"/>
        </w:rPr>
        <w:t>及</w:t>
      </w:r>
      <w:r w:rsidR="00CF637B" w:rsidRPr="00D70676">
        <w:rPr>
          <w:rFonts w:eastAsiaTheme="minorEastAsia"/>
          <w:szCs w:val="21"/>
        </w:rPr>
        <w:t>适用条件、安装、要求、试验方法和检验规则</w:t>
      </w:r>
      <w:r w:rsidR="00CB354A" w:rsidRPr="00D70676">
        <w:rPr>
          <w:rFonts w:eastAsiaTheme="minorEastAsia"/>
          <w:szCs w:val="21"/>
        </w:rPr>
        <w:t>等。</w:t>
      </w:r>
    </w:p>
    <w:p w:rsidR="00A27F20" w:rsidRPr="00D70676" w:rsidRDefault="00A27F20"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84" w:name="_Toc265739621"/>
      <w:bookmarkStart w:id="85" w:name="_Toc269733774"/>
      <w:bookmarkStart w:id="86" w:name="_Toc269733993"/>
      <w:bookmarkStart w:id="87" w:name="_Toc269734704"/>
      <w:bookmarkStart w:id="88" w:name="_Toc269734928"/>
      <w:bookmarkStart w:id="89" w:name="_Toc269735167"/>
      <w:bookmarkStart w:id="90" w:name="_Toc271612517"/>
      <w:bookmarkStart w:id="91" w:name="_Toc277341631"/>
      <w:bookmarkStart w:id="92" w:name="_Toc277341871"/>
      <w:bookmarkStart w:id="93" w:name="_Toc278552948"/>
      <w:bookmarkStart w:id="94" w:name="_Toc278786885"/>
      <w:bookmarkStart w:id="95" w:name="_Toc300056897"/>
      <w:bookmarkStart w:id="96" w:name="_Toc301183504"/>
      <w:bookmarkStart w:id="97" w:name="_Toc301183621"/>
      <w:bookmarkStart w:id="98" w:name="_Toc301183716"/>
      <w:bookmarkStart w:id="99" w:name="_Toc301183763"/>
      <w:bookmarkStart w:id="100" w:name="_Toc301183793"/>
      <w:bookmarkStart w:id="101" w:name="_Toc306787623"/>
      <w:bookmarkStart w:id="102" w:name="_Toc512243592"/>
      <w:bookmarkStart w:id="103" w:name="_Toc523503936"/>
      <w:r w:rsidRPr="00D70676">
        <w:rPr>
          <w:rFonts w:ascii="黑体" w:eastAsia="黑体" w:hAnsi="黑体"/>
          <w:b w:val="0"/>
          <w:bCs w:val="0"/>
          <w:sz w:val="21"/>
          <w:szCs w:val="21"/>
        </w:rPr>
        <w:t>规范性引用文件</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E00F8" w:rsidRPr="00D70676" w:rsidRDefault="00A27F20" w:rsidP="00D70676">
      <w:pPr>
        <w:tabs>
          <w:tab w:val="left" w:pos="7920"/>
          <w:tab w:val="left" w:pos="8460"/>
        </w:tabs>
        <w:snapToGrid w:val="0"/>
        <w:spacing w:line="300" w:lineRule="auto"/>
        <w:ind w:right="-17" w:firstLineChars="202" w:firstLine="424"/>
        <w:rPr>
          <w:rFonts w:eastAsiaTheme="minorEastAsia"/>
          <w:szCs w:val="21"/>
        </w:rPr>
      </w:pPr>
      <w:r w:rsidRPr="00D70676">
        <w:rPr>
          <w:rFonts w:eastAsiaTheme="minorEastAsia"/>
          <w:szCs w:val="21"/>
        </w:rPr>
        <w:t>下列文件对于本文件的应用是必不可少的。凡是注日期的引用文件，仅注日期的版本适用于本文件。凡是不注日期的引用文件，其最新版本（包括所有的修改单）适用于本文件。</w:t>
      </w:r>
    </w:p>
    <w:p w:rsidR="008C3575" w:rsidRPr="00D70676" w:rsidRDefault="008C3575" w:rsidP="00D70676">
      <w:pPr>
        <w:tabs>
          <w:tab w:val="left" w:pos="7920"/>
          <w:tab w:val="left" w:pos="8460"/>
        </w:tabs>
        <w:snapToGrid w:val="0"/>
        <w:spacing w:line="300" w:lineRule="auto"/>
        <w:ind w:leftChars="202" w:left="424" w:right="-15"/>
        <w:rPr>
          <w:rFonts w:eastAsiaTheme="minorEastAsia"/>
          <w:szCs w:val="21"/>
        </w:rPr>
      </w:pPr>
      <w:bookmarkStart w:id="104" w:name="OLE_LINK6"/>
      <w:bookmarkStart w:id="105" w:name="OLE_LINK7"/>
      <w:bookmarkStart w:id="106" w:name="OLE_LINK8"/>
      <w:bookmarkStart w:id="107" w:name="OLE_LINK9"/>
      <w:bookmarkStart w:id="108" w:name="OLE_LINK10"/>
      <w:bookmarkStart w:id="109" w:name="OLE_LINK11"/>
      <w:r w:rsidRPr="00D70676">
        <w:rPr>
          <w:rFonts w:eastAsiaTheme="minorEastAsia"/>
          <w:szCs w:val="21"/>
        </w:rPr>
        <w:t>GB/T 8923.1</w:t>
      </w:r>
      <w:r w:rsidR="000F01F3" w:rsidRPr="00D70676">
        <w:rPr>
          <w:rFonts w:eastAsiaTheme="minorEastAsia"/>
          <w:szCs w:val="21"/>
        </w:rPr>
        <w:t>-2011</w:t>
      </w:r>
      <w:r w:rsidRPr="00D70676">
        <w:rPr>
          <w:rFonts w:eastAsiaTheme="minorEastAsia"/>
          <w:szCs w:val="21"/>
        </w:rPr>
        <w:t xml:space="preserve">  </w:t>
      </w:r>
      <w:r w:rsidRPr="00D70676">
        <w:rPr>
          <w:rFonts w:eastAsiaTheme="minorEastAsia"/>
          <w:szCs w:val="21"/>
        </w:rPr>
        <w:t>涂覆涂料前钢材表面处理</w:t>
      </w:r>
      <w:r w:rsidRPr="00D70676">
        <w:rPr>
          <w:rFonts w:eastAsiaTheme="minorEastAsia"/>
          <w:szCs w:val="21"/>
        </w:rPr>
        <w:t xml:space="preserve">  </w:t>
      </w:r>
      <w:r w:rsidRPr="00D70676">
        <w:rPr>
          <w:rFonts w:eastAsiaTheme="minorEastAsia"/>
          <w:szCs w:val="21"/>
        </w:rPr>
        <w:t>表面清洁度的目视评定</w:t>
      </w:r>
      <w:r w:rsidR="00D70676">
        <w:rPr>
          <w:rFonts w:eastAsiaTheme="minorEastAsia" w:hint="eastAsia"/>
          <w:szCs w:val="21"/>
        </w:rPr>
        <w:t xml:space="preserve"> </w:t>
      </w:r>
      <w:r w:rsidRPr="00D70676">
        <w:rPr>
          <w:rFonts w:eastAsiaTheme="minorEastAsia"/>
          <w:szCs w:val="21"/>
        </w:rPr>
        <w:t>第</w:t>
      </w:r>
      <w:r w:rsidRPr="00D70676">
        <w:rPr>
          <w:rFonts w:eastAsiaTheme="minorEastAsia"/>
          <w:szCs w:val="21"/>
        </w:rPr>
        <w:t>1</w:t>
      </w:r>
      <w:r w:rsidRPr="00D70676">
        <w:rPr>
          <w:rFonts w:eastAsiaTheme="minorEastAsia"/>
          <w:szCs w:val="21"/>
        </w:rPr>
        <w:t>部分：未涂覆过的钢材表面和全面清除原有涂层后的钢材表面的锈蚀等级和处理等级</w:t>
      </w:r>
    </w:p>
    <w:p w:rsidR="0026335E" w:rsidRPr="00D70676" w:rsidRDefault="0026335E"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 xml:space="preserve">GB/T 13350  </w:t>
      </w:r>
      <w:r w:rsidRPr="00D70676">
        <w:rPr>
          <w:rFonts w:eastAsiaTheme="minorEastAsia"/>
          <w:szCs w:val="21"/>
        </w:rPr>
        <w:t>绝热用玻璃棉及其制品</w:t>
      </w:r>
    </w:p>
    <w:p w:rsidR="0026335E" w:rsidRPr="00D70676" w:rsidRDefault="0026335E"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 xml:space="preserve">GB/T 23257-2017  </w:t>
      </w:r>
      <w:r w:rsidRPr="00D70676">
        <w:rPr>
          <w:rFonts w:eastAsiaTheme="minorEastAsia"/>
          <w:szCs w:val="21"/>
        </w:rPr>
        <w:t>埋地钢质管道聚乙烯防腐层</w:t>
      </w:r>
      <w:r w:rsidRPr="00D70676">
        <w:rPr>
          <w:rFonts w:eastAsiaTheme="minorEastAsia"/>
          <w:szCs w:val="21"/>
        </w:rPr>
        <w:t xml:space="preserve"> </w:t>
      </w:r>
    </w:p>
    <w:p w:rsidR="001E00F8" w:rsidRPr="00D70676" w:rsidRDefault="001E00F8" w:rsidP="00D70676">
      <w:pPr>
        <w:tabs>
          <w:tab w:val="left" w:pos="7920"/>
          <w:tab w:val="left" w:pos="8460"/>
        </w:tabs>
        <w:snapToGrid w:val="0"/>
        <w:spacing w:line="300" w:lineRule="auto"/>
        <w:ind w:right="-15" w:firstLineChars="200" w:firstLine="420"/>
        <w:rPr>
          <w:rFonts w:eastAsiaTheme="minorEastAsia"/>
          <w:szCs w:val="21"/>
        </w:rPr>
      </w:pPr>
      <w:r w:rsidRPr="00D70676">
        <w:rPr>
          <w:rFonts w:eastAsiaTheme="minorEastAsia"/>
          <w:szCs w:val="21"/>
        </w:rPr>
        <w:t xml:space="preserve">GB/T </w:t>
      </w:r>
      <w:r w:rsidR="00AE375F" w:rsidRPr="00D70676">
        <w:rPr>
          <w:rFonts w:eastAsiaTheme="minorEastAsia"/>
          <w:szCs w:val="21"/>
        </w:rPr>
        <w:t>29046-</w:t>
      </w:r>
      <w:r w:rsidRPr="00D70676">
        <w:rPr>
          <w:rFonts w:eastAsiaTheme="minorEastAsia"/>
          <w:szCs w:val="21"/>
        </w:rPr>
        <w:t xml:space="preserve">2012  </w:t>
      </w:r>
      <w:r w:rsidR="006922FA" w:rsidRPr="00D70676">
        <w:rPr>
          <w:rFonts w:eastAsiaTheme="minorEastAsia"/>
          <w:szCs w:val="21"/>
        </w:rPr>
        <w:t>城镇供热预制直埋保温管道技术指标检测方法</w:t>
      </w:r>
    </w:p>
    <w:p w:rsidR="001D0B3F" w:rsidRPr="00D70676" w:rsidRDefault="001E00F8"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 xml:space="preserve">GB/T 29047-2012  </w:t>
      </w:r>
      <w:r w:rsidR="006922FA" w:rsidRPr="00D70676">
        <w:rPr>
          <w:rFonts w:eastAsiaTheme="minorEastAsia"/>
          <w:szCs w:val="21"/>
        </w:rPr>
        <w:t>高密度聚乙烯外护管硬质聚氨酯泡沫塑料预制直埋保温管及管件</w:t>
      </w:r>
    </w:p>
    <w:p w:rsidR="001D0B3F" w:rsidRPr="00D70676" w:rsidRDefault="001D0B3F"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 xml:space="preserve">GB/T 34336  </w:t>
      </w:r>
      <w:proofErr w:type="gramStart"/>
      <w:r w:rsidRPr="00D70676">
        <w:rPr>
          <w:rFonts w:eastAsiaTheme="minorEastAsia"/>
          <w:szCs w:val="21"/>
        </w:rPr>
        <w:t>纳米孔气凝胶</w:t>
      </w:r>
      <w:proofErr w:type="gramEnd"/>
      <w:r w:rsidRPr="00D70676">
        <w:rPr>
          <w:rFonts w:eastAsiaTheme="minorEastAsia"/>
          <w:szCs w:val="21"/>
        </w:rPr>
        <w:t>复合绝热制品</w:t>
      </w:r>
    </w:p>
    <w:p w:rsidR="006D5C60" w:rsidRPr="00D70676" w:rsidRDefault="0026335E"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GB/T 34611</w:t>
      </w:r>
      <w:r w:rsidR="00D70676">
        <w:rPr>
          <w:rFonts w:eastAsiaTheme="minorEastAsia" w:hint="eastAsia"/>
          <w:szCs w:val="21"/>
        </w:rPr>
        <w:t xml:space="preserve"> </w:t>
      </w:r>
      <w:r w:rsidRPr="00D70676">
        <w:rPr>
          <w:rFonts w:eastAsiaTheme="minorEastAsia"/>
          <w:szCs w:val="21"/>
        </w:rPr>
        <w:t>硬质聚氨酯喷涂聚乙烯缠绕预制直埋保温管</w:t>
      </w:r>
    </w:p>
    <w:p w:rsidR="00521591" w:rsidRPr="00D70676" w:rsidRDefault="00521591"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 xml:space="preserve">GB 50264 </w:t>
      </w:r>
      <w:r w:rsidR="00D70676">
        <w:rPr>
          <w:rFonts w:eastAsiaTheme="minorEastAsia" w:hint="eastAsia"/>
          <w:szCs w:val="21"/>
        </w:rPr>
        <w:t xml:space="preserve"> </w:t>
      </w:r>
      <w:r w:rsidRPr="00D70676">
        <w:rPr>
          <w:rFonts w:eastAsiaTheme="minorEastAsia"/>
          <w:szCs w:val="21"/>
        </w:rPr>
        <w:t>工业设备及管道绝热工程设计规范</w:t>
      </w:r>
    </w:p>
    <w:p w:rsidR="0026335E" w:rsidRPr="00D70676" w:rsidRDefault="0026335E" w:rsidP="00D70676">
      <w:pPr>
        <w:tabs>
          <w:tab w:val="left" w:pos="7920"/>
          <w:tab w:val="left" w:pos="8460"/>
        </w:tabs>
        <w:snapToGrid w:val="0"/>
        <w:spacing w:line="300" w:lineRule="auto"/>
        <w:ind w:right="-15" w:firstLine="420"/>
        <w:rPr>
          <w:rFonts w:eastAsiaTheme="minorEastAsia"/>
          <w:szCs w:val="21"/>
        </w:rPr>
      </w:pPr>
      <w:r w:rsidRPr="00D70676">
        <w:rPr>
          <w:rFonts w:eastAsiaTheme="minorEastAsia"/>
          <w:szCs w:val="21"/>
        </w:rPr>
        <w:t xml:space="preserve">GB/T XXXXX  </w:t>
      </w:r>
      <w:r w:rsidRPr="00D70676">
        <w:rPr>
          <w:rFonts w:eastAsiaTheme="minorEastAsia"/>
          <w:szCs w:val="21"/>
        </w:rPr>
        <w:t>城镇供热钢外护管真空复合保温预制直埋管及管件</w:t>
      </w:r>
    </w:p>
    <w:p w:rsidR="001E00F8" w:rsidRPr="00D70676" w:rsidRDefault="008C3575" w:rsidP="00D70676">
      <w:pPr>
        <w:snapToGrid w:val="0"/>
        <w:spacing w:line="300" w:lineRule="auto"/>
        <w:rPr>
          <w:rFonts w:eastAsiaTheme="minorEastAsia"/>
          <w:szCs w:val="21"/>
        </w:rPr>
      </w:pPr>
      <w:r w:rsidRPr="00D70676">
        <w:rPr>
          <w:rFonts w:eastAsiaTheme="minorEastAsia"/>
          <w:szCs w:val="21"/>
        </w:rPr>
        <w:t xml:space="preserve">    </w:t>
      </w:r>
      <w:r w:rsidR="001E00F8" w:rsidRPr="00D70676">
        <w:rPr>
          <w:rFonts w:eastAsiaTheme="minorEastAsia"/>
          <w:szCs w:val="21"/>
        </w:rPr>
        <w:t>CJJ 28</w:t>
      </w:r>
      <w:r w:rsidR="00D70676">
        <w:rPr>
          <w:rFonts w:eastAsiaTheme="minorEastAsia" w:hint="eastAsia"/>
          <w:szCs w:val="21"/>
        </w:rPr>
        <w:t xml:space="preserve"> </w:t>
      </w:r>
      <w:r w:rsidR="001E00F8" w:rsidRPr="00D70676">
        <w:rPr>
          <w:rFonts w:eastAsiaTheme="minorEastAsia"/>
          <w:szCs w:val="21"/>
        </w:rPr>
        <w:t xml:space="preserve"> </w:t>
      </w:r>
      <w:r w:rsidR="006922FA" w:rsidRPr="00D70676">
        <w:rPr>
          <w:rFonts w:eastAsiaTheme="minorEastAsia"/>
          <w:szCs w:val="21"/>
        </w:rPr>
        <w:t>城镇供热管网工程施工及验收规范</w:t>
      </w:r>
    </w:p>
    <w:p w:rsidR="002E4399" w:rsidRPr="00D70676" w:rsidRDefault="008C3575" w:rsidP="00D70676">
      <w:pPr>
        <w:snapToGrid w:val="0"/>
        <w:spacing w:line="300" w:lineRule="auto"/>
        <w:rPr>
          <w:rFonts w:eastAsiaTheme="minorEastAsia"/>
          <w:szCs w:val="21"/>
        </w:rPr>
      </w:pPr>
      <w:r w:rsidRPr="00D70676">
        <w:rPr>
          <w:rFonts w:eastAsiaTheme="minorEastAsia"/>
          <w:szCs w:val="21"/>
        </w:rPr>
        <w:t xml:space="preserve">    </w:t>
      </w:r>
      <w:r w:rsidR="001E00F8" w:rsidRPr="00D70676">
        <w:rPr>
          <w:rFonts w:eastAsiaTheme="minorEastAsia"/>
          <w:szCs w:val="21"/>
        </w:rPr>
        <w:t>CJJ/T</w:t>
      </w:r>
      <w:r w:rsidR="00E25BFC" w:rsidRPr="00D70676">
        <w:rPr>
          <w:rFonts w:eastAsiaTheme="minorEastAsia"/>
          <w:szCs w:val="21"/>
        </w:rPr>
        <w:t xml:space="preserve"> </w:t>
      </w:r>
      <w:r w:rsidR="001E00F8" w:rsidRPr="00D70676">
        <w:rPr>
          <w:rFonts w:eastAsiaTheme="minorEastAsia"/>
          <w:szCs w:val="21"/>
        </w:rPr>
        <w:t xml:space="preserve">81 </w:t>
      </w:r>
      <w:r w:rsidR="00D70676">
        <w:rPr>
          <w:rFonts w:eastAsiaTheme="minorEastAsia" w:hint="eastAsia"/>
          <w:szCs w:val="21"/>
        </w:rPr>
        <w:t xml:space="preserve"> </w:t>
      </w:r>
      <w:r w:rsidR="00C474C5" w:rsidRPr="00D70676">
        <w:rPr>
          <w:rFonts w:eastAsiaTheme="minorEastAsia"/>
          <w:szCs w:val="21"/>
        </w:rPr>
        <w:t>城镇供热直埋热水管道技术规程</w:t>
      </w:r>
    </w:p>
    <w:p w:rsidR="0026335E" w:rsidRPr="00D70676" w:rsidRDefault="0026335E" w:rsidP="00D70676">
      <w:pPr>
        <w:pStyle w:val="a5"/>
        <w:snapToGrid w:val="0"/>
        <w:spacing w:line="300" w:lineRule="auto"/>
        <w:ind w:leftChars="-1" w:left="-2" w:firstLineChars="202" w:firstLine="424"/>
        <w:rPr>
          <w:rFonts w:eastAsiaTheme="minorEastAsia"/>
          <w:szCs w:val="21"/>
        </w:rPr>
      </w:pPr>
      <w:r w:rsidRPr="00D70676">
        <w:rPr>
          <w:rFonts w:eastAsiaTheme="minorEastAsia"/>
          <w:szCs w:val="21"/>
        </w:rPr>
        <w:t xml:space="preserve">CJJ/T 104  </w:t>
      </w:r>
      <w:r w:rsidRPr="00D70676">
        <w:rPr>
          <w:rFonts w:eastAsiaTheme="minorEastAsia"/>
          <w:szCs w:val="21"/>
        </w:rPr>
        <w:t>城镇供热直埋蒸汽管道技术规程</w:t>
      </w:r>
    </w:p>
    <w:p w:rsidR="001D0B3F" w:rsidRPr="00D70676" w:rsidRDefault="002E4399" w:rsidP="00D70676">
      <w:pPr>
        <w:pStyle w:val="a5"/>
        <w:snapToGrid w:val="0"/>
        <w:spacing w:line="300" w:lineRule="auto"/>
        <w:ind w:leftChars="-1" w:left="-2" w:firstLineChars="202" w:firstLine="424"/>
        <w:rPr>
          <w:rFonts w:eastAsiaTheme="minorEastAsia"/>
        </w:rPr>
      </w:pPr>
      <w:r w:rsidRPr="00D70676">
        <w:rPr>
          <w:rFonts w:eastAsiaTheme="minorEastAsia"/>
        </w:rPr>
        <w:t xml:space="preserve">CJJ/T 254 </w:t>
      </w:r>
      <w:r w:rsidR="00D70676">
        <w:rPr>
          <w:rFonts w:eastAsiaTheme="minorEastAsia" w:hint="eastAsia"/>
        </w:rPr>
        <w:t xml:space="preserve"> </w:t>
      </w:r>
      <w:r w:rsidRPr="00D70676">
        <w:rPr>
          <w:rFonts w:eastAsiaTheme="minorEastAsia"/>
        </w:rPr>
        <w:t>城镇供热直埋热水管道泄漏监测系统技术规程</w:t>
      </w:r>
    </w:p>
    <w:p w:rsidR="00152C1B" w:rsidRPr="00D70676" w:rsidRDefault="00152C1B" w:rsidP="00D70676">
      <w:pPr>
        <w:tabs>
          <w:tab w:val="left" w:pos="7920"/>
          <w:tab w:val="left" w:pos="8460"/>
        </w:tabs>
        <w:snapToGrid w:val="0"/>
        <w:spacing w:line="300" w:lineRule="auto"/>
        <w:ind w:right="-15" w:firstLineChars="202" w:firstLine="424"/>
        <w:rPr>
          <w:rFonts w:eastAsiaTheme="minorEastAsia"/>
          <w:szCs w:val="21"/>
        </w:rPr>
      </w:pPr>
      <w:r w:rsidRPr="00D70676">
        <w:rPr>
          <w:rFonts w:eastAsiaTheme="minorEastAsia"/>
          <w:szCs w:val="21"/>
        </w:rPr>
        <w:t xml:space="preserve">CJ/T XXXXX  </w:t>
      </w:r>
      <w:r w:rsidRPr="00D70676">
        <w:rPr>
          <w:rFonts w:eastAsiaTheme="minorEastAsia"/>
          <w:szCs w:val="21"/>
        </w:rPr>
        <w:t>城镇供热预制直埋蒸汽保温管及管路附件</w:t>
      </w:r>
    </w:p>
    <w:p w:rsidR="00726996" w:rsidRPr="00D70676" w:rsidRDefault="00726996" w:rsidP="00D70676">
      <w:pPr>
        <w:pStyle w:val="a5"/>
        <w:snapToGrid w:val="0"/>
        <w:spacing w:line="300" w:lineRule="auto"/>
        <w:ind w:leftChars="-1" w:left="-2" w:firstLineChars="202" w:firstLine="424"/>
        <w:rPr>
          <w:rFonts w:eastAsiaTheme="minorEastAsia"/>
          <w:szCs w:val="21"/>
        </w:rPr>
      </w:pPr>
      <w:r w:rsidRPr="00D70676">
        <w:rPr>
          <w:rFonts w:eastAsiaTheme="minorEastAsia"/>
          <w:szCs w:val="21"/>
        </w:rPr>
        <w:t>NB/T 47013.3</w:t>
      </w:r>
      <w:r w:rsidR="003D5C07" w:rsidRPr="00D70676">
        <w:rPr>
          <w:rFonts w:eastAsiaTheme="minorEastAsia"/>
          <w:szCs w:val="21"/>
        </w:rPr>
        <w:t xml:space="preserve"> </w:t>
      </w:r>
      <w:r w:rsidR="00D70676">
        <w:rPr>
          <w:rFonts w:eastAsiaTheme="minorEastAsia" w:hint="eastAsia"/>
          <w:szCs w:val="21"/>
        </w:rPr>
        <w:t xml:space="preserve"> </w:t>
      </w:r>
      <w:r w:rsidR="003D5C07" w:rsidRPr="00D70676">
        <w:rPr>
          <w:rFonts w:eastAsiaTheme="minorEastAsia"/>
          <w:szCs w:val="21"/>
        </w:rPr>
        <w:t>承压设备无损检测</w:t>
      </w:r>
      <w:r w:rsidR="003D5C07" w:rsidRPr="00D70676">
        <w:rPr>
          <w:rFonts w:eastAsiaTheme="minorEastAsia"/>
          <w:szCs w:val="21"/>
        </w:rPr>
        <w:t xml:space="preserve"> </w:t>
      </w:r>
      <w:r w:rsidR="003D5C07" w:rsidRPr="00D70676">
        <w:rPr>
          <w:rFonts w:eastAsiaTheme="minorEastAsia"/>
          <w:szCs w:val="21"/>
        </w:rPr>
        <w:t>第</w:t>
      </w:r>
      <w:r w:rsidR="003D5C07" w:rsidRPr="00D70676">
        <w:rPr>
          <w:rFonts w:eastAsiaTheme="minorEastAsia"/>
          <w:szCs w:val="21"/>
        </w:rPr>
        <w:t>3</w:t>
      </w:r>
      <w:r w:rsidR="003D5C07" w:rsidRPr="00D70676">
        <w:rPr>
          <w:rFonts w:eastAsiaTheme="minorEastAsia"/>
          <w:szCs w:val="21"/>
        </w:rPr>
        <w:t>部分：超声检测</w:t>
      </w:r>
    </w:p>
    <w:p w:rsidR="001335B7" w:rsidRPr="00D70676" w:rsidRDefault="001D0B3F" w:rsidP="00D70676">
      <w:pPr>
        <w:pStyle w:val="a5"/>
        <w:snapToGrid w:val="0"/>
        <w:spacing w:line="300" w:lineRule="auto"/>
        <w:ind w:leftChars="-1" w:left="-2" w:firstLineChars="202" w:firstLine="424"/>
        <w:rPr>
          <w:rFonts w:eastAsiaTheme="minorEastAsia"/>
          <w:szCs w:val="21"/>
        </w:rPr>
      </w:pPr>
      <w:r w:rsidRPr="00D70676">
        <w:rPr>
          <w:rFonts w:eastAsiaTheme="minorEastAsia"/>
          <w:szCs w:val="21"/>
        </w:rPr>
        <w:t xml:space="preserve">SY/T 0063  </w:t>
      </w:r>
      <w:r w:rsidRPr="00D70676">
        <w:rPr>
          <w:rFonts w:eastAsiaTheme="minorEastAsia"/>
          <w:szCs w:val="21"/>
        </w:rPr>
        <w:t>管道防腐层检漏试验方法</w:t>
      </w:r>
    </w:p>
    <w:p w:rsidR="00E2641C" w:rsidRPr="00D70676" w:rsidRDefault="00E2641C"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110" w:name="_Toc300056898"/>
      <w:bookmarkStart w:id="111" w:name="_Toc301183505"/>
      <w:bookmarkStart w:id="112" w:name="_Toc301183622"/>
      <w:bookmarkStart w:id="113" w:name="_Toc301183717"/>
      <w:bookmarkStart w:id="114" w:name="_Toc301183764"/>
      <w:bookmarkStart w:id="115" w:name="_Toc301183794"/>
      <w:bookmarkStart w:id="116" w:name="_Toc306787624"/>
      <w:bookmarkStart w:id="117" w:name="_Toc512243593"/>
      <w:bookmarkStart w:id="118" w:name="_Toc523503937"/>
      <w:bookmarkEnd w:id="104"/>
      <w:bookmarkEnd w:id="105"/>
      <w:bookmarkEnd w:id="106"/>
      <w:bookmarkEnd w:id="107"/>
      <w:bookmarkEnd w:id="108"/>
      <w:bookmarkEnd w:id="109"/>
      <w:r w:rsidRPr="00D70676">
        <w:rPr>
          <w:rFonts w:ascii="黑体" w:eastAsia="黑体" w:hAnsi="黑体" w:hint="eastAsia"/>
          <w:b w:val="0"/>
          <w:bCs w:val="0"/>
          <w:sz w:val="21"/>
          <w:szCs w:val="21"/>
        </w:rPr>
        <w:t>术语和定义</w:t>
      </w:r>
      <w:bookmarkEnd w:id="110"/>
      <w:bookmarkEnd w:id="111"/>
      <w:bookmarkEnd w:id="112"/>
      <w:bookmarkEnd w:id="113"/>
      <w:bookmarkEnd w:id="114"/>
      <w:bookmarkEnd w:id="115"/>
      <w:bookmarkEnd w:id="116"/>
      <w:bookmarkEnd w:id="117"/>
      <w:bookmarkEnd w:id="118"/>
    </w:p>
    <w:p w:rsidR="00E2641C" w:rsidRPr="00CD3533" w:rsidRDefault="00E2641C" w:rsidP="00D70676">
      <w:pPr>
        <w:snapToGrid w:val="0"/>
        <w:spacing w:line="300" w:lineRule="auto"/>
        <w:ind w:firstLineChars="200" w:firstLine="420"/>
        <w:rPr>
          <w:rFonts w:asciiTheme="minorEastAsia" w:eastAsiaTheme="minorEastAsia" w:hAnsiTheme="minorEastAsia"/>
          <w:szCs w:val="21"/>
        </w:rPr>
      </w:pPr>
      <w:r w:rsidRPr="00CD3533">
        <w:rPr>
          <w:rFonts w:asciiTheme="minorEastAsia" w:eastAsiaTheme="minorEastAsia" w:hAnsiTheme="minorEastAsia" w:hint="eastAsia"/>
          <w:szCs w:val="21"/>
        </w:rPr>
        <w:t>下列术语和定义适用于本文件。</w:t>
      </w:r>
    </w:p>
    <w:p w:rsidR="008E23AE" w:rsidRPr="00CD3533" w:rsidRDefault="001335B7" w:rsidP="00D70676">
      <w:pPr>
        <w:snapToGrid w:val="0"/>
        <w:spacing w:line="300" w:lineRule="auto"/>
        <w:rPr>
          <w:rFonts w:ascii="黑体" w:eastAsia="黑体" w:hAnsi="黑体"/>
          <w:szCs w:val="21"/>
        </w:rPr>
      </w:pPr>
      <w:r w:rsidRPr="00CD3533">
        <w:rPr>
          <w:rFonts w:ascii="黑体" w:eastAsia="黑体" w:hAnsi="黑体"/>
          <w:szCs w:val="21"/>
        </w:rPr>
        <w:t>3.1</w:t>
      </w:r>
    </w:p>
    <w:p w:rsidR="008E23AE" w:rsidRPr="00CD3533" w:rsidRDefault="008E23AE" w:rsidP="00D70676">
      <w:pPr>
        <w:snapToGrid w:val="0"/>
        <w:spacing w:line="300" w:lineRule="auto"/>
        <w:ind w:firstLineChars="200" w:firstLine="420"/>
        <w:rPr>
          <w:rFonts w:ascii="黑体" w:eastAsia="黑体" w:hAnsi="黑体"/>
          <w:szCs w:val="21"/>
        </w:rPr>
      </w:pPr>
      <w:r w:rsidRPr="00CD3533">
        <w:rPr>
          <w:rFonts w:ascii="黑体" w:eastAsia="黑体" w:hAnsi="黑体" w:hint="eastAsia"/>
          <w:szCs w:val="21"/>
        </w:rPr>
        <w:t>接头</w:t>
      </w:r>
    </w:p>
    <w:p w:rsidR="008E23AE" w:rsidRPr="00CD3533" w:rsidRDefault="00D46CE5" w:rsidP="00D70676">
      <w:pPr>
        <w:snapToGrid w:val="0"/>
        <w:spacing w:line="300" w:lineRule="auto"/>
        <w:ind w:firstLine="435"/>
        <w:rPr>
          <w:rFonts w:asciiTheme="minorEastAsia" w:eastAsiaTheme="minorEastAsia" w:hAnsiTheme="minorEastAsia"/>
          <w:szCs w:val="21"/>
        </w:rPr>
      </w:pPr>
      <w:r w:rsidRPr="00CD3533">
        <w:rPr>
          <w:rFonts w:asciiTheme="minorEastAsia" w:eastAsiaTheme="minorEastAsia" w:hAnsiTheme="minorEastAsia" w:hint="eastAsia"/>
          <w:szCs w:val="21"/>
        </w:rPr>
        <w:t>将相邻管道和/或管件连接形成一体所需的结构。</w:t>
      </w:r>
    </w:p>
    <w:p w:rsidR="0026335E" w:rsidRPr="00CD3533" w:rsidRDefault="0026335E" w:rsidP="00D70676">
      <w:pPr>
        <w:snapToGrid w:val="0"/>
        <w:spacing w:line="300" w:lineRule="auto"/>
        <w:rPr>
          <w:rFonts w:ascii="黑体" w:eastAsia="黑体" w:hAnsi="黑体"/>
          <w:szCs w:val="21"/>
        </w:rPr>
      </w:pPr>
      <w:r w:rsidRPr="00CD3533">
        <w:rPr>
          <w:rFonts w:ascii="黑体" w:eastAsia="黑体" w:hAnsi="黑体"/>
          <w:szCs w:val="21"/>
        </w:rPr>
        <w:t>3.2</w:t>
      </w:r>
    </w:p>
    <w:p w:rsidR="008E23AE" w:rsidRPr="00CD3533" w:rsidRDefault="008E23AE" w:rsidP="00D70676">
      <w:pPr>
        <w:snapToGrid w:val="0"/>
        <w:spacing w:line="300" w:lineRule="auto"/>
        <w:ind w:firstLineChars="200" w:firstLine="420"/>
        <w:rPr>
          <w:rFonts w:ascii="黑体" w:eastAsia="黑体" w:hAnsi="黑体"/>
          <w:szCs w:val="21"/>
        </w:rPr>
      </w:pPr>
      <w:r w:rsidRPr="00CD3533">
        <w:rPr>
          <w:rFonts w:ascii="黑体" w:eastAsia="黑体" w:hAnsi="黑体" w:hint="eastAsia"/>
          <w:szCs w:val="21"/>
        </w:rPr>
        <w:t>热缩带式接头</w:t>
      </w:r>
    </w:p>
    <w:p w:rsidR="008E23AE" w:rsidRPr="00CD3533" w:rsidRDefault="008E23AE" w:rsidP="00D70676">
      <w:pPr>
        <w:snapToGrid w:val="0"/>
        <w:spacing w:line="300" w:lineRule="auto"/>
        <w:ind w:firstLine="435"/>
        <w:rPr>
          <w:rFonts w:asciiTheme="minorEastAsia" w:eastAsiaTheme="minorEastAsia" w:hAnsiTheme="minorEastAsia"/>
          <w:szCs w:val="21"/>
        </w:rPr>
      </w:pPr>
      <w:r w:rsidRPr="00CD3533">
        <w:rPr>
          <w:rFonts w:asciiTheme="minorEastAsia" w:eastAsiaTheme="minorEastAsia" w:hAnsiTheme="minorEastAsia" w:hint="eastAsia"/>
          <w:szCs w:val="21"/>
        </w:rPr>
        <w:t>由高密度聚乙烯外护层、</w:t>
      </w:r>
      <w:proofErr w:type="gramStart"/>
      <w:r w:rsidRPr="00CD3533">
        <w:rPr>
          <w:rFonts w:asciiTheme="minorEastAsia" w:eastAsiaTheme="minorEastAsia" w:hAnsiTheme="minorEastAsia" w:hint="eastAsia"/>
          <w:szCs w:val="21"/>
        </w:rPr>
        <w:t>热缩带及</w:t>
      </w:r>
      <w:proofErr w:type="gramEnd"/>
      <w:r w:rsidRPr="00CD3533">
        <w:rPr>
          <w:rFonts w:asciiTheme="minorEastAsia" w:eastAsiaTheme="minorEastAsia" w:hAnsiTheme="minorEastAsia" w:hint="eastAsia"/>
          <w:szCs w:val="21"/>
        </w:rPr>
        <w:t>保温层组成的接头结构形式。</w:t>
      </w:r>
    </w:p>
    <w:p w:rsidR="008E23AE" w:rsidRPr="00CD3533" w:rsidRDefault="001F16B8" w:rsidP="00D70676">
      <w:pPr>
        <w:snapToGrid w:val="0"/>
        <w:spacing w:line="300" w:lineRule="auto"/>
        <w:rPr>
          <w:rFonts w:ascii="黑体" w:eastAsia="黑体" w:hAnsi="黑体"/>
          <w:szCs w:val="21"/>
        </w:rPr>
      </w:pPr>
      <w:r w:rsidRPr="00CD3533">
        <w:rPr>
          <w:rFonts w:ascii="黑体" w:eastAsia="黑体" w:hAnsi="黑体"/>
          <w:szCs w:val="21"/>
        </w:rPr>
        <w:lastRenderedPageBreak/>
        <w:t>3.</w:t>
      </w:r>
      <w:r w:rsidR="0026335E" w:rsidRPr="00CD3533">
        <w:rPr>
          <w:rFonts w:ascii="黑体" w:eastAsia="黑体" w:hAnsi="黑体" w:hint="eastAsia"/>
          <w:szCs w:val="21"/>
        </w:rPr>
        <w:t>3</w:t>
      </w:r>
    </w:p>
    <w:p w:rsidR="008E23AE" w:rsidRPr="00CD3533" w:rsidRDefault="008E23AE" w:rsidP="00D70676">
      <w:pPr>
        <w:snapToGrid w:val="0"/>
        <w:spacing w:line="300" w:lineRule="auto"/>
        <w:ind w:firstLineChars="200" w:firstLine="420"/>
        <w:rPr>
          <w:rFonts w:ascii="黑体" w:eastAsia="黑体" w:hAnsi="黑体"/>
          <w:szCs w:val="21"/>
        </w:rPr>
      </w:pPr>
      <w:r w:rsidRPr="00CD3533">
        <w:rPr>
          <w:rFonts w:ascii="黑体" w:eastAsia="黑体" w:hAnsi="黑体" w:hint="eastAsia"/>
          <w:szCs w:val="21"/>
        </w:rPr>
        <w:t>电熔焊式接头</w:t>
      </w:r>
    </w:p>
    <w:p w:rsidR="008E23AE" w:rsidRPr="00CD3533" w:rsidRDefault="008E23AE" w:rsidP="00D70676">
      <w:pPr>
        <w:snapToGrid w:val="0"/>
        <w:spacing w:line="300" w:lineRule="auto"/>
        <w:rPr>
          <w:rFonts w:asciiTheme="minorEastAsia" w:eastAsiaTheme="minorEastAsia" w:hAnsiTheme="minorEastAsia"/>
          <w:szCs w:val="21"/>
        </w:rPr>
      </w:pPr>
      <w:r w:rsidRPr="00CD3533">
        <w:rPr>
          <w:rFonts w:asciiTheme="minorEastAsia" w:eastAsiaTheme="minorEastAsia" w:hAnsiTheme="minorEastAsia" w:hint="eastAsia"/>
          <w:szCs w:val="21"/>
        </w:rPr>
        <w:t xml:space="preserve">    由电熔焊式带状套筒</w:t>
      </w:r>
      <w:r w:rsidR="00CD28C6" w:rsidRPr="00CD3533">
        <w:rPr>
          <w:rFonts w:asciiTheme="minorEastAsia" w:eastAsiaTheme="minorEastAsia" w:hAnsiTheme="minorEastAsia" w:hint="eastAsia"/>
          <w:szCs w:val="21"/>
        </w:rPr>
        <w:t>、</w:t>
      </w:r>
      <w:r w:rsidR="00407A1C" w:rsidRPr="00CD3533">
        <w:rPr>
          <w:rFonts w:asciiTheme="minorEastAsia" w:eastAsiaTheme="minorEastAsia" w:hAnsiTheme="minorEastAsia" w:hint="eastAsia"/>
          <w:szCs w:val="21"/>
        </w:rPr>
        <w:t>电热熔丝</w:t>
      </w:r>
      <w:r w:rsidRPr="00CD3533">
        <w:rPr>
          <w:rFonts w:asciiTheme="minorEastAsia" w:eastAsiaTheme="minorEastAsia" w:hAnsiTheme="minorEastAsia" w:hint="eastAsia"/>
          <w:szCs w:val="21"/>
        </w:rPr>
        <w:t>及保温层组成的接头结构形式。</w:t>
      </w:r>
    </w:p>
    <w:p w:rsidR="001335B7" w:rsidRPr="00CD3533" w:rsidRDefault="001335B7" w:rsidP="00D70676">
      <w:pPr>
        <w:snapToGrid w:val="0"/>
        <w:spacing w:line="300" w:lineRule="auto"/>
        <w:rPr>
          <w:rFonts w:ascii="黑体" w:eastAsia="黑体" w:hAnsi="黑体"/>
          <w:szCs w:val="21"/>
        </w:rPr>
      </w:pPr>
      <w:r w:rsidRPr="00CD3533">
        <w:rPr>
          <w:rFonts w:ascii="黑体" w:eastAsia="黑体" w:hAnsi="黑体"/>
          <w:szCs w:val="21"/>
        </w:rPr>
        <w:t>3.</w:t>
      </w:r>
      <w:r w:rsidR="0026335E" w:rsidRPr="00CD3533">
        <w:rPr>
          <w:rFonts w:ascii="黑体" w:eastAsia="黑体" w:hAnsi="黑体" w:hint="eastAsia"/>
          <w:szCs w:val="21"/>
        </w:rPr>
        <w:t>4</w:t>
      </w:r>
    </w:p>
    <w:p w:rsidR="008E23AE" w:rsidRPr="00CD3533" w:rsidRDefault="008E23AE" w:rsidP="00D70676">
      <w:pPr>
        <w:snapToGrid w:val="0"/>
        <w:spacing w:line="300" w:lineRule="auto"/>
        <w:ind w:firstLineChars="200" w:firstLine="420"/>
        <w:rPr>
          <w:rFonts w:ascii="黑体" w:eastAsia="黑体" w:hAnsi="黑体"/>
          <w:szCs w:val="21"/>
        </w:rPr>
      </w:pPr>
      <w:r w:rsidRPr="00CD3533">
        <w:rPr>
          <w:rFonts w:ascii="黑体" w:eastAsia="黑体" w:hAnsi="黑体" w:hint="eastAsia"/>
          <w:szCs w:val="21"/>
        </w:rPr>
        <w:t>热收缩式接头</w:t>
      </w:r>
    </w:p>
    <w:p w:rsidR="008E23AE" w:rsidRPr="00CD3533" w:rsidRDefault="008E23AE" w:rsidP="00D70676">
      <w:pPr>
        <w:snapToGrid w:val="0"/>
        <w:spacing w:line="300" w:lineRule="auto"/>
        <w:ind w:firstLine="435"/>
        <w:rPr>
          <w:rFonts w:asciiTheme="minorEastAsia" w:eastAsiaTheme="minorEastAsia" w:hAnsiTheme="minorEastAsia"/>
          <w:szCs w:val="21"/>
        </w:rPr>
      </w:pPr>
      <w:r w:rsidRPr="00CD3533">
        <w:rPr>
          <w:rFonts w:asciiTheme="minorEastAsia" w:eastAsiaTheme="minorEastAsia" w:hAnsiTheme="minorEastAsia" w:hint="eastAsia"/>
          <w:szCs w:val="21"/>
        </w:rPr>
        <w:t>由交联聚乙烯</w:t>
      </w:r>
      <w:r w:rsidR="0081791B" w:rsidRPr="00CD3533">
        <w:rPr>
          <w:rFonts w:asciiTheme="minorEastAsia" w:eastAsiaTheme="minorEastAsia" w:hAnsiTheme="minorEastAsia" w:hint="eastAsia"/>
          <w:szCs w:val="21"/>
        </w:rPr>
        <w:t>外护层</w:t>
      </w:r>
      <w:r w:rsidRPr="00CD3533">
        <w:rPr>
          <w:rFonts w:asciiTheme="minorEastAsia" w:eastAsiaTheme="minorEastAsia" w:hAnsiTheme="minorEastAsia" w:hint="eastAsia"/>
          <w:szCs w:val="21"/>
        </w:rPr>
        <w:t>、密封胶及保温层组成的接头结构形式。</w:t>
      </w:r>
    </w:p>
    <w:p w:rsidR="001335B7" w:rsidRPr="00CD3533" w:rsidRDefault="001335B7" w:rsidP="00D70676">
      <w:pPr>
        <w:snapToGrid w:val="0"/>
        <w:spacing w:line="300" w:lineRule="auto"/>
        <w:rPr>
          <w:rFonts w:ascii="黑体" w:eastAsia="黑体" w:hAnsi="黑体"/>
          <w:szCs w:val="21"/>
        </w:rPr>
      </w:pPr>
      <w:r w:rsidRPr="00CD3533">
        <w:rPr>
          <w:rFonts w:ascii="黑体" w:eastAsia="黑体" w:hAnsi="黑体"/>
          <w:szCs w:val="21"/>
        </w:rPr>
        <w:t>3.</w:t>
      </w:r>
      <w:r w:rsidR="0026335E" w:rsidRPr="00CD3533">
        <w:rPr>
          <w:rFonts w:ascii="黑体" w:eastAsia="黑体" w:hAnsi="黑体" w:hint="eastAsia"/>
          <w:szCs w:val="21"/>
        </w:rPr>
        <w:t>5</w:t>
      </w:r>
    </w:p>
    <w:p w:rsidR="001335B7" w:rsidRPr="00CD3533" w:rsidRDefault="001335B7" w:rsidP="00D70676">
      <w:pPr>
        <w:snapToGrid w:val="0"/>
        <w:spacing w:line="300" w:lineRule="auto"/>
        <w:rPr>
          <w:rFonts w:ascii="黑体" w:eastAsia="黑体" w:hAnsi="黑体"/>
          <w:szCs w:val="21"/>
        </w:rPr>
      </w:pPr>
      <w:r w:rsidRPr="00CD3533">
        <w:rPr>
          <w:rFonts w:ascii="黑体" w:eastAsia="黑体" w:hAnsi="黑体" w:hint="eastAsia"/>
          <w:szCs w:val="21"/>
        </w:rPr>
        <w:t xml:space="preserve">    双密封式接头</w:t>
      </w:r>
    </w:p>
    <w:p w:rsidR="002E4399" w:rsidRPr="00CD3533" w:rsidRDefault="002E4399" w:rsidP="00D70676">
      <w:pPr>
        <w:snapToGrid w:val="0"/>
        <w:spacing w:line="300" w:lineRule="auto"/>
        <w:ind w:firstLine="435"/>
        <w:rPr>
          <w:rFonts w:asciiTheme="minorEastAsia" w:eastAsiaTheme="minorEastAsia" w:hAnsiTheme="minorEastAsia"/>
          <w:szCs w:val="21"/>
        </w:rPr>
      </w:pPr>
      <w:r w:rsidRPr="00CD3533">
        <w:rPr>
          <w:rFonts w:asciiTheme="minorEastAsia" w:eastAsiaTheme="minorEastAsia" w:hAnsiTheme="minorEastAsia" w:hint="eastAsia"/>
          <w:szCs w:val="21"/>
        </w:rPr>
        <w:t>两种密封系统分别安装在同一接头上，彼此相互独立，互不影响，在接头运行过程中分别起作用。</w:t>
      </w:r>
    </w:p>
    <w:p w:rsidR="00B86343" w:rsidRPr="00CD3533" w:rsidRDefault="000C7D23" w:rsidP="00D70676">
      <w:pPr>
        <w:snapToGrid w:val="0"/>
        <w:spacing w:line="300" w:lineRule="auto"/>
        <w:rPr>
          <w:rFonts w:ascii="黑体" w:eastAsia="黑体" w:hAnsi="黑体"/>
          <w:szCs w:val="21"/>
        </w:rPr>
      </w:pPr>
      <w:r w:rsidRPr="00CD3533">
        <w:rPr>
          <w:rFonts w:ascii="黑体" w:eastAsia="黑体" w:hAnsi="黑体"/>
          <w:szCs w:val="21"/>
        </w:rPr>
        <w:t>3.</w:t>
      </w:r>
      <w:r w:rsidR="0026335E" w:rsidRPr="00CD3533">
        <w:rPr>
          <w:rFonts w:ascii="黑体" w:eastAsia="黑体" w:hAnsi="黑体" w:hint="eastAsia"/>
          <w:szCs w:val="21"/>
        </w:rPr>
        <w:t>6</w:t>
      </w:r>
      <w:r w:rsidRPr="00CD3533">
        <w:rPr>
          <w:rFonts w:ascii="黑体" w:eastAsia="黑体" w:hAnsi="黑体"/>
          <w:szCs w:val="21"/>
        </w:rPr>
        <w:tab/>
      </w:r>
    </w:p>
    <w:p w:rsidR="000C7D23" w:rsidRPr="00CD3533" w:rsidRDefault="000C7D23" w:rsidP="00D70676">
      <w:pPr>
        <w:snapToGrid w:val="0"/>
        <w:spacing w:line="300" w:lineRule="auto"/>
        <w:ind w:firstLineChars="200" w:firstLine="420"/>
        <w:rPr>
          <w:rFonts w:ascii="黑体" w:eastAsia="黑体" w:hAnsi="黑体"/>
          <w:szCs w:val="21"/>
        </w:rPr>
      </w:pPr>
      <w:r w:rsidRPr="00CD3533">
        <w:rPr>
          <w:rFonts w:ascii="黑体" w:eastAsia="黑体" w:hAnsi="黑体" w:hint="eastAsia"/>
          <w:szCs w:val="21"/>
        </w:rPr>
        <w:t>接头保温</w:t>
      </w:r>
      <w:r w:rsidR="004E4DE8" w:rsidRPr="00CD3533">
        <w:rPr>
          <w:rFonts w:ascii="黑体" w:eastAsia="黑体" w:hAnsi="黑体" w:hint="eastAsia"/>
          <w:szCs w:val="21"/>
        </w:rPr>
        <w:t>层</w:t>
      </w:r>
    </w:p>
    <w:p w:rsidR="000C7D23" w:rsidRPr="00CD3533" w:rsidRDefault="000C7D23" w:rsidP="00D70676">
      <w:pPr>
        <w:snapToGrid w:val="0"/>
        <w:spacing w:line="300" w:lineRule="auto"/>
        <w:ind w:firstLine="435"/>
        <w:rPr>
          <w:rFonts w:asciiTheme="minorEastAsia" w:eastAsiaTheme="minorEastAsia" w:hAnsiTheme="minorEastAsia"/>
          <w:szCs w:val="21"/>
        </w:rPr>
      </w:pPr>
      <w:r w:rsidRPr="00CD3533">
        <w:rPr>
          <w:rFonts w:asciiTheme="minorEastAsia" w:eastAsiaTheme="minorEastAsia" w:hAnsiTheme="minorEastAsia" w:hint="eastAsia"/>
          <w:szCs w:val="21"/>
        </w:rPr>
        <w:t>填充</w:t>
      </w:r>
      <w:r w:rsidR="00E506FF" w:rsidRPr="00CD3533">
        <w:rPr>
          <w:rFonts w:asciiTheme="minorEastAsia" w:eastAsiaTheme="minorEastAsia" w:hAnsiTheme="minorEastAsia" w:hint="eastAsia"/>
          <w:szCs w:val="21"/>
        </w:rPr>
        <w:t>在</w:t>
      </w:r>
      <w:r w:rsidRPr="00CD3533">
        <w:rPr>
          <w:rFonts w:asciiTheme="minorEastAsia" w:eastAsiaTheme="minorEastAsia" w:hAnsiTheme="minorEastAsia" w:hint="eastAsia"/>
          <w:szCs w:val="21"/>
        </w:rPr>
        <w:t>工作钢管</w:t>
      </w:r>
      <w:r w:rsidR="003E03E4" w:rsidRPr="00CD3533">
        <w:rPr>
          <w:rFonts w:ascii="宋体" w:hAnsi="宋体" w:cs="宋体" w:hint="eastAsia"/>
          <w:bCs/>
          <w:kern w:val="0"/>
          <w:szCs w:val="21"/>
        </w:rPr>
        <w:t>和</w:t>
      </w:r>
      <w:r w:rsidR="003E03E4" w:rsidRPr="00CD3533">
        <w:rPr>
          <w:bCs/>
          <w:kern w:val="0"/>
          <w:szCs w:val="21"/>
        </w:rPr>
        <w:t>/</w:t>
      </w:r>
      <w:r w:rsidR="003E03E4" w:rsidRPr="00CD3533">
        <w:rPr>
          <w:rFonts w:ascii="宋体" w:hAnsi="宋体" w:cs="宋体" w:hint="eastAsia"/>
          <w:bCs/>
          <w:kern w:val="0"/>
          <w:szCs w:val="21"/>
        </w:rPr>
        <w:t>或</w:t>
      </w:r>
      <w:r w:rsidR="0075123A" w:rsidRPr="00CD3533">
        <w:rPr>
          <w:rFonts w:asciiTheme="minorEastAsia" w:eastAsiaTheme="minorEastAsia" w:hAnsiTheme="minorEastAsia" w:hint="eastAsia"/>
          <w:szCs w:val="21"/>
        </w:rPr>
        <w:t>管件</w:t>
      </w:r>
      <w:r w:rsidRPr="00CD3533">
        <w:rPr>
          <w:rFonts w:asciiTheme="minorEastAsia" w:eastAsiaTheme="minorEastAsia" w:hAnsiTheme="minorEastAsia" w:hint="eastAsia"/>
          <w:szCs w:val="21"/>
        </w:rPr>
        <w:t>、接头外护和相邻</w:t>
      </w:r>
      <w:proofErr w:type="gramStart"/>
      <w:r w:rsidRPr="00CD3533">
        <w:rPr>
          <w:rFonts w:asciiTheme="minorEastAsia" w:eastAsiaTheme="minorEastAsia" w:hAnsiTheme="minorEastAsia" w:hint="eastAsia"/>
          <w:szCs w:val="21"/>
        </w:rPr>
        <w:t>管端</w:t>
      </w:r>
      <w:r w:rsidR="004E4DE8" w:rsidRPr="00CD3533">
        <w:rPr>
          <w:rFonts w:asciiTheme="minorEastAsia" w:eastAsiaTheme="minorEastAsia" w:hAnsiTheme="minorEastAsia" w:hint="eastAsia"/>
          <w:szCs w:val="21"/>
        </w:rPr>
        <w:t>间</w:t>
      </w:r>
      <w:r w:rsidRPr="00CD3533">
        <w:rPr>
          <w:rFonts w:asciiTheme="minorEastAsia" w:eastAsiaTheme="minorEastAsia" w:hAnsiTheme="minorEastAsia" w:hint="eastAsia"/>
          <w:szCs w:val="21"/>
        </w:rPr>
        <w:t>的</w:t>
      </w:r>
      <w:proofErr w:type="gramEnd"/>
      <w:r w:rsidR="00E506FF" w:rsidRPr="00CD3533">
        <w:rPr>
          <w:rFonts w:asciiTheme="minorEastAsia" w:eastAsiaTheme="minorEastAsia" w:hAnsiTheme="minorEastAsia" w:hint="eastAsia"/>
          <w:szCs w:val="21"/>
        </w:rPr>
        <w:t>保温材料</w:t>
      </w:r>
      <w:r w:rsidRPr="00CD3533">
        <w:rPr>
          <w:rFonts w:asciiTheme="minorEastAsia" w:eastAsiaTheme="minorEastAsia" w:hAnsiTheme="minorEastAsia" w:hint="eastAsia"/>
          <w:szCs w:val="21"/>
        </w:rPr>
        <w:t>。</w:t>
      </w:r>
    </w:p>
    <w:p w:rsidR="00B86343" w:rsidRPr="00CD3533" w:rsidRDefault="000C7D23" w:rsidP="00D70676">
      <w:pPr>
        <w:snapToGrid w:val="0"/>
        <w:spacing w:line="300" w:lineRule="auto"/>
        <w:rPr>
          <w:rFonts w:ascii="黑体" w:eastAsia="黑体" w:hAnsi="黑体"/>
          <w:szCs w:val="21"/>
        </w:rPr>
      </w:pPr>
      <w:r w:rsidRPr="00CD3533">
        <w:rPr>
          <w:rFonts w:ascii="黑体" w:eastAsia="黑体" w:hAnsi="黑体"/>
          <w:szCs w:val="21"/>
        </w:rPr>
        <w:t>3.</w:t>
      </w:r>
      <w:r w:rsidR="0026335E" w:rsidRPr="00CD3533">
        <w:rPr>
          <w:rFonts w:ascii="黑体" w:eastAsia="黑体" w:hAnsi="黑体" w:hint="eastAsia"/>
          <w:szCs w:val="21"/>
        </w:rPr>
        <w:t>7</w:t>
      </w:r>
      <w:r w:rsidRPr="00CD3533">
        <w:rPr>
          <w:rFonts w:ascii="黑体" w:eastAsia="黑体" w:hAnsi="黑体"/>
          <w:szCs w:val="21"/>
        </w:rPr>
        <w:tab/>
      </w:r>
    </w:p>
    <w:p w:rsidR="000C7D23" w:rsidRPr="00CD3533" w:rsidRDefault="000C7D23" w:rsidP="00D70676">
      <w:pPr>
        <w:snapToGrid w:val="0"/>
        <w:spacing w:line="300" w:lineRule="auto"/>
        <w:ind w:firstLineChars="200" w:firstLine="420"/>
        <w:rPr>
          <w:rFonts w:ascii="黑体" w:eastAsia="黑体" w:hAnsi="黑体"/>
          <w:szCs w:val="21"/>
        </w:rPr>
      </w:pPr>
      <w:r w:rsidRPr="00CD3533">
        <w:rPr>
          <w:rFonts w:ascii="黑体" w:eastAsia="黑体" w:hAnsi="黑体" w:hint="eastAsia"/>
          <w:szCs w:val="21"/>
        </w:rPr>
        <w:t>聚乙烯焊接</w:t>
      </w:r>
    </w:p>
    <w:p w:rsidR="000C7D23" w:rsidRPr="00CD3533" w:rsidRDefault="000C7D23" w:rsidP="00D70676">
      <w:pPr>
        <w:snapToGrid w:val="0"/>
        <w:spacing w:line="300" w:lineRule="auto"/>
        <w:ind w:firstLine="435"/>
        <w:rPr>
          <w:rFonts w:asciiTheme="minorEastAsia" w:eastAsiaTheme="minorEastAsia" w:hAnsiTheme="minorEastAsia"/>
          <w:szCs w:val="21"/>
        </w:rPr>
      </w:pPr>
      <w:r w:rsidRPr="00CD3533">
        <w:rPr>
          <w:rFonts w:asciiTheme="minorEastAsia" w:eastAsiaTheme="minorEastAsia" w:hAnsiTheme="minorEastAsia" w:hint="eastAsia"/>
          <w:szCs w:val="21"/>
        </w:rPr>
        <w:t>在</w:t>
      </w:r>
      <w:r w:rsidR="001F16B8" w:rsidRPr="00CD3533">
        <w:rPr>
          <w:rFonts w:asciiTheme="minorEastAsia" w:eastAsiaTheme="minorEastAsia" w:hAnsiTheme="minorEastAsia" w:hint="eastAsia"/>
          <w:szCs w:val="21"/>
        </w:rPr>
        <w:t>一定时间内，通过持续</w:t>
      </w:r>
      <w:r w:rsidRPr="00CD3533">
        <w:rPr>
          <w:rFonts w:asciiTheme="minorEastAsia" w:eastAsiaTheme="minorEastAsia" w:hAnsiTheme="minorEastAsia" w:hint="eastAsia"/>
          <w:szCs w:val="21"/>
        </w:rPr>
        <w:t>加热、</w:t>
      </w:r>
      <w:r w:rsidR="0075123A" w:rsidRPr="00CD3533">
        <w:rPr>
          <w:rFonts w:asciiTheme="minorEastAsia" w:eastAsiaTheme="minorEastAsia" w:hAnsiTheme="minorEastAsia" w:hint="eastAsia"/>
          <w:szCs w:val="21"/>
        </w:rPr>
        <w:t>加</w:t>
      </w:r>
      <w:r w:rsidRPr="00CD3533">
        <w:rPr>
          <w:rFonts w:asciiTheme="minorEastAsia" w:eastAsiaTheme="minorEastAsia" w:hAnsiTheme="minorEastAsia" w:hint="eastAsia"/>
          <w:szCs w:val="21"/>
        </w:rPr>
        <w:t>压，</w:t>
      </w:r>
      <w:r w:rsidR="001F16B8" w:rsidRPr="00CD3533">
        <w:rPr>
          <w:rFonts w:asciiTheme="minorEastAsia" w:eastAsiaTheme="minorEastAsia" w:hAnsiTheme="minorEastAsia" w:hint="eastAsia"/>
          <w:szCs w:val="21"/>
        </w:rPr>
        <w:t>使</w:t>
      </w:r>
      <w:r w:rsidRPr="00CD3533">
        <w:rPr>
          <w:rFonts w:asciiTheme="minorEastAsia" w:eastAsiaTheme="minorEastAsia" w:hAnsiTheme="minorEastAsia" w:hint="eastAsia"/>
          <w:szCs w:val="21"/>
        </w:rPr>
        <w:t>聚乙烯</w:t>
      </w:r>
      <w:r w:rsidR="002E4399" w:rsidRPr="00CD3533">
        <w:rPr>
          <w:rFonts w:asciiTheme="minorEastAsia" w:eastAsiaTheme="minorEastAsia" w:hAnsiTheme="minorEastAsia" w:hint="eastAsia"/>
          <w:szCs w:val="21"/>
        </w:rPr>
        <w:t>间</w:t>
      </w:r>
      <w:r w:rsidRPr="00CD3533">
        <w:rPr>
          <w:rFonts w:asciiTheme="minorEastAsia" w:eastAsiaTheme="minorEastAsia" w:hAnsiTheme="minorEastAsia" w:hint="eastAsia"/>
          <w:szCs w:val="21"/>
        </w:rPr>
        <w:t>熔融连接。</w:t>
      </w:r>
    </w:p>
    <w:p w:rsidR="00E2641C" w:rsidRPr="00D70676" w:rsidRDefault="00E2641C"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119" w:name="_Toc512243594"/>
      <w:bookmarkStart w:id="120" w:name="_Toc523503938"/>
      <w:r w:rsidRPr="00D70676">
        <w:rPr>
          <w:rFonts w:ascii="黑体" w:eastAsia="黑体" w:hAnsi="黑体" w:hint="eastAsia"/>
          <w:b w:val="0"/>
          <w:bCs w:val="0"/>
          <w:sz w:val="21"/>
          <w:szCs w:val="21"/>
        </w:rPr>
        <w:t>接头分类</w:t>
      </w:r>
      <w:bookmarkEnd w:id="119"/>
      <w:r w:rsidR="00916B84" w:rsidRPr="00D70676">
        <w:rPr>
          <w:rFonts w:ascii="黑体" w:eastAsia="黑体" w:hAnsi="黑体" w:hint="eastAsia"/>
          <w:b w:val="0"/>
          <w:bCs w:val="0"/>
          <w:sz w:val="21"/>
          <w:szCs w:val="21"/>
        </w:rPr>
        <w:t>及适用条件</w:t>
      </w:r>
      <w:bookmarkEnd w:id="120"/>
    </w:p>
    <w:p w:rsidR="006667B4" w:rsidRDefault="00463933" w:rsidP="006667B4">
      <w:pPr>
        <w:snapToGrid w:val="0"/>
        <w:spacing w:beforeLines="50" w:before="156" w:afterLines="50" w:after="156" w:line="300" w:lineRule="auto"/>
        <w:rPr>
          <w:rFonts w:ascii="黑体" w:eastAsia="黑体" w:hAnsi="黑体"/>
          <w:kern w:val="0"/>
          <w:szCs w:val="21"/>
        </w:rPr>
      </w:pPr>
      <w:r w:rsidRPr="00CD3533">
        <w:rPr>
          <w:rFonts w:ascii="黑体" w:eastAsia="黑体" w:hAnsi="黑体"/>
          <w:kern w:val="0"/>
          <w:szCs w:val="21"/>
        </w:rPr>
        <w:t>4.1</w:t>
      </w:r>
      <w:r w:rsidR="006667B4">
        <w:rPr>
          <w:rFonts w:ascii="黑体" w:eastAsia="黑体" w:hAnsi="黑体" w:hint="eastAsia"/>
          <w:kern w:val="0"/>
          <w:szCs w:val="21"/>
        </w:rPr>
        <w:t xml:space="preserve">  分类</w:t>
      </w:r>
    </w:p>
    <w:p w:rsidR="00463933" w:rsidRDefault="006667B4" w:rsidP="006667B4">
      <w:pPr>
        <w:snapToGrid w:val="0"/>
        <w:spacing w:line="300" w:lineRule="auto"/>
        <w:rPr>
          <w:rFonts w:asciiTheme="minorEastAsia" w:eastAsiaTheme="minorEastAsia" w:hAnsiTheme="minorEastAsia"/>
        </w:rPr>
      </w:pPr>
      <w:r w:rsidRPr="006667B4">
        <w:rPr>
          <w:rFonts w:ascii="黑体" w:eastAsia="黑体" w:hAnsi="黑体" w:hint="eastAsia"/>
          <w:szCs w:val="21"/>
        </w:rPr>
        <w:t xml:space="preserve">4.1.1 </w:t>
      </w:r>
      <w:r>
        <w:rPr>
          <w:rFonts w:eastAsiaTheme="minorEastAsia" w:hint="eastAsia"/>
          <w:szCs w:val="21"/>
        </w:rPr>
        <w:t xml:space="preserve"> </w:t>
      </w:r>
      <w:r w:rsidR="00C40878" w:rsidRPr="006667B4">
        <w:rPr>
          <w:rFonts w:eastAsiaTheme="minorEastAsia"/>
          <w:szCs w:val="21"/>
        </w:rPr>
        <w:t>热水管接头</w:t>
      </w:r>
      <w:r>
        <w:rPr>
          <w:rFonts w:eastAsiaTheme="minorEastAsia" w:hint="eastAsia"/>
          <w:szCs w:val="21"/>
        </w:rPr>
        <w:t>可分为</w:t>
      </w:r>
      <w:r w:rsidR="00E701DA" w:rsidRPr="006667B4">
        <w:rPr>
          <w:rFonts w:eastAsiaTheme="minorEastAsia"/>
        </w:rPr>
        <w:t>热缩带式接头、电熔焊式接头、</w:t>
      </w:r>
      <w:r w:rsidR="00463933" w:rsidRPr="006667B4">
        <w:rPr>
          <w:rFonts w:eastAsiaTheme="minorEastAsia"/>
        </w:rPr>
        <w:t>热收缩式接头和双密封式接头</w:t>
      </w:r>
      <w:r w:rsidR="00463933" w:rsidRPr="00CD3533">
        <w:rPr>
          <w:rFonts w:asciiTheme="minorEastAsia" w:eastAsiaTheme="minorEastAsia" w:hAnsiTheme="minorEastAsia" w:hint="eastAsia"/>
        </w:rPr>
        <w:t>。</w:t>
      </w:r>
    </w:p>
    <w:p w:rsidR="006667B4" w:rsidRPr="00CD3533" w:rsidRDefault="006667B4" w:rsidP="006667B4">
      <w:pPr>
        <w:snapToGrid w:val="0"/>
        <w:spacing w:line="300" w:lineRule="auto"/>
        <w:rPr>
          <w:rFonts w:asciiTheme="minorEastAsia" w:eastAsiaTheme="minorEastAsia" w:hAnsiTheme="minorEastAsia"/>
          <w:bCs/>
          <w:szCs w:val="21"/>
        </w:rPr>
      </w:pPr>
      <w:r w:rsidRPr="00CD3533">
        <w:rPr>
          <w:rFonts w:ascii="黑体" w:eastAsia="黑体" w:hAnsi="黑体"/>
          <w:kern w:val="0"/>
          <w:szCs w:val="21"/>
        </w:rPr>
        <w:t>4.</w:t>
      </w:r>
      <w:r>
        <w:rPr>
          <w:rFonts w:ascii="黑体" w:eastAsia="黑体" w:hAnsi="黑体" w:hint="eastAsia"/>
          <w:kern w:val="0"/>
          <w:szCs w:val="21"/>
        </w:rPr>
        <w:t>1.</w:t>
      </w:r>
      <w:r w:rsidRPr="00CD3533">
        <w:rPr>
          <w:rFonts w:ascii="黑体" w:eastAsia="黑体" w:hAnsi="黑体" w:hint="eastAsia"/>
          <w:kern w:val="0"/>
          <w:szCs w:val="21"/>
        </w:rPr>
        <w:t>2</w:t>
      </w:r>
      <w:r>
        <w:rPr>
          <w:rFonts w:ascii="黑体" w:eastAsia="黑体" w:hAnsi="黑体" w:hint="eastAsia"/>
          <w:kern w:val="0"/>
          <w:szCs w:val="21"/>
        </w:rPr>
        <w:t xml:space="preserve">  </w:t>
      </w:r>
      <w:r w:rsidRPr="006667B4">
        <w:rPr>
          <w:rFonts w:eastAsiaTheme="minorEastAsia"/>
          <w:szCs w:val="21"/>
        </w:rPr>
        <w:t>蒸汽管接头包含</w:t>
      </w:r>
      <w:r w:rsidRPr="006667B4">
        <w:rPr>
          <w:rFonts w:eastAsiaTheme="minorEastAsia"/>
        </w:rPr>
        <w:t>可拉动接头和不可拉动接头。</w:t>
      </w:r>
    </w:p>
    <w:p w:rsidR="006667B4" w:rsidRDefault="006667B4" w:rsidP="006667B4">
      <w:pPr>
        <w:pStyle w:val="6"/>
        <w:numPr>
          <w:ilvl w:val="0"/>
          <w:numId w:val="0"/>
        </w:numPr>
        <w:outlineLvl w:val="9"/>
        <w:rPr>
          <w:rFonts w:hAnsi="黑体"/>
        </w:rPr>
      </w:pPr>
      <w:r w:rsidRPr="00CD3533">
        <w:rPr>
          <w:rFonts w:hAnsi="黑体"/>
        </w:rPr>
        <w:t>4.</w:t>
      </w:r>
      <w:r>
        <w:rPr>
          <w:rFonts w:hAnsi="黑体" w:hint="eastAsia"/>
        </w:rPr>
        <w:t xml:space="preserve">2  </w:t>
      </w:r>
      <w:r w:rsidRPr="006667B4">
        <w:rPr>
          <w:rFonts w:hAnsi="黑体" w:hint="eastAsia"/>
          <w:bCs/>
        </w:rPr>
        <w:t>适用条件</w:t>
      </w:r>
    </w:p>
    <w:p w:rsidR="006667B4" w:rsidRDefault="006667B4" w:rsidP="006667B4">
      <w:pPr>
        <w:pStyle w:val="6"/>
        <w:numPr>
          <w:ilvl w:val="0"/>
          <w:numId w:val="0"/>
        </w:numPr>
        <w:spacing w:beforeLines="0" w:before="0" w:afterLines="0" w:after="0"/>
        <w:outlineLvl w:val="9"/>
        <w:rPr>
          <w:rFonts w:hAnsi="黑体"/>
        </w:rPr>
      </w:pPr>
      <w:r w:rsidRPr="00CD3533">
        <w:rPr>
          <w:rFonts w:hAnsi="黑体"/>
        </w:rPr>
        <w:t>4.</w:t>
      </w:r>
      <w:r>
        <w:rPr>
          <w:rFonts w:hAnsi="黑体" w:hint="eastAsia"/>
        </w:rPr>
        <w:t>2.1  热水管道</w:t>
      </w:r>
    </w:p>
    <w:p w:rsidR="00916B84" w:rsidRPr="00CD3533" w:rsidRDefault="00E2641C" w:rsidP="006667B4">
      <w:pPr>
        <w:pStyle w:val="6"/>
        <w:numPr>
          <w:ilvl w:val="0"/>
          <w:numId w:val="0"/>
        </w:numPr>
        <w:spacing w:beforeLines="0" w:before="0" w:afterLines="0" w:after="0"/>
        <w:outlineLvl w:val="9"/>
        <w:rPr>
          <w:rFonts w:hAnsi="黑体"/>
        </w:rPr>
      </w:pPr>
      <w:r w:rsidRPr="00CD3533">
        <w:rPr>
          <w:rFonts w:hAnsi="黑体" w:hint="eastAsia"/>
        </w:rPr>
        <w:t>4.</w:t>
      </w:r>
      <w:r w:rsidR="006667B4">
        <w:rPr>
          <w:rFonts w:hAnsi="黑体" w:hint="eastAsia"/>
        </w:rPr>
        <w:t>2</w:t>
      </w:r>
      <w:r w:rsidR="00B86343" w:rsidRPr="00CD3533">
        <w:rPr>
          <w:rFonts w:hAnsi="黑体" w:hint="eastAsia"/>
        </w:rPr>
        <w:t>.</w:t>
      </w:r>
      <w:r w:rsidR="00E701DA" w:rsidRPr="00CD3533">
        <w:rPr>
          <w:rFonts w:hAnsi="黑体" w:hint="eastAsia"/>
        </w:rPr>
        <w:t>1</w:t>
      </w:r>
      <w:r w:rsidR="006667B4">
        <w:rPr>
          <w:rFonts w:hAnsi="黑体" w:hint="eastAsia"/>
        </w:rPr>
        <w:t>.1</w:t>
      </w:r>
      <w:r w:rsidR="00916B84" w:rsidRPr="00CD3533">
        <w:rPr>
          <w:rFonts w:hAnsi="黑体" w:hint="eastAsia"/>
        </w:rPr>
        <w:t xml:space="preserve"> </w:t>
      </w:r>
      <w:r w:rsidR="006667B4">
        <w:rPr>
          <w:rFonts w:hAnsi="黑体" w:hint="eastAsia"/>
        </w:rPr>
        <w:t xml:space="preserve"> </w:t>
      </w:r>
      <w:r w:rsidR="00916B84" w:rsidRPr="006667B4">
        <w:rPr>
          <w:rFonts w:ascii="Times New Roman" w:eastAsiaTheme="minorEastAsia"/>
        </w:rPr>
        <w:t>当工作钢管管径小于或等于</w:t>
      </w:r>
      <w:r w:rsidR="00916B84" w:rsidRPr="006667B4">
        <w:rPr>
          <w:rFonts w:ascii="Times New Roman" w:eastAsiaTheme="minorEastAsia"/>
        </w:rPr>
        <w:t>DN200</w:t>
      </w:r>
      <w:r w:rsidR="006B4148" w:rsidRPr="006667B4">
        <w:rPr>
          <w:rFonts w:ascii="Times New Roman" w:eastAsiaTheme="minorEastAsia"/>
        </w:rPr>
        <w:t>时，可采用热缩带式</w:t>
      </w:r>
      <w:r w:rsidR="00515A29" w:rsidRPr="006667B4">
        <w:rPr>
          <w:rFonts w:ascii="Times New Roman" w:eastAsiaTheme="minorEastAsia"/>
        </w:rPr>
        <w:t>或热收缩式</w:t>
      </w:r>
      <w:r w:rsidR="006B4148" w:rsidRPr="006667B4">
        <w:rPr>
          <w:rFonts w:ascii="Times New Roman" w:eastAsiaTheme="minorEastAsia"/>
        </w:rPr>
        <w:t>接头</w:t>
      </w:r>
      <w:r w:rsidR="00916B84" w:rsidRPr="006667B4">
        <w:rPr>
          <w:rFonts w:ascii="Times New Roman" w:eastAsiaTheme="minorEastAsia"/>
        </w:rPr>
        <w:t>。</w:t>
      </w:r>
    </w:p>
    <w:p w:rsidR="00916B84" w:rsidRPr="006667B4" w:rsidRDefault="00E2641C" w:rsidP="006667B4">
      <w:pPr>
        <w:pStyle w:val="6"/>
        <w:numPr>
          <w:ilvl w:val="0"/>
          <w:numId w:val="0"/>
        </w:numPr>
        <w:spacing w:beforeLines="0" w:before="0" w:afterLines="0" w:after="0"/>
        <w:outlineLvl w:val="9"/>
        <w:rPr>
          <w:rFonts w:ascii="Times New Roman"/>
        </w:rPr>
      </w:pPr>
      <w:r w:rsidRPr="00CD3533">
        <w:rPr>
          <w:rFonts w:hAnsi="黑体"/>
        </w:rPr>
        <w:t>4.</w:t>
      </w:r>
      <w:r w:rsidR="006667B4">
        <w:rPr>
          <w:rFonts w:hAnsi="黑体" w:hint="eastAsia"/>
        </w:rPr>
        <w:t>2.</w:t>
      </w:r>
      <w:r w:rsidR="00B86343" w:rsidRPr="00CD3533">
        <w:rPr>
          <w:rFonts w:hAnsi="黑体"/>
        </w:rPr>
        <w:t>1.</w:t>
      </w:r>
      <w:r w:rsidR="00E701DA" w:rsidRPr="00CD3533">
        <w:rPr>
          <w:rFonts w:hAnsi="黑体" w:hint="eastAsia"/>
        </w:rPr>
        <w:t>2</w:t>
      </w:r>
      <w:r w:rsidR="00916B84" w:rsidRPr="00CD3533">
        <w:rPr>
          <w:rFonts w:hAnsi="黑体" w:hint="eastAsia"/>
        </w:rPr>
        <w:t xml:space="preserve"> </w:t>
      </w:r>
      <w:r w:rsidR="006667B4">
        <w:rPr>
          <w:rFonts w:hAnsi="黑体" w:hint="eastAsia"/>
        </w:rPr>
        <w:t xml:space="preserve"> </w:t>
      </w:r>
      <w:r w:rsidR="00916B84" w:rsidRPr="006667B4">
        <w:rPr>
          <w:rFonts w:ascii="Times New Roman" w:eastAsiaTheme="minorEastAsia"/>
        </w:rPr>
        <w:t>当工作钢管管径大于</w:t>
      </w:r>
      <w:r w:rsidR="00515A29" w:rsidRPr="006667B4">
        <w:rPr>
          <w:rFonts w:ascii="Times New Roman" w:eastAsiaTheme="minorEastAsia"/>
        </w:rPr>
        <w:t>DN200</w:t>
      </w:r>
      <w:r w:rsidR="00916B84" w:rsidRPr="006667B4">
        <w:rPr>
          <w:rFonts w:ascii="Times New Roman" w:eastAsiaTheme="minorEastAsia"/>
        </w:rPr>
        <w:t>，且小于</w:t>
      </w:r>
      <w:r w:rsidR="00916B84" w:rsidRPr="006667B4">
        <w:rPr>
          <w:rFonts w:ascii="Times New Roman" w:eastAsiaTheme="minorEastAsia"/>
        </w:rPr>
        <w:t>DN5</w:t>
      </w:r>
      <w:r w:rsidR="00515A29" w:rsidRPr="006667B4">
        <w:rPr>
          <w:rFonts w:ascii="Times New Roman" w:eastAsiaTheme="minorEastAsia"/>
        </w:rPr>
        <w:t>0</w:t>
      </w:r>
      <w:r w:rsidR="00916B84" w:rsidRPr="006667B4">
        <w:rPr>
          <w:rFonts w:ascii="Times New Roman" w:eastAsiaTheme="minorEastAsia"/>
        </w:rPr>
        <w:t>0</w:t>
      </w:r>
      <w:r w:rsidR="00916B84" w:rsidRPr="006667B4">
        <w:rPr>
          <w:rFonts w:ascii="Times New Roman" w:eastAsiaTheme="minorEastAsia"/>
        </w:rPr>
        <w:t>时，可采用热缩带式</w:t>
      </w:r>
      <w:r w:rsidR="00515A29" w:rsidRPr="006667B4">
        <w:rPr>
          <w:rFonts w:ascii="Times New Roman" w:eastAsiaTheme="minorEastAsia"/>
        </w:rPr>
        <w:t>、热收缩式</w:t>
      </w:r>
      <w:r w:rsidR="00916B84" w:rsidRPr="006667B4">
        <w:rPr>
          <w:rFonts w:ascii="Times New Roman" w:eastAsiaTheme="minorEastAsia"/>
        </w:rPr>
        <w:t>或电熔焊式接头</w:t>
      </w:r>
      <w:r w:rsidR="006B4148" w:rsidRPr="006667B4">
        <w:rPr>
          <w:rFonts w:ascii="Times New Roman" w:eastAsiaTheme="minorEastAsia"/>
        </w:rPr>
        <w:t>。</w:t>
      </w:r>
    </w:p>
    <w:p w:rsidR="001F16B8" w:rsidRPr="00CD3533" w:rsidRDefault="00916B84" w:rsidP="006667B4">
      <w:pPr>
        <w:pStyle w:val="6"/>
        <w:numPr>
          <w:ilvl w:val="0"/>
          <w:numId w:val="0"/>
        </w:numPr>
        <w:spacing w:beforeLines="0" w:before="0" w:afterLines="0" w:after="0"/>
        <w:outlineLvl w:val="9"/>
        <w:rPr>
          <w:rFonts w:asciiTheme="minorEastAsia" w:eastAsiaTheme="minorEastAsia" w:hAnsiTheme="minorEastAsia"/>
        </w:rPr>
      </w:pPr>
      <w:r w:rsidRPr="00CD3533">
        <w:rPr>
          <w:rFonts w:hAnsi="黑体"/>
        </w:rPr>
        <w:t>4.</w:t>
      </w:r>
      <w:r w:rsidR="006667B4">
        <w:rPr>
          <w:rFonts w:hAnsi="黑体" w:hint="eastAsia"/>
        </w:rPr>
        <w:t>2.</w:t>
      </w:r>
      <w:r w:rsidRPr="00CD3533">
        <w:rPr>
          <w:rFonts w:hAnsi="黑体"/>
        </w:rPr>
        <w:t>1.</w:t>
      </w:r>
      <w:r w:rsidR="00515A29" w:rsidRPr="00CD3533">
        <w:rPr>
          <w:rFonts w:hAnsi="黑体" w:hint="eastAsia"/>
        </w:rPr>
        <w:t xml:space="preserve">3 </w:t>
      </w:r>
      <w:r w:rsidR="006667B4">
        <w:rPr>
          <w:rFonts w:hAnsi="黑体" w:hint="eastAsia"/>
        </w:rPr>
        <w:t xml:space="preserve"> </w:t>
      </w:r>
      <w:r w:rsidRPr="006667B4">
        <w:rPr>
          <w:rFonts w:ascii="Times New Roman" w:eastAsiaTheme="minorEastAsia"/>
        </w:rPr>
        <w:t>当工作钢管管径大于等于</w:t>
      </w:r>
      <w:r w:rsidRPr="006667B4">
        <w:rPr>
          <w:rFonts w:ascii="Times New Roman" w:eastAsiaTheme="minorEastAsia"/>
        </w:rPr>
        <w:t>DN500</w:t>
      </w:r>
      <w:r w:rsidR="006B4148" w:rsidRPr="006667B4">
        <w:rPr>
          <w:rFonts w:ascii="Times New Roman" w:eastAsiaTheme="minorEastAsia"/>
        </w:rPr>
        <w:t>时，宜采用电熔焊式接头</w:t>
      </w:r>
      <w:r w:rsidR="006D4EF4" w:rsidRPr="006667B4">
        <w:rPr>
          <w:rFonts w:ascii="Times New Roman" w:eastAsiaTheme="minorEastAsia"/>
        </w:rPr>
        <w:t>。</w:t>
      </w:r>
    </w:p>
    <w:p w:rsidR="001F16B8" w:rsidRPr="006667B4" w:rsidRDefault="00E2641C" w:rsidP="006667B4">
      <w:pPr>
        <w:pStyle w:val="6"/>
        <w:numPr>
          <w:ilvl w:val="0"/>
          <w:numId w:val="0"/>
        </w:numPr>
        <w:spacing w:beforeLines="0" w:before="0" w:afterLines="0" w:after="0"/>
        <w:outlineLvl w:val="9"/>
        <w:rPr>
          <w:rFonts w:ascii="Times New Roman" w:eastAsiaTheme="minorEastAsia"/>
        </w:rPr>
      </w:pPr>
      <w:r w:rsidRPr="00CD3533">
        <w:rPr>
          <w:rFonts w:hAnsi="黑体" w:hint="eastAsia"/>
        </w:rPr>
        <w:t>4.</w:t>
      </w:r>
      <w:r w:rsidR="006667B4">
        <w:rPr>
          <w:rFonts w:hAnsi="黑体" w:hint="eastAsia"/>
        </w:rPr>
        <w:t>2.</w:t>
      </w:r>
      <w:r w:rsidR="00B86343" w:rsidRPr="00CD3533">
        <w:rPr>
          <w:rFonts w:hAnsi="黑体" w:hint="eastAsia"/>
        </w:rPr>
        <w:t>1.</w:t>
      </w:r>
      <w:r w:rsidR="00515A29" w:rsidRPr="00CD3533">
        <w:rPr>
          <w:rFonts w:hAnsi="黑体" w:hint="eastAsia"/>
        </w:rPr>
        <w:t>4</w:t>
      </w:r>
      <w:r w:rsidR="00515A29" w:rsidRPr="00CD3533">
        <w:rPr>
          <w:rFonts w:asciiTheme="minorEastAsia" w:eastAsiaTheme="minorEastAsia" w:hAnsiTheme="minorEastAsia" w:hint="eastAsia"/>
        </w:rPr>
        <w:t xml:space="preserve"> </w:t>
      </w:r>
      <w:r w:rsidR="006667B4">
        <w:rPr>
          <w:rFonts w:asciiTheme="minorEastAsia" w:eastAsiaTheme="minorEastAsia" w:hAnsiTheme="minorEastAsia" w:hint="eastAsia"/>
        </w:rPr>
        <w:t xml:space="preserve"> </w:t>
      </w:r>
      <w:r w:rsidR="001E393C" w:rsidRPr="006667B4">
        <w:rPr>
          <w:rFonts w:ascii="Times New Roman" w:eastAsiaTheme="minorEastAsia"/>
        </w:rPr>
        <w:t>根据</w:t>
      </w:r>
      <w:r w:rsidR="00531751" w:rsidRPr="006667B4">
        <w:rPr>
          <w:rFonts w:ascii="Times New Roman" w:eastAsiaTheme="minorEastAsia"/>
        </w:rPr>
        <w:t>设计要求或</w:t>
      </w:r>
      <w:r w:rsidR="00EA4F53" w:rsidRPr="006667B4">
        <w:rPr>
          <w:rFonts w:ascii="Times New Roman" w:eastAsiaTheme="minorEastAsia"/>
        </w:rPr>
        <w:t>管网</w:t>
      </w:r>
      <w:r w:rsidR="001E393C" w:rsidRPr="006667B4">
        <w:rPr>
          <w:rFonts w:ascii="Times New Roman" w:eastAsiaTheme="minorEastAsia"/>
        </w:rPr>
        <w:t>工况条件可选择双密封式接头形式。</w:t>
      </w:r>
    </w:p>
    <w:p w:rsidR="00B86343" w:rsidRPr="006667B4" w:rsidRDefault="006667B4" w:rsidP="006667B4">
      <w:pPr>
        <w:snapToGrid w:val="0"/>
        <w:spacing w:line="300" w:lineRule="auto"/>
        <w:rPr>
          <w:rFonts w:ascii="黑体" w:eastAsia="黑体" w:hAnsi="黑体"/>
        </w:rPr>
      </w:pPr>
      <w:r w:rsidRPr="006667B4">
        <w:rPr>
          <w:rFonts w:ascii="黑体" w:eastAsia="黑体" w:hAnsi="黑体"/>
          <w:kern w:val="0"/>
          <w:szCs w:val="21"/>
        </w:rPr>
        <w:t>4.</w:t>
      </w:r>
      <w:r w:rsidRPr="006667B4">
        <w:rPr>
          <w:rFonts w:ascii="黑体" w:eastAsia="黑体" w:hAnsi="黑体" w:hint="eastAsia"/>
        </w:rPr>
        <w:t>2.</w:t>
      </w:r>
      <w:r>
        <w:rPr>
          <w:rFonts w:ascii="黑体" w:eastAsia="黑体" w:hAnsi="黑体" w:hint="eastAsia"/>
        </w:rPr>
        <w:t>2  蒸汽管道</w:t>
      </w:r>
    </w:p>
    <w:p w:rsidR="00B86343" w:rsidRPr="006667B4" w:rsidRDefault="00B86343" w:rsidP="006667B4">
      <w:pPr>
        <w:snapToGrid w:val="0"/>
        <w:spacing w:line="300" w:lineRule="auto"/>
        <w:rPr>
          <w:rFonts w:eastAsiaTheme="minorEastAsia"/>
          <w:szCs w:val="21"/>
        </w:rPr>
      </w:pPr>
      <w:r w:rsidRPr="00CD3533">
        <w:rPr>
          <w:rFonts w:ascii="黑体" w:eastAsia="黑体" w:hAnsi="黑体"/>
          <w:kern w:val="0"/>
          <w:szCs w:val="21"/>
        </w:rPr>
        <w:t>4.2.</w:t>
      </w:r>
      <w:r w:rsidR="006667B4">
        <w:rPr>
          <w:rFonts w:ascii="黑体" w:eastAsia="黑体" w:hAnsi="黑体" w:hint="eastAsia"/>
          <w:kern w:val="0"/>
          <w:szCs w:val="21"/>
        </w:rPr>
        <w:t>2.</w:t>
      </w:r>
      <w:r w:rsidRPr="00CD3533">
        <w:rPr>
          <w:rFonts w:ascii="黑体" w:eastAsia="黑体" w:hAnsi="黑体"/>
          <w:kern w:val="0"/>
          <w:szCs w:val="21"/>
        </w:rPr>
        <w:t>1</w:t>
      </w:r>
      <w:r w:rsidR="00E701DA" w:rsidRPr="00CD3533">
        <w:rPr>
          <w:rFonts w:ascii="黑体" w:eastAsia="黑体" w:hAnsi="黑体" w:hint="eastAsia"/>
          <w:kern w:val="0"/>
          <w:szCs w:val="21"/>
        </w:rPr>
        <w:t xml:space="preserve"> </w:t>
      </w:r>
      <w:r w:rsidR="006667B4">
        <w:rPr>
          <w:rFonts w:ascii="黑体" w:eastAsia="黑体" w:hAnsi="黑体" w:hint="eastAsia"/>
          <w:kern w:val="0"/>
          <w:szCs w:val="21"/>
        </w:rPr>
        <w:t xml:space="preserve"> </w:t>
      </w:r>
      <w:r w:rsidR="00F3765D" w:rsidRPr="006667B4">
        <w:rPr>
          <w:rFonts w:eastAsiaTheme="minorEastAsia"/>
          <w:szCs w:val="21"/>
        </w:rPr>
        <w:t>接头</w:t>
      </w:r>
      <w:proofErr w:type="gramStart"/>
      <w:r w:rsidR="00F3765D" w:rsidRPr="006667B4">
        <w:rPr>
          <w:rFonts w:eastAsiaTheme="minorEastAsia"/>
          <w:szCs w:val="21"/>
        </w:rPr>
        <w:t>处钢外护管</w:t>
      </w:r>
      <w:r w:rsidR="003B4EB3" w:rsidRPr="006667B4">
        <w:rPr>
          <w:rFonts w:eastAsiaTheme="minorEastAsia"/>
          <w:szCs w:val="21"/>
        </w:rPr>
        <w:t>相对</w:t>
      </w:r>
      <w:proofErr w:type="gramEnd"/>
      <w:r w:rsidR="003B4EB3" w:rsidRPr="006667B4">
        <w:rPr>
          <w:rFonts w:eastAsiaTheme="minorEastAsia"/>
          <w:szCs w:val="21"/>
        </w:rPr>
        <w:t>工作管可移动</w:t>
      </w:r>
      <w:r w:rsidR="00F3765D" w:rsidRPr="006667B4">
        <w:rPr>
          <w:rFonts w:eastAsiaTheme="minorEastAsia"/>
          <w:szCs w:val="21"/>
        </w:rPr>
        <w:t>时</w:t>
      </w:r>
      <w:r w:rsidR="003B4EB3" w:rsidRPr="006667B4">
        <w:rPr>
          <w:rFonts w:eastAsiaTheme="minorEastAsia"/>
          <w:szCs w:val="21"/>
        </w:rPr>
        <w:t>，</w:t>
      </w:r>
      <w:r w:rsidR="00F3765D" w:rsidRPr="006667B4">
        <w:rPr>
          <w:rFonts w:eastAsiaTheme="minorEastAsia"/>
          <w:szCs w:val="21"/>
        </w:rPr>
        <w:t>宜采用可拉动接头。</w:t>
      </w:r>
    </w:p>
    <w:p w:rsidR="00B86343" w:rsidRPr="00CD3533" w:rsidRDefault="00B86343" w:rsidP="006667B4">
      <w:pPr>
        <w:snapToGrid w:val="0"/>
        <w:spacing w:line="300" w:lineRule="auto"/>
        <w:rPr>
          <w:rFonts w:asciiTheme="minorEastAsia" w:eastAsiaTheme="minorEastAsia" w:hAnsiTheme="minorEastAsia"/>
          <w:szCs w:val="21"/>
        </w:rPr>
      </w:pPr>
      <w:r w:rsidRPr="00CD3533">
        <w:rPr>
          <w:rFonts w:ascii="黑体" w:eastAsia="黑体" w:hAnsi="黑体" w:hint="eastAsia"/>
          <w:kern w:val="0"/>
          <w:szCs w:val="21"/>
        </w:rPr>
        <w:t>4.2.</w:t>
      </w:r>
      <w:r w:rsidR="006667B4">
        <w:rPr>
          <w:rFonts w:ascii="黑体" w:eastAsia="黑体" w:hAnsi="黑体" w:hint="eastAsia"/>
          <w:kern w:val="0"/>
          <w:szCs w:val="21"/>
        </w:rPr>
        <w:t>2.</w:t>
      </w:r>
      <w:r w:rsidRPr="00CD3533">
        <w:rPr>
          <w:rFonts w:ascii="黑体" w:eastAsia="黑体" w:hAnsi="黑体" w:hint="eastAsia"/>
          <w:kern w:val="0"/>
          <w:szCs w:val="21"/>
        </w:rPr>
        <w:t>2</w:t>
      </w:r>
      <w:r w:rsidR="006667B4">
        <w:rPr>
          <w:rFonts w:ascii="黑体" w:eastAsia="黑体" w:hAnsi="黑体" w:hint="eastAsia"/>
          <w:kern w:val="0"/>
          <w:szCs w:val="21"/>
        </w:rPr>
        <w:t xml:space="preserve">  </w:t>
      </w:r>
      <w:r w:rsidR="00F3765D" w:rsidRPr="006667B4">
        <w:rPr>
          <w:rFonts w:eastAsiaTheme="minorEastAsia"/>
          <w:szCs w:val="21"/>
        </w:rPr>
        <w:t>接头</w:t>
      </w:r>
      <w:proofErr w:type="gramStart"/>
      <w:r w:rsidR="00F3765D" w:rsidRPr="006667B4">
        <w:rPr>
          <w:rFonts w:eastAsiaTheme="minorEastAsia"/>
          <w:szCs w:val="21"/>
        </w:rPr>
        <w:t>处钢外护管</w:t>
      </w:r>
      <w:r w:rsidR="003B4EB3" w:rsidRPr="006667B4">
        <w:rPr>
          <w:rFonts w:eastAsiaTheme="minorEastAsia"/>
          <w:szCs w:val="21"/>
        </w:rPr>
        <w:t>相对工作管不可</w:t>
      </w:r>
      <w:proofErr w:type="gramEnd"/>
      <w:r w:rsidR="003B4EB3" w:rsidRPr="006667B4">
        <w:rPr>
          <w:rFonts w:eastAsiaTheme="minorEastAsia"/>
          <w:szCs w:val="21"/>
        </w:rPr>
        <w:t>移动时，</w:t>
      </w:r>
      <w:r w:rsidR="00936822" w:rsidRPr="006667B4">
        <w:rPr>
          <w:rFonts w:eastAsiaTheme="minorEastAsia"/>
          <w:szCs w:val="21"/>
        </w:rPr>
        <w:t>应</w:t>
      </w:r>
      <w:r w:rsidR="00F3765D" w:rsidRPr="006667B4">
        <w:rPr>
          <w:rFonts w:eastAsiaTheme="minorEastAsia"/>
          <w:szCs w:val="21"/>
        </w:rPr>
        <w:t>采用不可拉动接头。</w:t>
      </w:r>
    </w:p>
    <w:p w:rsidR="002D4468" w:rsidRPr="00D70676" w:rsidRDefault="009C0415"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121" w:name="_Toc523503939"/>
      <w:bookmarkStart w:id="122" w:name="_Toc512243595"/>
      <w:r w:rsidRPr="00D70676">
        <w:rPr>
          <w:rFonts w:ascii="黑体" w:eastAsia="黑体" w:hAnsi="黑体" w:hint="eastAsia"/>
          <w:b w:val="0"/>
          <w:bCs w:val="0"/>
          <w:sz w:val="21"/>
          <w:szCs w:val="21"/>
        </w:rPr>
        <w:t>安装</w:t>
      </w:r>
      <w:bookmarkEnd w:id="121"/>
    </w:p>
    <w:p w:rsidR="002D4468" w:rsidRPr="00CD3533" w:rsidRDefault="002D4468" w:rsidP="00A26B88">
      <w:pPr>
        <w:pStyle w:val="6"/>
        <w:numPr>
          <w:ilvl w:val="0"/>
          <w:numId w:val="0"/>
        </w:numPr>
        <w:spacing w:beforeLines="0" w:before="0" w:afterLines="0" w:after="0"/>
        <w:outlineLvl w:val="1"/>
        <w:rPr>
          <w:rFonts w:hAnsi="黑体"/>
        </w:rPr>
      </w:pPr>
      <w:bookmarkStart w:id="123" w:name="_Toc523503940"/>
      <w:r w:rsidRPr="00CD3533">
        <w:rPr>
          <w:rFonts w:hAnsi="黑体" w:hint="eastAsia"/>
        </w:rPr>
        <w:t xml:space="preserve">5.1 </w:t>
      </w:r>
      <w:r w:rsidR="006667B4">
        <w:rPr>
          <w:rFonts w:hAnsi="黑体" w:hint="eastAsia"/>
        </w:rPr>
        <w:t xml:space="preserve"> </w:t>
      </w:r>
      <w:r w:rsidRPr="00CD3533">
        <w:rPr>
          <w:rFonts w:hAnsi="黑体" w:hint="eastAsia"/>
        </w:rPr>
        <w:t>一般要求</w:t>
      </w:r>
      <w:bookmarkEnd w:id="123"/>
    </w:p>
    <w:p w:rsidR="00521591" w:rsidRPr="00CD3533" w:rsidRDefault="002D4468" w:rsidP="00A26B88">
      <w:pPr>
        <w:pStyle w:val="6"/>
        <w:numPr>
          <w:ilvl w:val="0"/>
          <w:numId w:val="0"/>
        </w:numPr>
        <w:tabs>
          <w:tab w:val="num" w:pos="360"/>
        </w:tabs>
        <w:spacing w:beforeLines="0" w:before="0" w:afterLines="0" w:after="0"/>
        <w:outlineLvl w:val="9"/>
        <w:rPr>
          <w:rFonts w:asciiTheme="minorEastAsia" w:eastAsiaTheme="minorEastAsia" w:hAnsiTheme="minorEastAsia"/>
        </w:rPr>
      </w:pPr>
      <w:r w:rsidRPr="00CD3533">
        <w:rPr>
          <w:rFonts w:hAnsi="黑体" w:hint="eastAsia"/>
        </w:rPr>
        <w:t>5</w:t>
      </w:r>
      <w:r w:rsidRPr="00CD3533">
        <w:rPr>
          <w:rFonts w:hAnsi="黑体"/>
        </w:rPr>
        <w:t>.1.</w:t>
      </w:r>
      <w:r w:rsidRPr="00CD3533">
        <w:rPr>
          <w:rFonts w:hAnsi="黑体" w:hint="eastAsia"/>
        </w:rPr>
        <w:t xml:space="preserve">1 </w:t>
      </w:r>
      <w:r w:rsidR="00A26B88">
        <w:rPr>
          <w:rFonts w:hAnsi="黑体" w:hint="eastAsia"/>
        </w:rPr>
        <w:t xml:space="preserve"> </w:t>
      </w:r>
      <w:r w:rsidRPr="00A26B88">
        <w:rPr>
          <w:rFonts w:ascii="Times New Roman" w:eastAsiaTheme="minorEastAsia"/>
        </w:rPr>
        <w:t>接头保温应在工作钢管安装完毕及焊缝检测合格、强度试验合格后进行。</w:t>
      </w:r>
    </w:p>
    <w:p w:rsidR="002D4468" w:rsidRPr="00A26B88" w:rsidRDefault="002D4468" w:rsidP="00A26B88">
      <w:pPr>
        <w:pStyle w:val="6"/>
        <w:numPr>
          <w:ilvl w:val="0"/>
          <w:numId w:val="0"/>
        </w:numPr>
        <w:spacing w:beforeLines="0" w:before="0" w:afterLines="0" w:after="0"/>
        <w:outlineLvl w:val="9"/>
        <w:rPr>
          <w:rFonts w:ascii="Times New Roman" w:eastAsiaTheme="minorEastAsia"/>
          <w:kern w:val="2"/>
        </w:rPr>
      </w:pPr>
      <w:r w:rsidRPr="00CD3533">
        <w:rPr>
          <w:rFonts w:hAnsi="黑体" w:hint="eastAsia"/>
        </w:rPr>
        <w:t>5.1.2</w:t>
      </w:r>
      <w:r w:rsidR="00553123" w:rsidRPr="00CD3533">
        <w:rPr>
          <w:rFonts w:hAnsi="黑体" w:hint="eastAsia"/>
        </w:rPr>
        <w:t xml:space="preserve"> </w:t>
      </w:r>
      <w:r w:rsidR="00A26B88">
        <w:rPr>
          <w:rFonts w:hAnsi="黑体" w:hint="eastAsia"/>
        </w:rPr>
        <w:t xml:space="preserve"> </w:t>
      </w:r>
      <w:r w:rsidR="00553123" w:rsidRPr="00A26B88">
        <w:rPr>
          <w:rFonts w:ascii="Times New Roman" w:eastAsiaTheme="minorEastAsia"/>
          <w:kern w:val="2"/>
        </w:rPr>
        <w:t>保温接头的整体寿命应不低于管道的设计使用寿命</w:t>
      </w:r>
      <w:r w:rsidRPr="00A26B88">
        <w:rPr>
          <w:rFonts w:ascii="Times New Roman" w:eastAsiaTheme="minorEastAsia"/>
          <w:kern w:val="2"/>
        </w:rPr>
        <w:t>。</w:t>
      </w:r>
    </w:p>
    <w:p w:rsidR="002D4468" w:rsidRPr="00A26B88" w:rsidRDefault="002D4468" w:rsidP="00A26B88">
      <w:pPr>
        <w:pStyle w:val="6"/>
        <w:numPr>
          <w:ilvl w:val="0"/>
          <w:numId w:val="0"/>
        </w:numPr>
        <w:spacing w:beforeLines="0" w:before="0" w:afterLines="0" w:after="0"/>
        <w:outlineLvl w:val="9"/>
        <w:rPr>
          <w:rFonts w:ascii="Times New Roman" w:eastAsiaTheme="minorEastAsia"/>
        </w:rPr>
      </w:pPr>
      <w:r w:rsidRPr="00CD3533">
        <w:rPr>
          <w:rFonts w:hAnsi="黑体" w:hint="eastAsia"/>
        </w:rPr>
        <w:t>5.1.3</w:t>
      </w:r>
      <w:r w:rsidRPr="00CD3533">
        <w:rPr>
          <w:rFonts w:asciiTheme="minorEastAsia" w:eastAsiaTheme="minorEastAsia" w:hAnsiTheme="minorEastAsia" w:hint="eastAsia"/>
        </w:rPr>
        <w:t xml:space="preserve"> </w:t>
      </w:r>
      <w:r w:rsidR="00A26B88">
        <w:rPr>
          <w:rFonts w:asciiTheme="minorEastAsia" w:eastAsiaTheme="minorEastAsia" w:hAnsiTheme="minorEastAsia" w:hint="eastAsia"/>
        </w:rPr>
        <w:t xml:space="preserve"> </w:t>
      </w:r>
      <w:r w:rsidRPr="00A26B88">
        <w:rPr>
          <w:rFonts w:ascii="Times New Roman" w:eastAsiaTheme="minorEastAsia"/>
        </w:rPr>
        <w:t>保温接头的保温结构、保温材料的性能</w:t>
      </w:r>
      <w:r w:rsidR="000F6B5A" w:rsidRPr="00A26B88">
        <w:rPr>
          <w:rFonts w:ascii="Times New Roman" w:eastAsiaTheme="minorEastAsia"/>
        </w:rPr>
        <w:t>应</w:t>
      </w:r>
      <w:r w:rsidRPr="00A26B88">
        <w:rPr>
          <w:rFonts w:ascii="Times New Roman" w:eastAsiaTheme="minorEastAsia"/>
        </w:rPr>
        <w:t>与工厂预制的保温管相同。</w:t>
      </w:r>
    </w:p>
    <w:p w:rsidR="00542583" w:rsidRPr="00A26B88" w:rsidRDefault="002D4468" w:rsidP="00A26B88">
      <w:pPr>
        <w:pStyle w:val="6"/>
        <w:numPr>
          <w:ilvl w:val="0"/>
          <w:numId w:val="0"/>
        </w:numPr>
        <w:spacing w:beforeLines="0" w:before="0" w:afterLines="0" w:after="0"/>
        <w:outlineLvl w:val="9"/>
        <w:rPr>
          <w:rFonts w:ascii="Times New Roman"/>
        </w:rPr>
      </w:pPr>
      <w:r w:rsidRPr="00CD3533">
        <w:rPr>
          <w:rFonts w:hAnsi="黑体" w:hint="eastAsia"/>
        </w:rPr>
        <w:t>5.1.4</w:t>
      </w:r>
      <w:r w:rsidR="00542583" w:rsidRPr="00CD3533">
        <w:rPr>
          <w:rFonts w:hAnsi="黑体" w:hint="eastAsia"/>
        </w:rPr>
        <w:t xml:space="preserve"> </w:t>
      </w:r>
      <w:r w:rsidR="00A26B88">
        <w:rPr>
          <w:rFonts w:hAnsi="黑体" w:hint="eastAsia"/>
        </w:rPr>
        <w:t xml:space="preserve"> </w:t>
      </w:r>
      <w:r w:rsidR="00542583" w:rsidRPr="00A26B88">
        <w:rPr>
          <w:rFonts w:ascii="Times New Roman" w:eastAsiaTheme="minorEastAsia"/>
        </w:rPr>
        <w:t>保温接头应实现管道整体密封防水</w:t>
      </w:r>
      <w:r w:rsidRPr="00A26B88">
        <w:rPr>
          <w:rFonts w:ascii="Times New Roman" w:eastAsiaTheme="minorEastAsia"/>
        </w:rPr>
        <w:t>。</w:t>
      </w:r>
    </w:p>
    <w:p w:rsidR="002D4468" w:rsidRPr="00CD3533" w:rsidRDefault="002D4468"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hint="eastAsia"/>
        </w:rPr>
        <w:lastRenderedPageBreak/>
        <w:t xml:space="preserve">5.1.5 </w:t>
      </w:r>
      <w:r w:rsidR="00A26B88">
        <w:rPr>
          <w:rFonts w:hAnsi="黑体" w:hint="eastAsia"/>
        </w:rPr>
        <w:t xml:space="preserve"> </w:t>
      </w:r>
      <w:r w:rsidRPr="00CD3533">
        <w:rPr>
          <w:rFonts w:asciiTheme="minorEastAsia" w:eastAsiaTheme="minorEastAsia" w:hAnsiTheme="minorEastAsia" w:hint="eastAsia"/>
        </w:rPr>
        <w:t>保温接头应能整体承受管道在土壤中轴向运动时产生的轴向力和剪切力。</w:t>
      </w:r>
    </w:p>
    <w:p w:rsidR="002D4468" w:rsidRPr="00CD3533" w:rsidRDefault="002D4468"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hint="eastAsia"/>
        </w:rPr>
        <w:t>5.1.6</w:t>
      </w:r>
      <w:r w:rsidRPr="00CD3533">
        <w:rPr>
          <w:rFonts w:hAnsi="黑体"/>
        </w:rPr>
        <w:t xml:space="preserve"> </w:t>
      </w:r>
      <w:r w:rsidR="00A26B88">
        <w:rPr>
          <w:rFonts w:hAnsi="黑体" w:hint="eastAsia"/>
        </w:rPr>
        <w:t xml:space="preserve"> </w:t>
      </w:r>
      <w:r w:rsidRPr="00CD3533">
        <w:rPr>
          <w:rFonts w:asciiTheme="minorEastAsia" w:eastAsiaTheme="minorEastAsia" w:hAnsiTheme="minorEastAsia" w:hint="eastAsia"/>
        </w:rPr>
        <w:t>保温接头应能整体承受管道运动时产生的径向力和弯矩。</w:t>
      </w:r>
    </w:p>
    <w:p w:rsidR="002D4468" w:rsidRPr="00CD3533" w:rsidRDefault="002D4468"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hint="eastAsia"/>
        </w:rPr>
        <w:t xml:space="preserve">5.1.7 </w:t>
      </w:r>
      <w:r w:rsidR="00A26B88">
        <w:rPr>
          <w:rFonts w:hAnsi="黑体" w:hint="eastAsia"/>
        </w:rPr>
        <w:t xml:space="preserve"> </w:t>
      </w:r>
      <w:r w:rsidRPr="00CD3533">
        <w:rPr>
          <w:rFonts w:asciiTheme="minorEastAsia" w:eastAsiaTheme="minorEastAsia" w:hAnsiTheme="minorEastAsia" w:hint="eastAsia"/>
        </w:rPr>
        <w:t>保温接头应能整体承受由于温度和温度变化带来的影响。</w:t>
      </w:r>
    </w:p>
    <w:p w:rsidR="002D4468" w:rsidRPr="00CD3533" w:rsidRDefault="002D4468" w:rsidP="00A26B88">
      <w:pPr>
        <w:snapToGrid w:val="0"/>
        <w:spacing w:line="300" w:lineRule="auto"/>
        <w:rPr>
          <w:rFonts w:asciiTheme="minorEastAsia" w:eastAsiaTheme="minorEastAsia" w:hAnsiTheme="minorEastAsia"/>
          <w:kern w:val="0"/>
          <w:szCs w:val="21"/>
        </w:rPr>
      </w:pPr>
      <w:r w:rsidRPr="00CD3533">
        <w:rPr>
          <w:rFonts w:ascii="黑体" w:eastAsia="黑体" w:hAnsi="黑体"/>
          <w:kern w:val="0"/>
          <w:szCs w:val="21"/>
        </w:rPr>
        <w:t>5.1.8</w:t>
      </w:r>
      <w:r w:rsidR="00CD28C6" w:rsidRPr="00CD3533">
        <w:rPr>
          <w:rFonts w:ascii="黑体" w:eastAsia="黑体" w:hAnsi="黑体" w:hint="eastAsia"/>
          <w:kern w:val="0"/>
          <w:szCs w:val="21"/>
        </w:rPr>
        <w:t xml:space="preserve"> </w:t>
      </w:r>
      <w:r w:rsidR="00A26B88">
        <w:rPr>
          <w:rFonts w:ascii="黑体" w:eastAsia="黑体" w:hAnsi="黑体" w:hint="eastAsia"/>
          <w:kern w:val="0"/>
          <w:szCs w:val="21"/>
        </w:rPr>
        <w:t xml:space="preserve"> </w:t>
      </w:r>
      <w:r w:rsidR="00EA4F53" w:rsidRPr="00CD3533">
        <w:rPr>
          <w:rFonts w:asciiTheme="minorEastAsia" w:eastAsiaTheme="minorEastAsia" w:hAnsiTheme="minorEastAsia" w:hint="eastAsia"/>
          <w:kern w:val="0"/>
          <w:szCs w:val="21"/>
        </w:rPr>
        <w:t>保温</w:t>
      </w:r>
      <w:r w:rsidRPr="00CD3533">
        <w:rPr>
          <w:rFonts w:asciiTheme="minorEastAsia" w:eastAsiaTheme="minorEastAsia" w:hAnsiTheme="minorEastAsia" w:hint="eastAsia"/>
        </w:rPr>
        <w:t>接头安装过程中的每个独立的步骤都应遵循</w:t>
      </w:r>
      <w:r w:rsidR="00EA4F53" w:rsidRPr="00CD3533">
        <w:rPr>
          <w:rFonts w:asciiTheme="minorEastAsia" w:eastAsiaTheme="minorEastAsia" w:hAnsiTheme="minorEastAsia" w:hint="eastAsia"/>
        </w:rPr>
        <w:t>接头</w:t>
      </w:r>
      <w:r w:rsidR="00CD28C6" w:rsidRPr="00CD3533">
        <w:rPr>
          <w:rFonts w:asciiTheme="minorEastAsia" w:eastAsiaTheme="minorEastAsia" w:hAnsiTheme="minorEastAsia" w:hint="eastAsia"/>
        </w:rPr>
        <w:t>保温</w:t>
      </w:r>
      <w:r w:rsidRPr="00CD3533">
        <w:rPr>
          <w:rFonts w:asciiTheme="minorEastAsia" w:eastAsiaTheme="minorEastAsia" w:hAnsiTheme="minorEastAsia" w:hint="eastAsia"/>
        </w:rPr>
        <w:t>供应商的安装</w:t>
      </w:r>
      <w:r w:rsidR="00B529EB" w:rsidRPr="00CD3533">
        <w:rPr>
          <w:rFonts w:asciiTheme="minorEastAsia" w:eastAsiaTheme="minorEastAsia" w:hAnsiTheme="minorEastAsia" w:hint="eastAsia"/>
        </w:rPr>
        <w:t>工艺要求</w:t>
      </w:r>
      <w:r w:rsidRPr="00CD3533">
        <w:rPr>
          <w:rFonts w:asciiTheme="minorEastAsia" w:eastAsiaTheme="minorEastAsia" w:hAnsiTheme="minorEastAsia" w:hint="eastAsia"/>
        </w:rPr>
        <w:t>，现场安装的接头性能</w:t>
      </w:r>
      <w:r w:rsidR="00EA4F53" w:rsidRPr="00CD3533">
        <w:rPr>
          <w:rFonts w:asciiTheme="minorEastAsia" w:eastAsiaTheme="minorEastAsia" w:hAnsiTheme="minorEastAsia" w:hint="eastAsia"/>
        </w:rPr>
        <w:t>应</w:t>
      </w:r>
      <w:r w:rsidRPr="00CD3533">
        <w:rPr>
          <w:rFonts w:asciiTheme="minorEastAsia" w:eastAsiaTheme="minorEastAsia" w:hAnsiTheme="minorEastAsia" w:hint="eastAsia"/>
        </w:rPr>
        <w:t>与型式检验</w:t>
      </w:r>
      <w:r w:rsidR="00EA4F53" w:rsidRPr="00CD3533">
        <w:rPr>
          <w:rFonts w:asciiTheme="minorEastAsia" w:eastAsiaTheme="minorEastAsia" w:hAnsiTheme="minorEastAsia" w:hint="eastAsia"/>
        </w:rPr>
        <w:t>质量水平</w:t>
      </w:r>
      <w:r w:rsidRPr="00CD3533">
        <w:rPr>
          <w:rFonts w:asciiTheme="minorEastAsia" w:eastAsiaTheme="minorEastAsia" w:hAnsiTheme="minorEastAsia" w:hint="eastAsia"/>
        </w:rPr>
        <w:t>一致。</w:t>
      </w:r>
    </w:p>
    <w:p w:rsidR="002D4468" w:rsidRPr="00CD3533" w:rsidRDefault="002D4468" w:rsidP="00A26B88">
      <w:pPr>
        <w:snapToGrid w:val="0"/>
        <w:spacing w:line="300" w:lineRule="auto"/>
        <w:rPr>
          <w:rFonts w:asciiTheme="minorEastAsia" w:eastAsiaTheme="minorEastAsia" w:hAnsiTheme="minorEastAsia"/>
          <w:szCs w:val="21"/>
        </w:rPr>
      </w:pPr>
      <w:r w:rsidRPr="00CD3533">
        <w:rPr>
          <w:rFonts w:ascii="黑体" w:eastAsia="黑体" w:hAnsi="黑体"/>
          <w:kern w:val="0"/>
          <w:szCs w:val="21"/>
        </w:rPr>
        <w:t>5.1.9</w:t>
      </w:r>
      <w:r w:rsidR="00A26B88">
        <w:rPr>
          <w:rFonts w:ascii="黑体" w:eastAsia="黑体" w:hAnsi="黑体" w:hint="eastAsia"/>
          <w:kern w:val="0"/>
          <w:szCs w:val="21"/>
        </w:rPr>
        <w:t xml:space="preserve">  </w:t>
      </w:r>
      <w:r w:rsidRPr="00CD3533">
        <w:rPr>
          <w:rFonts w:asciiTheme="minorEastAsia" w:eastAsiaTheme="minorEastAsia" w:hAnsiTheme="minorEastAsia" w:hint="eastAsia"/>
          <w:szCs w:val="21"/>
        </w:rPr>
        <w:t>施工过程中应对保温管的保温层采取防潮措施，</w:t>
      </w:r>
      <w:r w:rsidR="00EA4F53" w:rsidRPr="00CD3533">
        <w:rPr>
          <w:rFonts w:asciiTheme="minorEastAsia" w:eastAsiaTheme="minorEastAsia" w:hAnsiTheme="minorEastAsia" w:hint="eastAsia"/>
          <w:szCs w:val="21"/>
        </w:rPr>
        <w:t>应在</w:t>
      </w:r>
      <w:r w:rsidRPr="00CD3533">
        <w:rPr>
          <w:rFonts w:asciiTheme="minorEastAsia" w:eastAsiaTheme="minorEastAsia" w:hAnsiTheme="minorEastAsia" w:hint="eastAsia"/>
        </w:rPr>
        <w:t>沟内无积水、非雨天的条件下进行干式作业。</w:t>
      </w:r>
      <w:r w:rsidRPr="00CD3533">
        <w:rPr>
          <w:rFonts w:asciiTheme="minorEastAsia" w:eastAsiaTheme="minorEastAsia" w:hAnsiTheme="minorEastAsia" w:hint="eastAsia"/>
          <w:szCs w:val="21"/>
        </w:rPr>
        <w:t>保温层不得进水或受潮</w:t>
      </w:r>
      <w:r w:rsidR="00EA4F53" w:rsidRPr="00CD3533">
        <w:rPr>
          <w:rFonts w:asciiTheme="minorEastAsia" w:eastAsiaTheme="minorEastAsia" w:hAnsiTheme="minorEastAsia" w:hint="eastAsia"/>
          <w:szCs w:val="21"/>
        </w:rPr>
        <w:t>。</w:t>
      </w:r>
      <w:r w:rsidRPr="00CD3533">
        <w:rPr>
          <w:rFonts w:asciiTheme="minorEastAsia" w:eastAsiaTheme="minorEastAsia" w:hAnsiTheme="minorEastAsia" w:hint="eastAsia"/>
          <w:szCs w:val="21"/>
        </w:rPr>
        <w:t>如因雨水、受潮或结露而</w:t>
      </w:r>
      <w:r w:rsidR="00EA4F53" w:rsidRPr="00CD3533">
        <w:rPr>
          <w:rFonts w:asciiTheme="minorEastAsia" w:eastAsiaTheme="minorEastAsia" w:hAnsiTheme="minorEastAsia" w:hint="eastAsia"/>
          <w:szCs w:val="21"/>
        </w:rPr>
        <w:t>导致</w:t>
      </w:r>
      <w:r w:rsidRPr="00CD3533">
        <w:rPr>
          <w:rFonts w:asciiTheme="minorEastAsia" w:eastAsiaTheme="minorEastAsia" w:hAnsiTheme="minorEastAsia" w:hint="eastAsia"/>
          <w:szCs w:val="21"/>
        </w:rPr>
        <w:t>保温层潮湿时，应进行加热烘干处理或清</w:t>
      </w:r>
      <w:r w:rsidR="00CD28C6" w:rsidRPr="00CD3533">
        <w:rPr>
          <w:rFonts w:asciiTheme="minorEastAsia" w:eastAsiaTheme="minorEastAsia" w:hAnsiTheme="minorEastAsia" w:hint="eastAsia"/>
          <w:szCs w:val="21"/>
        </w:rPr>
        <w:t>除</w:t>
      </w:r>
      <w:r w:rsidRPr="00CD3533">
        <w:rPr>
          <w:rFonts w:asciiTheme="minorEastAsia" w:eastAsiaTheme="minorEastAsia" w:hAnsiTheme="minorEastAsia" w:hint="eastAsia"/>
          <w:szCs w:val="21"/>
        </w:rPr>
        <w:t>潮湿的保温层后方可施工。</w:t>
      </w:r>
    </w:p>
    <w:p w:rsidR="002D4468" w:rsidRPr="00CD3533" w:rsidRDefault="002D4468"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hint="eastAsia"/>
        </w:rPr>
        <w:t>5.1.10</w:t>
      </w:r>
      <w:r w:rsidRPr="00CD3533">
        <w:rPr>
          <w:rFonts w:hAnsi="黑体"/>
        </w:rPr>
        <w:t xml:space="preserve"> </w:t>
      </w:r>
      <w:r w:rsidR="00A26B88">
        <w:rPr>
          <w:rFonts w:hAnsi="黑体" w:hint="eastAsia"/>
        </w:rPr>
        <w:t xml:space="preserve"> </w:t>
      </w:r>
      <w:r w:rsidRPr="00CD3533">
        <w:rPr>
          <w:rFonts w:asciiTheme="minorEastAsia" w:eastAsiaTheme="minorEastAsia" w:hAnsiTheme="minorEastAsia" w:hint="eastAsia"/>
        </w:rPr>
        <w:t>接头处工作钢管表面应进行清理，去除铁锈、轧钢鳞片、油脂、灰尘、漆、水分或其他沾染物。</w:t>
      </w:r>
    </w:p>
    <w:p w:rsidR="002D4468" w:rsidRPr="00A26B88" w:rsidRDefault="002D4468" w:rsidP="00A26B88">
      <w:pPr>
        <w:pStyle w:val="6"/>
        <w:numPr>
          <w:ilvl w:val="0"/>
          <w:numId w:val="0"/>
        </w:numPr>
        <w:spacing w:beforeLines="0" w:before="0" w:afterLines="0" w:after="0"/>
        <w:outlineLvl w:val="9"/>
        <w:rPr>
          <w:rFonts w:ascii="Times New Roman" w:eastAsiaTheme="minorEastAsia"/>
        </w:rPr>
      </w:pPr>
      <w:r w:rsidRPr="00CD3533">
        <w:rPr>
          <w:rFonts w:hAnsi="黑体" w:hint="eastAsia"/>
        </w:rPr>
        <w:t>5.1.11</w:t>
      </w:r>
      <w:r w:rsidR="00A26B88">
        <w:rPr>
          <w:rFonts w:hAnsi="黑体" w:hint="eastAsia"/>
        </w:rPr>
        <w:t xml:space="preserve"> </w:t>
      </w:r>
      <w:r w:rsidRPr="00A26B88">
        <w:rPr>
          <w:rFonts w:ascii="Times New Roman" w:eastAsiaTheme="minorEastAsia"/>
        </w:rPr>
        <w:t xml:space="preserve"> </w:t>
      </w:r>
      <w:r w:rsidRPr="00A26B88">
        <w:rPr>
          <w:rFonts w:ascii="Times New Roman" w:eastAsiaTheme="minorEastAsia"/>
        </w:rPr>
        <w:t>热收缩套宜采用交联形式，且应采用</w:t>
      </w:r>
      <w:r w:rsidRPr="00A26B88">
        <w:rPr>
          <w:rFonts w:ascii="Times New Roman" w:eastAsiaTheme="minorEastAsia"/>
        </w:rPr>
        <w:t>PE80</w:t>
      </w:r>
      <w:r w:rsidRPr="00A26B88">
        <w:rPr>
          <w:rFonts w:ascii="Times New Roman" w:eastAsiaTheme="minorEastAsia"/>
        </w:rPr>
        <w:t>级及以上高密度聚乙烯原料。</w:t>
      </w:r>
    </w:p>
    <w:p w:rsidR="002D4468" w:rsidRPr="00CD3533" w:rsidRDefault="002D4468" w:rsidP="00A26B88">
      <w:pPr>
        <w:snapToGrid w:val="0"/>
        <w:spacing w:line="300" w:lineRule="auto"/>
        <w:rPr>
          <w:rFonts w:asciiTheme="minorEastAsia" w:eastAsiaTheme="minorEastAsia" w:hAnsiTheme="minorEastAsia"/>
        </w:rPr>
      </w:pPr>
      <w:r w:rsidRPr="00CD3533">
        <w:rPr>
          <w:rFonts w:ascii="黑体" w:eastAsia="黑体" w:hAnsi="黑体"/>
          <w:kern w:val="0"/>
          <w:szCs w:val="21"/>
        </w:rPr>
        <w:t>5.1.12</w:t>
      </w:r>
      <w:r w:rsidR="00A26B88">
        <w:rPr>
          <w:rFonts w:ascii="黑体" w:eastAsia="黑体" w:hAnsi="黑体" w:hint="eastAsia"/>
          <w:kern w:val="0"/>
          <w:szCs w:val="21"/>
        </w:rPr>
        <w:t xml:space="preserve"> </w:t>
      </w:r>
      <w:r w:rsidRPr="00CD3533">
        <w:rPr>
          <w:rFonts w:asciiTheme="minorEastAsia" w:eastAsiaTheme="minorEastAsia" w:hAnsiTheme="minorEastAsia" w:hint="eastAsia"/>
        </w:rPr>
        <w:t>热水管接头</w:t>
      </w:r>
      <w:r w:rsidRPr="00CD3533">
        <w:rPr>
          <w:rFonts w:asciiTheme="minorEastAsia" w:eastAsiaTheme="minorEastAsia" w:hAnsiTheme="minorEastAsia" w:hint="eastAsia"/>
          <w:szCs w:val="21"/>
        </w:rPr>
        <w:t>保温应采用机器发泡。接头发泡时应采取排气措施，</w:t>
      </w:r>
      <w:r w:rsidR="00285CDC" w:rsidRPr="00CD3533">
        <w:rPr>
          <w:rFonts w:asciiTheme="minorEastAsia" w:eastAsiaTheme="minorEastAsia" w:hAnsiTheme="minorEastAsia" w:hint="eastAsia"/>
          <w:szCs w:val="21"/>
        </w:rPr>
        <w:t>接头处的保温层与保温管之间不应有空隙。</w:t>
      </w:r>
      <w:r w:rsidR="00705D52" w:rsidRPr="00CD3533">
        <w:rPr>
          <w:rFonts w:asciiTheme="minorEastAsia" w:eastAsiaTheme="minorEastAsia" w:hAnsiTheme="minorEastAsia" w:hint="eastAsia"/>
          <w:szCs w:val="21"/>
        </w:rPr>
        <w:t>发泡完成后</w:t>
      </w:r>
      <w:r w:rsidRPr="00CD3533">
        <w:rPr>
          <w:rFonts w:asciiTheme="minorEastAsia" w:eastAsiaTheme="minorEastAsia" w:hAnsiTheme="minorEastAsia" w:hint="eastAsia"/>
          <w:szCs w:val="21"/>
        </w:rPr>
        <w:t>聚氨酯泡沫应充满整个接头，</w:t>
      </w:r>
      <w:r w:rsidR="00705D52" w:rsidRPr="00CD3533">
        <w:rPr>
          <w:rFonts w:asciiTheme="minorEastAsia" w:eastAsiaTheme="minorEastAsia" w:hAnsiTheme="minorEastAsia" w:hint="eastAsia"/>
          <w:szCs w:val="21"/>
        </w:rPr>
        <w:t>且发泡孔处应有少量泡沫溢出</w:t>
      </w:r>
      <w:r w:rsidRPr="00CD3533">
        <w:rPr>
          <w:rFonts w:asciiTheme="minorEastAsia" w:eastAsiaTheme="minorEastAsia" w:hAnsiTheme="minorEastAsia" w:hint="eastAsia"/>
          <w:szCs w:val="21"/>
        </w:rPr>
        <w:t>。</w:t>
      </w:r>
    </w:p>
    <w:p w:rsidR="002D4468" w:rsidRPr="00A26B88" w:rsidRDefault="002D4468" w:rsidP="00A26B88">
      <w:pPr>
        <w:pStyle w:val="6"/>
        <w:numPr>
          <w:ilvl w:val="0"/>
          <w:numId w:val="0"/>
        </w:numPr>
        <w:spacing w:beforeLines="0" w:before="0" w:afterLines="0" w:after="0"/>
        <w:outlineLvl w:val="9"/>
        <w:rPr>
          <w:rFonts w:ascii="Times New Roman" w:eastAsiaTheme="minorEastAsia"/>
        </w:rPr>
      </w:pPr>
      <w:r w:rsidRPr="00CD3533">
        <w:rPr>
          <w:rFonts w:hAnsi="黑体" w:hint="eastAsia"/>
        </w:rPr>
        <w:t>5.1.13</w:t>
      </w:r>
      <w:r w:rsidR="00A26B88">
        <w:rPr>
          <w:rFonts w:hAnsi="黑体" w:hint="eastAsia"/>
        </w:rPr>
        <w:t xml:space="preserve"> </w:t>
      </w:r>
      <w:r w:rsidRPr="00CD3533">
        <w:rPr>
          <w:rFonts w:asciiTheme="minorEastAsia" w:eastAsiaTheme="minorEastAsia" w:hAnsiTheme="minorEastAsia" w:hint="eastAsia"/>
        </w:rPr>
        <w:t xml:space="preserve"> </w:t>
      </w:r>
      <w:r w:rsidR="00F0473D" w:rsidRPr="00A26B88">
        <w:rPr>
          <w:rFonts w:ascii="Times New Roman" w:eastAsiaTheme="minorEastAsia"/>
        </w:rPr>
        <w:t>热水管接头保温</w:t>
      </w:r>
      <w:r w:rsidRPr="00A26B88">
        <w:rPr>
          <w:rFonts w:ascii="Times New Roman" w:eastAsiaTheme="minorEastAsia"/>
        </w:rPr>
        <w:t>采用双密封式接头时，其中每种接头</w:t>
      </w:r>
      <w:r w:rsidR="00285CDC" w:rsidRPr="00A26B88">
        <w:rPr>
          <w:rFonts w:ascii="Times New Roman" w:eastAsiaTheme="minorEastAsia"/>
        </w:rPr>
        <w:t>的</w:t>
      </w:r>
      <w:r w:rsidRPr="00A26B88">
        <w:rPr>
          <w:rFonts w:ascii="Times New Roman" w:eastAsiaTheme="minorEastAsia"/>
        </w:rPr>
        <w:t>密封形式和双密封组合形式都应符合</w:t>
      </w:r>
      <w:r w:rsidRPr="00A26B88">
        <w:rPr>
          <w:rFonts w:ascii="Times New Roman" w:eastAsiaTheme="minorEastAsia"/>
        </w:rPr>
        <w:t>6.1</w:t>
      </w:r>
      <w:r w:rsidRPr="00A26B88">
        <w:rPr>
          <w:rFonts w:ascii="Times New Roman" w:eastAsiaTheme="minorEastAsia"/>
        </w:rPr>
        <w:t>中的相应规定。</w:t>
      </w:r>
    </w:p>
    <w:p w:rsidR="00542583" w:rsidRPr="00CD3533" w:rsidRDefault="002D4468"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hint="eastAsia"/>
        </w:rPr>
        <w:t>5.1.14</w:t>
      </w:r>
      <w:r w:rsidR="00542583" w:rsidRPr="00CD3533">
        <w:rPr>
          <w:rFonts w:hAnsi="黑体" w:hint="eastAsia"/>
        </w:rPr>
        <w:t xml:space="preserve"> </w:t>
      </w:r>
      <w:r w:rsidR="00A26B88">
        <w:rPr>
          <w:rFonts w:hAnsi="黑体" w:hint="eastAsia"/>
        </w:rPr>
        <w:t xml:space="preserve"> </w:t>
      </w:r>
      <w:r w:rsidR="00542583" w:rsidRPr="00CD3533">
        <w:rPr>
          <w:rFonts w:asciiTheme="minorEastAsia" w:eastAsiaTheme="minorEastAsia" w:hAnsiTheme="minorEastAsia" w:hint="eastAsia"/>
        </w:rPr>
        <w:t>蒸汽管接头钢外护管的材质和性能应不低于</w:t>
      </w:r>
      <w:proofErr w:type="gramStart"/>
      <w:r w:rsidR="00542583" w:rsidRPr="00CD3533">
        <w:rPr>
          <w:rFonts w:asciiTheme="minorEastAsia" w:eastAsiaTheme="minorEastAsia" w:hAnsiTheme="minorEastAsia" w:hint="eastAsia"/>
        </w:rPr>
        <w:t>主管道钢外护</w:t>
      </w:r>
      <w:proofErr w:type="gramEnd"/>
      <w:r w:rsidR="00542583" w:rsidRPr="00CD3533">
        <w:rPr>
          <w:rFonts w:asciiTheme="minorEastAsia" w:eastAsiaTheme="minorEastAsia" w:hAnsiTheme="minorEastAsia" w:hint="eastAsia"/>
        </w:rPr>
        <w:t>管，不一致时应与主管道外护管具有良好的可焊性。</w:t>
      </w:r>
    </w:p>
    <w:p w:rsidR="002D4468" w:rsidRPr="00CD3533" w:rsidRDefault="002D4468" w:rsidP="00A26B88">
      <w:pPr>
        <w:pStyle w:val="aa"/>
        <w:snapToGrid w:val="0"/>
        <w:spacing w:line="300" w:lineRule="auto"/>
        <w:ind w:firstLineChars="0" w:firstLine="0"/>
        <w:rPr>
          <w:rFonts w:asciiTheme="minorEastAsia" w:eastAsiaTheme="minorEastAsia" w:hAnsiTheme="minorEastAsia"/>
        </w:rPr>
      </w:pPr>
      <w:r w:rsidRPr="00CD3533">
        <w:rPr>
          <w:rFonts w:ascii="黑体" w:eastAsia="黑体" w:hAnsi="黑体"/>
          <w:noProof w:val="0"/>
          <w:szCs w:val="21"/>
        </w:rPr>
        <w:t>5.1.1</w:t>
      </w:r>
      <w:r w:rsidR="00573C6D" w:rsidRPr="00CD3533">
        <w:rPr>
          <w:rFonts w:ascii="黑体" w:eastAsia="黑体" w:hAnsi="黑体" w:hint="eastAsia"/>
          <w:noProof w:val="0"/>
          <w:szCs w:val="21"/>
        </w:rPr>
        <w:t>5</w:t>
      </w:r>
      <w:r w:rsidRPr="00CD3533">
        <w:rPr>
          <w:rFonts w:ascii="黑体" w:eastAsia="黑体" w:hAnsi="黑体"/>
          <w:noProof w:val="0"/>
          <w:szCs w:val="21"/>
        </w:rPr>
        <w:t xml:space="preserve"> </w:t>
      </w:r>
      <w:r w:rsidR="00A26B88">
        <w:rPr>
          <w:rFonts w:ascii="黑体" w:eastAsia="黑体" w:hAnsi="黑体" w:hint="eastAsia"/>
          <w:noProof w:val="0"/>
          <w:szCs w:val="21"/>
        </w:rPr>
        <w:t xml:space="preserve"> </w:t>
      </w:r>
      <w:r w:rsidRPr="00CD3533">
        <w:rPr>
          <w:rFonts w:asciiTheme="minorEastAsia" w:eastAsiaTheme="minorEastAsia" w:hAnsiTheme="minorEastAsia" w:hint="eastAsia"/>
        </w:rPr>
        <w:t>蒸汽管接头钢外护管的防腐材料与性能应与主管道</w:t>
      </w:r>
      <w:r w:rsidR="00AA1ED2" w:rsidRPr="00CD3533">
        <w:rPr>
          <w:rFonts w:asciiTheme="minorEastAsia" w:eastAsiaTheme="minorEastAsia" w:hAnsiTheme="minorEastAsia" w:hint="eastAsia"/>
        </w:rPr>
        <w:t>钢外护管的</w:t>
      </w:r>
      <w:r w:rsidRPr="00CD3533">
        <w:rPr>
          <w:rFonts w:asciiTheme="minorEastAsia" w:eastAsiaTheme="minorEastAsia" w:hAnsiTheme="minorEastAsia" w:hint="eastAsia"/>
        </w:rPr>
        <w:t>防腐材料一致或相匹配，且应满足相应标准的要求。</w:t>
      </w:r>
    </w:p>
    <w:p w:rsidR="002D4468" w:rsidRPr="00CD3533" w:rsidRDefault="002D4468" w:rsidP="00A26B88">
      <w:pPr>
        <w:snapToGrid w:val="0"/>
        <w:spacing w:line="300" w:lineRule="auto"/>
        <w:rPr>
          <w:rFonts w:asciiTheme="minorEastAsia" w:eastAsiaTheme="minorEastAsia" w:hAnsiTheme="minorEastAsia"/>
        </w:rPr>
      </w:pPr>
      <w:r w:rsidRPr="00CD3533">
        <w:rPr>
          <w:rFonts w:ascii="黑体" w:eastAsia="黑体" w:hAnsi="黑体"/>
          <w:kern w:val="0"/>
          <w:szCs w:val="21"/>
        </w:rPr>
        <w:t>5.1.1</w:t>
      </w:r>
      <w:r w:rsidR="00573C6D" w:rsidRPr="00CD3533">
        <w:rPr>
          <w:rFonts w:ascii="黑体" w:eastAsia="黑体" w:hAnsi="黑体" w:hint="eastAsia"/>
          <w:kern w:val="0"/>
          <w:szCs w:val="21"/>
        </w:rPr>
        <w:t>6</w:t>
      </w:r>
      <w:r w:rsidR="00A26B88">
        <w:rPr>
          <w:rFonts w:ascii="黑体" w:eastAsia="黑体" w:hAnsi="黑体" w:hint="eastAsia"/>
          <w:kern w:val="0"/>
          <w:szCs w:val="21"/>
        </w:rPr>
        <w:t xml:space="preserve"> </w:t>
      </w:r>
      <w:r w:rsidR="00AA1ED2" w:rsidRPr="00CD3533">
        <w:rPr>
          <w:rFonts w:asciiTheme="minorEastAsia" w:eastAsiaTheme="minorEastAsia" w:hAnsiTheme="minorEastAsia" w:hint="eastAsia"/>
        </w:rPr>
        <w:t>蒸汽管接头保温前应拆除主管道管</w:t>
      </w:r>
      <w:proofErr w:type="gramStart"/>
      <w:r w:rsidR="00AA1ED2" w:rsidRPr="00CD3533">
        <w:rPr>
          <w:rFonts w:asciiTheme="minorEastAsia" w:eastAsiaTheme="minorEastAsia" w:hAnsiTheme="minorEastAsia" w:hint="eastAsia"/>
        </w:rPr>
        <w:t>端防止</w:t>
      </w:r>
      <w:proofErr w:type="gramEnd"/>
      <w:r w:rsidR="00AA1ED2" w:rsidRPr="00CD3533">
        <w:rPr>
          <w:rFonts w:asciiTheme="minorEastAsia" w:eastAsiaTheme="minorEastAsia" w:hAnsiTheme="minorEastAsia" w:hint="eastAsia"/>
        </w:rPr>
        <w:t>工作管和外护</w:t>
      </w:r>
      <w:proofErr w:type="gramStart"/>
      <w:r w:rsidR="00AA1ED2" w:rsidRPr="00CD3533">
        <w:rPr>
          <w:rFonts w:asciiTheme="minorEastAsia" w:eastAsiaTheme="minorEastAsia" w:hAnsiTheme="minorEastAsia" w:hint="eastAsia"/>
        </w:rPr>
        <w:t>管相对</w:t>
      </w:r>
      <w:proofErr w:type="gramEnd"/>
      <w:r w:rsidR="00AA1ED2" w:rsidRPr="00CD3533">
        <w:rPr>
          <w:rFonts w:asciiTheme="minorEastAsia" w:eastAsiaTheme="minorEastAsia" w:hAnsiTheme="minorEastAsia" w:hint="eastAsia"/>
        </w:rPr>
        <w:t>位移而设置的临时固定装置。</w:t>
      </w:r>
    </w:p>
    <w:p w:rsidR="002D4468" w:rsidRPr="00A26B88" w:rsidRDefault="002D4468" w:rsidP="00A26B88">
      <w:pPr>
        <w:snapToGrid w:val="0"/>
        <w:spacing w:line="300" w:lineRule="auto"/>
        <w:rPr>
          <w:rFonts w:eastAsiaTheme="minorEastAsia"/>
        </w:rPr>
      </w:pPr>
      <w:r w:rsidRPr="00CD3533">
        <w:rPr>
          <w:rFonts w:ascii="黑体" w:eastAsia="黑体" w:hAnsi="黑体"/>
          <w:kern w:val="0"/>
          <w:szCs w:val="21"/>
        </w:rPr>
        <w:t>5.1.1</w:t>
      </w:r>
      <w:r w:rsidR="00573C6D" w:rsidRPr="00CD3533">
        <w:rPr>
          <w:rFonts w:ascii="黑体" w:eastAsia="黑体" w:hAnsi="黑体" w:hint="eastAsia"/>
          <w:kern w:val="0"/>
          <w:szCs w:val="21"/>
        </w:rPr>
        <w:t>7</w:t>
      </w:r>
      <w:r w:rsidR="00A26B88">
        <w:rPr>
          <w:rFonts w:ascii="黑体" w:eastAsia="黑体" w:hAnsi="黑体" w:hint="eastAsia"/>
          <w:kern w:val="0"/>
          <w:szCs w:val="21"/>
        </w:rPr>
        <w:t xml:space="preserve">  </w:t>
      </w:r>
      <w:r w:rsidRPr="00CD3533">
        <w:rPr>
          <w:rFonts w:asciiTheme="minorEastAsia" w:eastAsiaTheme="minorEastAsia" w:hAnsiTheme="minorEastAsia" w:hint="eastAsia"/>
        </w:rPr>
        <w:t>蒸汽管接头的保温材料与</w:t>
      </w:r>
      <w:r w:rsidRPr="00A26B88">
        <w:rPr>
          <w:rFonts w:eastAsiaTheme="minorEastAsia"/>
        </w:rPr>
        <w:t>两侧直管</w:t>
      </w:r>
      <w:r w:rsidR="008E6239" w:rsidRPr="00A26B88">
        <w:rPr>
          <w:rFonts w:eastAsiaTheme="minorEastAsia"/>
        </w:rPr>
        <w:t>和</w:t>
      </w:r>
      <w:r w:rsidR="008E6239" w:rsidRPr="00A26B88">
        <w:rPr>
          <w:rFonts w:eastAsiaTheme="minorEastAsia"/>
        </w:rPr>
        <w:t>/</w:t>
      </w:r>
      <w:r w:rsidRPr="00A26B88">
        <w:rPr>
          <w:rFonts w:eastAsiaTheme="minorEastAsia"/>
        </w:rPr>
        <w:t>或管件的保温材料</w:t>
      </w:r>
      <w:r w:rsidR="0092320B" w:rsidRPr="00A26B88">
        <w:rPr>
          <w:rFonts w:eastAsiaTheme="minorEastAsia"/>
        </w:rPr>
        <w:t>应</w:t>
      </w:r>
      <w:r w:rsidRPr="00A26B88">
        <w:rPr>
          <w:rFonts w:eastAsiaTheme="minorEastAsia"/>
        </w:rPr>
        <w:t>紧密衔接，不应有缝隙。保温层同层应错缝、内</w:t>
      </w:r>
      <w:proofErr w:type="gramStart"/>
      <w:r w:rsidRPr="00A26B88">
        <w:rPr>
          <w:rFonts w:eastAsiaTheme="minorEastAsia"/>
        </w:rPr>
        <w:t>外层应压缝</w:t>
      </w:r>
      <w:proofErr w:type="gramEnd"/>
      <w:r w:rsidR="002D2399" w:rsidRPr="00A26B88">
        <w:rPr>
          <w:rFonts w:eastAsiaTheme="minorEastAsia"/>
        </w:rPr>
        <w:t>。</w:t>
      </w:r>
      <w:r w:rsidRPr="00A26B88">
        <w:rPr>
          <w:rFonts w:eastAsiaTheme="minorEastAsia"/>
        </w:rPr>
        <w:t>内外层接缝应错开</w:t>
      </w:r>
      <w:r w:rsidR="002D2399" w:rsidRPr="00A26B88">
        <w:rPr>
          <w:rFonts w:eastAsiaTheme="minorEastAsia"/>
        </w:rPr>
        <w:t>100mm</w:t>
      </w:r>
      <w:r w:rsidR="00A26B88">
        <w:rPr>
          <w:rFonts w:ascii="宋体" w:hAnsi="宋体" w:hint="eastAsia"/>
        </w:rPr>
        <w:t>～</w:t>
      </w:r>
      <w:r w:rsidR="002D2399" w:rsidRPr="00A26B88">
        <w:rPr>
          <w:rFonts w:eastAsiaTheme="minorEastAsia"/>
        </w:rPr>
        <w:t>150mm</w:t>
      </w:r>
      <w:r w:rsidR="002D2399" w:rsidRPr="00A26B88">
        <w:rPr>
          <w:rFonts w:eastAsiaTheme="minorEastAsia"/>
        </w:rPr>
        <w:t>。</w:t>
      </w:r>
    </w:p>
    <w:p w:rsidR="002D4468" w:rsidRPr="00CD3533" w:rsidRDefault="002D4468" w:rsidP="00A26B88">
      <w:pPr>
        <w:snapToGrid w:val="0"/>
        <w:spacing w:line="300" w:lineRule="auto"/>
        <w:rPr>
          <w:rFonts w:asciiTheme="minorEastAsia" w:eastAsiaTheme="minorEastAsia" w:hAnsiTheme="minorEastAsia"/>
          <w:szCs w:val="21"/>
        </w:rPr>
      </w:pPr>
      <w:r w:rsidRPr="00CD3533">
        <w:rPr>
          <w:rFonts w:ascii="黑体" w:eastAsia="黑体" w:hAnsi="黑体"/>
          <w:kern w:val="0"/>
          <w:szCs w:val="21"/>
        </w:rPr>
        <w:t>5.1.1</w:t>
      </w:r>
      <w:r w:rsidR="00573C6D" w:rsidRPr="00CD3533">
        <w:rPr>
          <w:rFonts w:ascii="黑体" w:eastAsia="黑体" w:hAnsi="黑体" w:hint="eastAsia"/>
          <w:kern w:val="0"/>
          <w:szCs w:val="21"/>
        </w:rPr>
        <w:t>8</w:t>
      </w:r>
      <w:r w:rsidRPr="00CD3533">
        <w:rPr>
          <w:rFonts w:asciiTheme="minorEastAsia" w:eastAsiaTheme="minorEastAsia" w:hAnsiTheme="minorEastAsia" w:hint="eastAsia"/>
          <w:szCs w:val="21"/>
        </w:rPr>
        <w:t>在</w:t>
      </w:r>
      <w:r w:rsidRPr="00CD3533">
        <w:rPr>
          <w:rFonts w:asciiTheme="minorEastAsia" w:eastAsiaTheme="minorEastAsia" w:hAnsiTheme="minorEastAsia" w:hint="eastAsia"/>
        </w:rPr>
        <w:t>蒸汽管</w:t>
      </w:r>
      <w:r w:rsidRPr="00CD3533">
        <w:rPr>
          <w:rFonts w:asciiTheme="minorEastAsia" w:eastAsiaTheme="minorEastAsia" w:hAnsiTheme="minorEastAsia" w:hint="eastAsia"/>
          <w:szCs w:val="21"/>
        </w:rPr>
        <w:t>接头处</w:t>
      </w:r>
      <w:r w:rsidR="00521591" w:rsidRPr="00CD3533">
        <w:rPr>
          <w:rFonts w:asciiTheme="minorEastAsia" w:eastAsiaTheme="minorEastAsia" w:hAnsiTheme="minorEastAsia" w:hint="eastAsia"/>
          <w:szCs w:val="21"/>
        </w:rPr>
        <w:t>，</w:t>
      </w:r>
      <w:r w:rsidRPr="00CD3533">
        <w:rPr>
          <w:rFonts w:asciiTheme="minorEastAsia" w:eastAsiaTheme="minorEastAsia" w:hAnsiTheme="minorEastAsia" w:hint="eastAsia"/>
          <w:szCs w:val="21"/>
        </w:rPr>
        <w:t>钢外护管焊缝部位的保温材料层的外表面应衬垫耐烧穿的保护材料。</w:t>
      </w:r>
    </w:p>
    <w:p w:rsidR="002D4468" w:rsidRPr="00CD3533" w:rsidRDefault="002D4468" w:rsidP="00A26B88">
      <w:pPr>
        <w:snapToGrid w:val="0"/>
        <w:spacing w:line="300" w:lineRule="auto"/>
        <w:rPr>
          <w:rFonts w:asciiTheme="minorEastAsia" w:eastAsiaTheme="minorEastAsia" w:hAnsiTheme="minorEastAsia"/>
          <w:szCs w:val="21"/>
        </w:rPr>
      </w:pPr>
      <w:r w:rsidRPr="00CD3533">
        <w:rPr>
          <w:rFonts w:ascii="黑体" w:eastAsia="黑体" w:hAnsi="黑体"/>
          <w:kern w:val="0"/>
          <w:szCs w:val="21"/>
        </w:rPr>
        <w:t>5.1.</w:t>
      </w:r>
      <w:r w:rsidR="00573C6D" w:rsidRPr="00CD3533">
        <w:rPr>
          <w:rFonts w:ascii="黑体" w:eastAsia="黑体" w:hAnsi="黑体" w:hint="eastAsia"/>
          <w:kern w:val="0"/>
          <w:szCs w:val="21"/>
        </w:rPr>
        <w:t>19</w:t>
      </w:r>
      <w:r w:rsidRPr="00CD3533">
        <w:rPr>
          <w:rFonts w:ascii="黑体" w:eastAsia="黑体" w:hAnsi="黑体"/>
          <w:kern w:val="0"/>
          <w:szCs w:val="21"/>
        </w:rPr>
        <w:t xml:space="preserve"> </w:t>
      </w:r>
      <w:r w:rsidR="00A26B88">
        <w:rPr>
          <w:rFonts w:ascii="黑体" w:eastAsia="黑体" w:hAnsi="黑体" w:hint="eastAsia"/>
          <w:kern w:val="0"/>
          <w:szCs w:val="21"/>
        </w:rPr>
        <w:t xml:space="preserve"> </w:t>
      </w:r>
      <w:r w:rsidRPr="00CD3533">
        <w:rPr>
          <w:rFonts w:asciiTheme="minorEastAsia" w:eastAsiaTheme="minorEastAsia" w:hAnsiTheme="minorEastAsia" w:hint="eastAsia"/>
        </w:rPr>
        <w:t>蒸汽管</w:t>
      </w:r>
      <w:r w:rsidRPr="00CD3533">
        <w:rPr>
          <w:rFonts w:asciiTheme="minorEastAsia" w:eastAsiaTheme="minorEastAsia" w:hAnsiTheme="minorEastAsia" w:hint="eastAsia"/>
          <w:szCs w:val="21"/>
        </w:rPr>
        <w:t>接头的钢外护管焊接时应对防腐层进行防护。</w:t>
      </w:r>
    </w:p>
    <w:p w:rsidR="00ED0C4B" w:rsidRPr="00CD3533" w:rsidRDefault="00ED0C4B" w:rsidP="00A26B88">
      <w:pPr>
        <w:snapToGrid w:val="0"/>
        <w:spacing w:line="300" w:lineRule="auto"/>
        <w:rPr>
          <w:rFonts w:asciiTheme="minorEastAsia" w:eastAsiaTheme="minorEastAsia" w:hAnsiTheme="minorEastAsia"/>
        </w:rPr>
      </w:pPr>
      <w:r w:rsidRPr="00CD3533">
        <w:rPr>
          <w:rFonts w:ascii="黑体" w:eastAsia="黑体" w:hAnsi="黑体"/>
          <w:kern w:val="0"/>
          <w:szCs w:val="21"/>
        </w:rPr>
        <w:t>5.1.</w:t>
      </w:r>
      <w:r w:rsidRPr="00CD3533">
        <w:rPr>
          <w:rFonts w:ascii="黑体" w:eastAsia="黑体" w:hAnsi="黑体" w:hint="eastAsia"/>
          <w:kern w:val="0"/>
          <w:szCs w:val="21"/>
        </w:rPr>
        <w:t>20</w:t>
      </w:r>
      <w:r w:rsidR="00A26B88">
        <w:rPr>
          <w:rFonts w:ascii="黑体" w:eastAsia="黑体" w:hAnsi="黑体" w:hint="eastAsia"/>
          <w:kern w:val="0"/>
          <w:szCs w:val="21"/>
        </w:rPr>
        <w:t xml:space="preserve">  </w:t>
      </w:r>
      <w:r w:rsidRPr="00CD3533">
        <w:rPr>
          <w:rFonts w:asciiTheme="minorEastAsia" w:eastAsiaTheme="minorEastAsia" w:hAnsiTheme="minorEastAsia" w:hint="eastAsia"/>
        </w:rPr>
        <w:t>接头材料可用任何不损伤性能的方法进行标识，标识应能经受住运输、贮存影响。</w:t>
      </w:r>
    </w:p>
    <w:p w:rsidR="00ED0C4B" w:rsidRPr="00CD3533" w:rsidRDefault="00ED0C4B" w:rsidP="00A26B88">
      <w:pPr>
        <w:pStyle w:val="6"/>
        <w:numPr>
          <w:ilvl w:val="0"/>
          <w:numId w:val="0"/>
        </w:numPr>
        <w:spacing w:beforeLines="0" w:before="0" w:afterLines="0" w:after="0"/>
        <w:ind w:left="2"/>
        <w:outlineLvl w:val="9"/>
        <w:rPr>
          <w:rFonts w:asciiTheme="minorEastAsia" w:eastAsiaTheme="minorEastAsia" w:hAnsiTheme="minorEastAsia"/>
        </w:rPr>
      </w:pPr>
      <w:r w:rsidRPr="00CD3533">
        <w:rPr>
          <w:rFonts w:hAnsi="黑体"/>
        </w:rPr>
        <w:t>5.1.</w:t>
      </w:r>
      <w:r w:rsidRPr="00CD3533">
        <w:rPr>
          <w:rFonts w:hAnsi="黑体" w:hint="eastAsia"/>
        </w:rPr>
        <w:t>21</w:t>
      </w:r>
      <w:r w:rsidR="00F0473D" w:rsidRPr="00CD3533">
        <w:rPr>
          <w:rFonts w:hAnsi="黑体" w:hint="eastAsia"/>
        </w:rPr>
        <w:t xml:space="preserve"> </w:t>
      </w:r>
      <w:r w:rsidR="00A26B88">
        <w:rPr>
          <w:rFonts w:hAnsi="黑体" w:hint="eastAsia"/>
        </w:rPr>
        <w:t xml:space="preserve"> </w:t>
      </w:r>
      <w:r w:rsidR="00F0473D" w:rsidRPr="00CD3533">
        <w:rPr>
          <w:rFonts w:asciiTheme="minorEastAsia" w:eastAsiaTheme="minorEastAsia" w:hAnsiTheme="minorEastAsia" w:hint="eastAsia"/>
        </w:rPr>
        <w:t>接头材料</w:t>
      </w:r>
      <w:r w:rsidRPr="00CD3533">
        <w:rPr>
          <w:rFonts w:asciiTheme="minorEastAsia" w:eastAsiaTheme="minorEastAsia" w:hAnsiTheme="minorEastAsia" w:hint="eastAsia"/>
        </w:rPr>
        <w:t>在存放过程中应根据材料特性采取</w:t>
      </w:r>
      <w:r w:rsidR="007747D7" w:rsidRPr="00CD3533">
        <w:rPr>
          <w:rFonts w:asciiTheme="minorEastAsia" w:eastAsiaTheme="minorEastAsia" w:hAnsiTheme="minorEastAsia" w:hint="eastAsia"/>
        </w:rPr>
        <w:t>相应的防</w:t>
      </w:r>
      <w:r w:rsidRPr="00CD3533">
        <w:rPr>
          <w:rFonts w:asciiTheme="minorEastAsia" w:eastAsiaTheme="minorEastAsia" w:hAnsiTheme="minorEastAsia" w:hint="eastAsia"/>
        </w:rPr>
        <w:t>护措施。</w:t>
      </w:r>
      <w:r w:rsidR="007747D7" w:rsidRPr="00CD3533">
        <w:rPr>
          <w:rFonts w:asciiTheme="minorEastAsia" w:eastAsiaTheme="minorEastAsia" w:hAnsiTheme="minorEastAsia" w:hint="eastAsia"/>
        </w:rPr>
        <w:t>接头材料的贮存地应远离热源和火源，不应受烈日照射、雨淋和浸泡，露天存放时应用篷布遮盖。</w:t>
      </w:r>
    </w:p>
    <w:p w:rsidR="00ED0C4B" w:rsidRPr="00CD3533" w:rsidRDefault="00ED0C4B"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rPr>
        <w:t>5.1.</w:t>
      </w:r>
      <w:r w:rsidRPr="00CD3533">
        <w:rPr>
          <w:rFonts w:hAnsi="黑体" w:hint="eastAsia"/>
        </w:rPr>
        <w:t>22</w:t>
      </w:r>
      <w:r w:rsidR="00A26B88">
        <w:rPr>
          <w:rFonts w:hAnsi="黑体" w:hint="eastAsia"/>
        </w:rPr>
        <w:t xml:space="preserve"> </w:t>
      </w:r>
      <w:r w:rsidRPr="00CD3533">
        <w:rPr>
          <w:rFonts w:hAnsi="黑体" w:hint="eastAsia"/>
        </w:rPr>
        <w:t xml:space="preserve"> </w:t>
      </w:r>
      <w:r w:rsidRPr="00CD3533">
        <w:rPr>
          <w:rFonts w:asciiTheme="minorEastAsia" w:eastAsiaTheme="minorEastAsia" w:hAnsiTheme="minorEastAsia" w:hint="eastAsia"/>
        </w:rPr>
        <w:t>接头材料在运输和装卸过程中，严禁碰撞、</w:t>
      </w:r>
      <w:proofErr w:type="gramStart"/>
      <w:r w:rsidRPr="00CD3533">
        <w:rPr>
          <w:rFonts w:asciiTheme="minorEastAsia" w:eastAsiaTheme="minorEastAsia" w:hAnsiTheme="minorEastAsia" w:hint="eastAsia"/>
        </w:rPr>
        <w:t>抛摔和</w:t>
      </w:r>
      <w:proofErr w:type="gramEnd"/>
      <w:r w:rsidRPr="00CD3533">
        <w:rPr>
          <w:rFonts w:asciiTheme="minorEastAsia" w:eastAsiaTheme="minorEastAsia" w:hAnsiTheme="minorEastAsia" w:hint="eastAsia"/>
        </w:rPr>
        <w:t>在地面直接拖拉滚动。</w:t>
      </w:r>
    </w:p>
    <w:p w:rsidR="00F0473D" w:rsidRPr="00CD3533" w:rsidRDefault="00F0473D"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rPr>
        <w:t>5.1.</w:t>
      </w:r>
      <w:r w:rsidRPr="00CD3533">
        <w:rPr>
          <w:rFonts w:hAnsi="黑体" w:hint="eastAsia"/>
        </w:rPr>
        <w:t>23</w:t>
      </w:r>
      <w:r w:rsidR="00A26B88">
        <w:rPr>
          <w:rFonts w:hAnsi="黑体" w:hint="eastAsia"/>
        </w:rPr>
        <w:t xml:space="preserve"> </w:t>
      </w:r>
      <w:r w:rsidRPr="00CD3533">
        <w:rPr>
          <w:rFonts w:hAnsi="黑体" w:hint="eastAsia"/>
        </w:rPr>
        <w:t xml:space="preserve"> </w:t>
      </w:r>
      <w:r w:rsidRPr="00CD3533">
        <w:rPr>
          <w:rFonts w:asciiTheme="minorEastAsia" w:eastAsiaTheme="minorEastAsia" w:hAnsiTheme="minorEastAsia" w:hint="eastAsia"/>
        </w:rPr>
        <w:t>接头材料应提供出厂质量检测报告</w:t>
      </w:r>
      <w:r w:rsidR="007747D7" w:rsidRPr="00CD3533">
        <w:rPr>
          <w:rFonts w:asciiTheme="minorEastAsia" w:eastAsiaTheme="minorEastAsia" w:hAnsiTheme="minorEastAsia" w:hint="eastAsia"/>
        </w:rPr>
        <w:t>和产品合格证</w:t>
      </w:r>
      <w:r w:rsidRPr="00CD3533">
        <w:rPr>
          <w:rFonts w:asciiTheme="minorEastAsia" w:eastAsiaTheme="minorEastAsia" w:hAnsiTheme="minorEastAsia" w:hint="eastAsia"/>
        </w:rPr>
        <w:t>。</w:t>
      </w:r>
    </w:p>
    <w:p w:rsidR="002D4468" w:rsidRPr="00CD3533" w:rsidRDefault="00804C63" w:rsidP="00A26B88">
      <w:pPr>
        <w:pStyle w:val="6"/>
        <w:numPr>
          <w:ilvl w:val="0"/>
          <w:numId w:val="0"/>
        </w:numPr>
        <w:spacing w:beforeLines="0" w:before="0" w:afterLines="0" w:after="0"/>
        <w:outlineLvl w:val="1"/>
        <w:rPr>
          <w:rFonts w:hAnsi="黑体"/>
        </w:rPr>
      </w:pPr>
      <w:bookmarkStart w:id="124" w:name="_Toc523503941"/>
      <w:r w:rsidRPr="00CD3533">
        <w:rPr>
          <w:rFonts w:hAnsi="黑体" w:hint="eastAsia"/>
        </w:rPr>
        <w:t>5</w:t>
      </w:r>
      <w:r w:rsidR="002D4468" w:rsidRPr="00CD3533">
        <w:rPr>
          <w:rFonts w:hAnsi="黑体"/>
        </w:rPr>
        <w:t>.</w:t>
      </w:r>
      <w:r w:rsidR="002D4468" w:rsidRPr="00CD3533">
        <w:rPr>
          <w:rFonts w:hAnsi="黑体" w:hint="eastAsia"/>
        </w:rPr>
        <w:t xml:space="preserve">2 </w:t>
      </w:r>
      <w:r w:rsidR="00A26B88">
        <w:rPr>
          <w:rFonts w:hAnsi="黑体" w:hint="eastAsia"/>
        </w:rPr>
        <w:t xml:space="preserve"> </w:t>
      </w:r>
      <w:r w:rsidR="002D4468" w:rsidRPr="00CD3533">
        <w:rPr>
          <w:rFonts w:hAnsi="黑体" w:hint="eastAsia"/>
        </w:rPr>
        <w:t>安装人员资质能力</w:t>
      </w:r>
      <w:bookmarkEnd w:id="124"/>
    </w:p>
    <w:p w:rsidR="00804C63" w:rsidRPr="00CD3533" w:rsidRDefault="00804C63" w:rsidP="00A26B88">
      <w:pPr>
        <w:snapToGrid w:val="0"/>
        <w:spacing w:line="300" w:lineRule="auto"/>
        <w:rPr>
          <w:rFonts w:ascii="黑体" w:eastAsia="黑体" w:hAnsi="黑体"/>
          <w:kern w:val="0"/>
          <w:szCs w:val="21"/>
        </w:rPr>
      </w:pPr>
      <w:r w:rsidRPr="00CD3533">
        <w:rPr>
          <w:rFonts w:ascii="黑体" w:eastAsia="黑体" w:hAnsi="黑体" w:hint="eastAsia"/>
          <w:kern w:val="0"/>
          <w:szCs w:val="21"/>
        </w:rPr>
        <w:t>5</w:t>
      </w:r>
      <w:r w:rsidRPr="00CD3533">
        <w:rPr>
          <w:rFonts w:ascii="黑体" w:eastAsia="黑体" w:hAnsi="黑体"/>
          <w:kern w:val="0"/>
          <w:szCs w:val="21"/>
        </w:rPr>
        <w:t>.</w:t>
      </w:r>
      <w:r w:rsidRPr="00CD3533">
        <w:rPr>
          <w:rFonts w:ascii="黑体" w:eastAsia="黑体" w:hAnsi="黑体" w:hint="eastAsia"/>
          <w:kern w:val="0"/>
          <w:szCs w:val="21"/>
        </w:rPr>
        <w:t>2.1</w:t>
      </w:r>
      <w:r w:rsidR="00A26B88">
        <w:rPr>
          <w:rFonts w:ascii="黑体" w:eastAsia="黑体" w:hAnsi="黑体" w:hint="eastAsia"/>
          <w:kern w:val="0"/>
          <w:szCs w:val="21"/>
        </w:rPr>
        <w:t xml:space="preserve"> </w:t>
      </w:r>
      <w:r w:rsidRPr="00CD3533">
        <w:rPr>
          <w:rFonts w:ascii="黑体" w:eastAsia="黑体" w:hAnsi="黑体" w:hint="eastAsia"/>
          <w:kern w:val="0"/>
          <w:szCs w:val="21"/>
        </w:rPr>
        <w:t xml:space="preserve"> </w:t>
      </w:r>
      <w:r w:rsidR="0020268B" w:rsidRPr="00CD3533">
        <w:rPr>
          <w:rFonts w:asciiTheme="minorEastAsia" w:eastAsiaTheme="minorEastAsia" w:hAnsiTheme="minorEastAsia" w:hint="eastAsia"/>
          <w:kern w:val="0"/>
          <w:szCs w:val="21"/>
        </w:rPr>
        <w:t>接头</w:t>
      </w:r>
      <w:r w:rsidRPr="00CD3533">
        <w:rPr>
          <w:rFonts w:asciiTheme="minorEastAsia" w:eastAsiaTheme="minorEastAsia" w:hAnsiTheme="minorEastAsia" w:hint="eastAsia"/>
          <w:kern w:val="0"/>
          <w:szCs w:val="21"/>
        </w:rPr>
        <w:t>安装人员应接受与该</w:t>
      </w:r>
      <w:r w:rsidR="00285CDC" w:rsidRPr="00CD3533">
        <w:rPr>
          <w:rFonts w:asciiTheme="minorEastAsia" w:eastAsiaTheme="minorEastAsia" w:hAnsiTheme="minorEastAsia" w:hint="eastAsia"/>
          <w:kern w:val="0"/>
          <w:szCs w:val="21"/>
        </w:rPr>
        <w:t>保温</w:t>
      </w:r>
      <w:r w:rsidRPr="00CD3533">
        <w:rPr>
          <w:rFonts w:asciiTheme="minorEastAsia" w:eastAsiaTheme="minorEastAsia" w:hAnsiTheme="minorEastAsia" w:hint="eastAsia"/>
          <w:kern w:val="0"/>
          <w:szCs w:val="21"/>
        </w:rPr>
        <w:t>系统和接头类型相关的</w:t>
      </w:r>
      <w:r w:rsidR="00A55482" w:rsidRPr="00CD3533">
        <w:rPr>
          <w:rFonts w:asciiTheme="minorEastAsia" w:eastAsiaTheme="minorEastAsia" w:hAnsiTheme="minorEastAsia" w:hint="eastAsia"/>
          <w:kern w:val="0"/>
          <w:szCs w:val="21"/>
        </w:rPr>
        <w:t>安装</w:t>
      </w:r>
      <w:r w:rsidRPr="00CD3533">
        <w:rPr>
          <w:rFonts w:asciiTheme="minorEastAsia" w:eastAsiaTheme="minorEastAsia" w:hAnsiTheme="minorEastAsia" w:hint="eastAsia"/>
          <w:kern w:val="0"/>
          <w:szCs w:val="21"/>
        </w:rPr>
        <w:t>培训，并取得相应有效的资质证书</w:t>
      </w:r>
      <w:r w:rsidR="00285CDC" w:rsidRPr="00CD3533">
        <w:rPr>
          <w:rFonts w:asciiTheme="minorEastAsia" w:eastAsiaTheme="minorEastAsia" w:hAnsiTheme="minorEastAsia" w:hint="eastAsia"/>
          <w:kern w:val="0"/>
          <w:szCs w:val="21"/>
        </w:rPr>
        <w:t>后方可进行接头保温施工</w:t>
      </w:r>
      <w:r w:rsidRPr="00CD3533">
        <w:rPr>
          <w:rFonts w:asciiTheme="minorEastAsia" w:eastAsiaTheme="minorEastAsia" w:hAnsiTheme="minorEastAsia" w:hint="eastAsia"/>
          <w:kern w:val="0"/>
          <w:szCs w:val="21"/>
        </w:rPr>
        <w:t>。</w:t>
      </w:r>
    </w:p>
    <w:p w:rsidR="00804C63" w:rsidRPr="00CD3533" w:rsidRDefault="00804C63" w:rsidP="00A26B88">
      <w:pPr>
        <w:snapToGrid w:val="0"/>
        <w:spacing w:line="300" w:lineRule="auto"/>
        <w:rPr>
          <w:rFonts w:ascii="黑体" w:eastAsia="黑体" w:hAnsi="黑体"/>
          <w:kern w:val="0"/>
          <w:szCs w:val="21"/>
        </w:rPr>
      </w:pPr>
      <w:r w:rsidRPr="00CD3533">
        <w:rPr>
          <w:rFonts w:ascii="黑体" w:eastAsia="黑体" w:hAnsi="黑体" w:hint="eastAsia"/>
          <w:kern w:val="0"/>
          <w:szCs w:val="21"/>
        </w:rPr>
        <w:t>5</w:t>
      </w:r>
      <w:r w:rsidRPr="00CD3533">
        <w:rPr>
          <w:rFonts w:ascii="黑体" w:eastAsia="黑体" w:hAnsi="黑体"/>
          <w:kern w:val="0"/>
          <w:szCs w:val="21"/>
        </w:rPr>
        <w:t>.</w:t>
      </w:r>
      <w:r w:rsidRPr="00CD3533">
        <w:rPr>
          <w:rFonts w:ascii="黑体" w:eastAsia="黑体" w:hAnsi="黑体" w:hint="eastAsia"/>
          <w:kern w:val="0"/>
          <w:szCs w:val="21"/>
        </w:rPr>
        <w:t xml:space="preserve">2.2 </w:t>
      </w:r>
      <w:r w:rsidR="00A26B88">
        <w:rPr>
          <w:rFonts w:ascii="黑体" w:eastAsia="黑体" w:hAnsi="黑体" w:hint="eastAsia"/>
          <w:kern w:val="0"/>
          <w:szCs w:val="21"/>
        </w:rPr>
        <w:t xml:space="preserve"> </w:t>
      </w:r>
      <w:r w:rsidR="0020268B" w:rsidRPr="00CD3533">
        <w:rPr>
          <w:rFonts w:asciiTheme="minorEastAsia" w:eastAsiaTheme="minorEastAsia" w:hAnsiTheme="minorEastAsia" w:hint="eastAsia"/>
          <w:kern w:val="0"/>
          <w:szCs w:val="21"/>
        </w:rPr>
        <w:t>安装人员应</w:t>
      </w:r>
      <w:r w:rsidR="00B529EB" w:rsidRPr="00CD3533">
        <w:rPr>
          <w:rFonts w:asciiTheme="minorEastAsia" w:eastAsiaTheme="minorEastAsia" w:hAnsiTheme="minorEastAsia" w:hint="eastAsia"/>
          <w:kern w:val="0"/>
          <w:szCs w:val="21"/>
        </w:rPr>
        <w:t>持有</w:t>
      </w:r>
      <w:r w:rsidR="0020268B" w:rsidRPr="00CD3533">
        <w:rPr>
          <w:rFonts w:asciiTheme="minorEastAsia" w:eastAsiaTheme="minorEastAsia" w:hAnsiTheme="minorEastAsia" w:hint="eastAsia"/>
          <w:kern w:val="0"/>
          <w:szCs w:val="21"/>
        </w:rPr>
        <w:t>接头保温</w:t>
      </w:r>
      <w:r w:rsidRPr="00CD3533">
        <w:rPr>
          <w:rFonts w:asciiTheme="minorEastAsia" w:eastAsiaTheme="minorEastAsia" w:hAnsiTheme="minorEastAsia" w:hint="eastAsia"/>
          <w:kern w:val="0"/>
          <w:szCs w:val="21"/>
        </w:rPr>
        <w:t>设备和施工工艺操作的作业指导</w:t>
      </w:r>
      <w:r w:rsidR="0020268B" w:rsidRPr="00CD3533">
        <w:rPr>
          <w:rFonts w:asciiTheme="minorEastAsia" w:eastAsiaTheme="minorEastAsia" w:hAnsiTheme="minorEastAsia" w:hint="eastAsia"/>
          <w:kern w:val="0"/>
          <w:szCs w:val="21"/>
        </w:rPr>
        <w:t>文件</w:t>
      </w:r>
      <w:r w:rsidRPr="00CD3533">
        <w:rPr>
          <w:rFonts w:asciiTheme="minorEastAsia" w:eastAsiaTheme="minorEastAsia" w:hAnsiTheme="minorEastAsia" w:hint="eastAsia"/>
          <w:kern w:val="0"/>
          <w:szCs w:val="21"/>
        </w:rPr>
        <w:t>。</w:t>
      </w:r>
    </w:p>
    <w:p w:rsidR="002D4468" w:rsidRPr="00CD3533" w:rsidRDefault="00804C63" w:rsidP="00A26B88">
      <w:pPr>
        <w:pStyle w:val="6"/>
        <w:numPr>
          <w:ilvl w:val="0"/>
          <w:numId w:val="0"/>
        </w:numPr>
        <w:spacing w:beforeLines="0" w:before="0" w:afterLines="0" w:after="0"/>
        <w:ind w:left="941" w:hanging="941"/>
        <w:outlineLvl w:val="1"/>
        <w:rPr>
          <w:rFonts w:hAnsi="黑体"/>
        </w:rPr>
      </w:pPr>
      <w:bookmarkStart w:id="125" w:name="_Toc523503942"/>
      <w:r w:rsidRPr="00CD3533">
        <w:rPr>
          <w:rFonts w:hAnsi="黑体"/>
        </w:rPr>
        <w:t>5</w:t>
      </w:r>
      <w:r w:rsidR="002D4468" w:rsidRPr="00CD3533">
        <w:rPr>
          <w:rFonts w:hAnsi="黑体"/>
        </w:rPr>
        <w:t>.</w:t>
      </w:r>
      <w:r w:rsidRPr="00CD3533">
        <w:rPr>
          <w:rFonts w:hAnsi="黑体"/>
        </w:rPr>
        <w:t>3</w:t>
      </w:r>
      <w:r w:rsidR="002D4468" w:rsidRPr="00CD3533">
        <w:rPr>
          <w:rFonts w:hAnsi="黑体"/>
        </w:rPr>
        <w:t xml:space="preserve"> </w:t>
      </w:r>
      <w:r w:rsidR="00A26B88">
        <w:rPr>
          <w:rFonts w:hAnsi="黑体" w:hint="eastAsia"/>
        </w:rPr>
        <w:t xml:space="preserve"> </w:t>
      </w:r>
      <w:r w:rsidR="002D4468" w:rsidRPr="00CD3533">
        <w:rPr>
          <w:rFonts w:hAnsi="黑体"/>
        </w:rPr>
        <w:t>工作环境</w:t>
      </w:r>
      <w:bookmarkEnd w:id="125"/>
    </w:p>
    <w:p w:rsidR="0048194E" w:rsidRPr="00CD3533" w:rsidRDefault="00804C63" w:rsidP="00A26B88">
      <w:pPr>
        <w:pStyle w:val="6"/>
        <w:numPr>
          <w:ilvl w:val="0"/>
          <w:numId w:val="0"/>
        </w:numPr>
        <w:spacing w:beforeLines="0" w:before="0" w:afterLines="0" w:after="0"/>
        <w:outlineLvl w:val="9"/>
        <w:rPr>
          <w:rFonts w:asciiTheme="minorEastAsia" w:eastAsiaTheme="minorEastAsia" w:hAnsiTheme="minorEastAsia"/>
        </w:rPr>
      </w:pPr>
      <w:r w:rsidRPr="00CD3533">
        <w:rPr>
          <w:rFonts w:hAnsi="黑体" w:hint="eastAsia"/>
        </w:rPr>
        <w:t>5</w:t>
      </w:r>
      <w:r w:rsidR="002D4468" w:rsidRPr="00CD3533">
        <w:rPr>
          <w:rFonts w:hAnsi="黑体" w:hint="eastAsia"/>
        </w:rPr>
        <w:t>.</w:t>
      </w:r>
      <w:r w:rsidRPr="00CD3533">
        <w:rPr>
          <w:rFonts w:hAnsi="黑体" w:hint="eastAsia"/>
        </w:rPr>
        <w:t>3</w:t>
      </w:r>
      <w:r w:rsidR="002D4468" w:rsidRPr="00CD3533">
        <w:rPr>
          <w:rFonts w:hAnsi="黑体" w:hint="eastAsia"/>
        </w:rPr>
        <w:t>.1</w:t>
      </w:r>
      <w:r w:rsidRPr="00CD3533">
        <w:rPr>
          <w:rFonts w:hAnsi="黑体" w:hint="eastAsia"/>
        </w:rPr>
        <w:t xml:space="preserve"> </w:t>
      </w:r>
      <w:r w:rsidR="00A26B88">
        <w:rPr>
          <w:rFonts w:hAnsi="黑体" w:hint="eastAsia"/>
        </w:rPr>
        <w:t xml:space="preserve"> </w:t>
      </w:r>
      <w:r w:rsidRPr="00CD3533">
        <w:rPr>
          <w:rFonts w:asciiTheme="minorEastAsia" w:eastAsiaTheme="minorEastAsia" w:hAnsiTheme="minorEastAsia" w:hint="eastAsia"/>
        </w:rPr>
        <w:t>接头处</w:t>
      </w:r>
      <w:proofErr w:type="gramStart"/>
      <w:r w:rsidRPr="00CD3533">
        <w:rPr>
          <w:rFonts w:asciiTheme="minorEastAsia" w:eastAsiaTheme="minorEastAsia" w:hAnsiTheme="minorEastAsia" w:hint="eastAsia"/>
        </w:rPr>
        <w:t>工作坑</w:t>
      </w:r>
      <w:r w:rsidR="00521591" w:rsidRPr="00CD3533">
        <w:rPr>
          <w:rFonts w:asciiTheme="minorEastAsia" w:eastAsiaTheme="minorEastAsia" w:hAnsiTheme="minorEastAsia" w:hint="eastAsia"/>
        </w:rPr>
        <w:t>应比</w:t>
      </w:r>
      <w:proofErr w:type="gramEnd"/>
      <w:r w:rsidR="00521591" w:rsidRPr="00CD3533">
        <w:rPr>
          <w:rFonts w:asciiTheme="minorEastAsia" w:eastAsiaTheme="minorEastAsia" w:hAnsiTheme="minorEastAsia" w:hint="eastAsia"/>
        </w:rPr>
        <w:t>正常沟槽</w:t>
      </w:r>
      <w:r w:rsidR="00C267A4" w:rsidRPr="00CD3533">
        <w:rPr>
          <w:rFonts w:asciiTheme="minorEastAsia" w:eastAsiaTheme="minorEastAsia" w:hAnsiTheme="minorEastAsia" w:hint="eastAsia"/>
        </w:rPr>
        <w:t>断</w:t>
      </w:r>
      <w:r w:rsidR="00521591" w:rsidRPr="00CD3533">
        <w:rPr>
          <w:rFonts w:asciiTheme="minorEastAsia" w:eastAsiaTheme="minorEastAsia" w:hAnsiTheme="minorEastAsia" w:hint="eastAsia"/>
        </w:rPr>
        <w:t>面</w:t>
      </w:r>
      <w:r w:rsidR="00521591" w:rsidRPr="00A26B88">
        <w:rPr>
          <w:rFonts w:ascii="Times New Roman" w:eastAsiaTheme="minorEastAsia"/>
        </w:rPr>
        <w:t>加深、加宽，工作坑的最小长度应满足现场焊接和接头保温的要求</w:t>
      </w:r>
      <w:r w:rsidR="00F054B7" w:rsidRPr="00A26B88">
        <w:rPr>
          <w:rFonts w:ascii="Times New Roman" w:eastAsiaTheme="minorEastAsia"/>
        </w:rPr>
        <w:t>工作坑</w:t>
      </w:r>
      <w:r w:rsidRPr="00A26B88">
        <w:rPr>
          <w:rFonts w:ascii="Times New Roman" w:eastAsiaTheme="minorEastAsia"/>
        </w:rPr>
        <w:t>的尺寸</w:t>
      </w:r>
      <w:r w:rsidR="00624F91" w:rsidRPr="00A26B88">
        <w:rPr>
          <w:rFonts w:ascii="Times New Roman" w:eastAsiaTheme="minorEastAsia"/>
        </w:rPr>
        <w:t>至少</w:t>
      </w:r>
      <w:r w:rsidRPr="00A26B88">
        <w:rPr>
          <w:rFonts w:ascii="Times New Roman" w:eastAsiaTheme="minorEastAsia"/>
        </w:rPr>
        <w:t>应</w:t>
      </w:r>
      <w:r w:rsidR="00B529EB" w:rsidRPr="00A26B88">
        <w:rPr>
          <w:rFonts w:ascii="Times New Roman" w:eastAsiaTheme="minorEastAsia"/>
        </w:rPr>
        <w:t>符合</w:t>
      </w:r>
      <w:r w:rsidR="00F054B7" w:rsidRPr="00A26B88">
        <w:rPr>
          <w:rFonts w:ascii="Times New Roman" w:eastAsiaTheme="minorEastAsia"/>
        </w:rPr>
        <w:t>表</w:t>
      </w:r>
      <w:r w:rsidR="00F054B7" w:rsidRPr="00A26B88">
        <w:rPr>
          <w:rFonts w:ascii="Times New Roman" w:eastAsiaTheme="minorEastAsia"/>
        </w:rPr>
        <w:t>1</w:t>
      </w:r>
      <w:r w:rsidR="00624F91" w:rsidRPr="00A26B88">
        <w:rPr>
          <w:rFonts w:ascii="Times New Roman" w:eastAsiaTheme="minorEastAsia"/>
        </w:rPr>
        <w:t>的规定，工作坑示意图见图</w:t>
      </w:r>
      <w:r w:rsidR="00624F91" w:rsidRPr="00A26B88">
        <w:rPr>
          <w:rFonts w:ascii="Times New Roman" w:eastAsiaTheme="minorEastAsia"/>
        </w:rPr>
        <w:t>1</w:t>
      </w:r>
      <w:r w:rsidR="00F054B7" w:rsidRPr="00A26B88">
        <w:rPr>
          <w:rFonts w:ascii="Times New Roman" w:eastAsiaTheme="minorEastAsia"/>
        </w:rPr>
        <w:t>：</w:t>
      </w:r>
      <w:r w:rsidR="00496934" w:rsidRPr="00A26B88">
        <w:rPr>
          <w:rFonts w:ascii="Times New Roman" w:eastAsiaTheme="minorEastAsia"/>
        </w:rPr>
        <w:t xml:space="preserve">  </w:t>
      </w:r>
    </w:p>
    <w:p w:rsidR="005A7DE7" w:rsidRPr="00CD3533" w:rsidRDefault="004C5BF1" w:rsidP="0048194E">
      <w:pPr>
        <w:pStyle w:val="6"/>
        <w:numPr>
          <w:ilvl w:val="0"/>
          <w:numId w:val="0"/>
        </w:numPr>
        <w:spacing w:beforeLines="0" w:before="0" w:afterLines="0" w:after="0" w:line="360" w:lineRule="auto"/>
        <w:jc w:val="center"/>
        <w:outlineLvl w:val="9"/>
        <w:rPr>
          <w:rFonts w:asciiTheme="minorEastAsia" w:eastAsiaTheme="minorEastAsia" w:hAnsiTheme="minorEastAsia"/>
        </w:rPr>
      </w:pPr>
      <w:r>
        <w:rPr>
          <w:noProof/>
        </w:rPr>
        <w:lastRenderedPageBreak/>
        <w:drawing>
          <wp:inline distT="0" distB="0" distL="0" distR="0" wp14:anchorId="48C677FD" wp14:editId="00F603D9">
            <wp:extent cx="1917700" cy="1760552"/>
            <wp:effectExtent l="0" t="0" r="635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5793"/>
                    <a:stretch/>
                  </pic:blipFill>
                  <pic:spPr bwMode="auto">
                    <a:xfrm>
                      <a:off x="0" y="0"/>
                      <a:ext cx="1927406" cy="176946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EastAsia" w:eastAsiaTheme="minorEastAsia" w:hAnsiTheme="minorEastAsia" w:hint="eastAsia"/>
        </w:rPr>
        <w:t xml:space="preserve">  </w:t>
      </w:r>
      <w:r>
        <w:rPr>
          <w:noProof/>
        </w:rPr>
        <w:drawing>
          <wp:inline distT="0" distB="0" distL="0" distR="0" wp14:anchorId="78FE54A0" wp14:editId="50017230">
            <wp:extent cx="1955800" cy="1758411"/>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7582"/>
                    <a:stretch/>
                  </pic:blipFill>
                  <pic:spPr bwMode="auto">
                    <a:xfrm>
                      <a:off x="0" y="0"/>
                      <a:ext cx="1951404" cy="1754459"/>
                    </a:xfrm>
                    <a:prstGeom prst="rect">
                      <a:avLst/>
                    </a:prstGeom>
                    <a:ln>
                      <a:noFill/>
                    </a:ln>
                    <a:extLst>
                      <a:ext uri="{53640926-AAD7-44D8-BBD7-CCE9431645EC}">
                        <a14:shadowObscured xmlns:a14="http://schemas.microsoft.com/office/drawing/2010/main"/>
                      </a:ext>
                    </a:extLst>
                  </pic:spPr>
                </pic:pic>
              </a:graphicData>
            </a:graphic>
          </wp:inline>
        </w:drawing>
      </w:r>
    </w:p>
    <w:p w:rsidR="0048194E" w:rsidRPr="00A26B88" w:rsidRDefault="0048194E" w:rsidP="00A26B88">
      <w:pPr>
        <w:snapToGrid w:val="0"/>
        <w:spacing w:line="300" w:lineRule="auto"/>
        <w:jc w:val="center"/>
        <w:rPr>
          <w:rFonts w:ascii="黑体" w:eastAsia="黑体" w:hAnsi="黑体"/>
        </w:rPr>
      </w:pPr>
      <w:r w:rsidRPr="00A26B88">
        <w:rPr>
          <w:rFonts w:ascii="黑体" w:eastAsia="黑体" w:hAnsi="黑体" w:hint="eastAsia"/>
        </w:rPr>
        <w:t xml:space="preserve">图1 </w:t>
      </w:r>
      <w:r w:rsidR="00A26B88" w:rsidRPr="00A26B88">
        <w:rPr>
          <w:rFonts w:ascii="黑体" w:eastAsia="黑体" w:hAnsi="黑体" w:hint="eastAsia"/>
        </w:rPr>
        <w:t xml:space="preserve"> </w:t>
      </w:r>
      <w:r w:rsidRPr="00A26B88">
        <w:rPr>
          <w:rFonts w:ascii="黑体" w:eastAsia="黑体" w:hAnsi="黑体" w:hint="eastAsia"/>
        </w:rPr>
        <w:t>工作坑示意图</w:t>
      </w:r>
    </w:p>
    <w:p w:rsidR="00CD3533" w:rsidRPr="00A26B88" w:rsidRDefault="00CD3533" w:rsidP="00A26B88">
      <w:pPr>
        <w:snapToGrid w:val="0"/>
        <w:spacing w:line="300" w:lineRule="auto"/>
        <w:jc w:val="center"/>
        <w:rPr>
          <w:rFonts w:ascii="黑体" w:eastAsia="黑体" w:hAnsi="黑体"/>
        </w:rPr>
      </w:pPr>
    </w:p>
    <w:p w:rsidR="00F054B7" w:rsidRPr="00A26B88" w:rsidRDefault="00F054B7" w:rsidP="00A26B88">
      <w:pPr>
        <w:pStyle w:val="6"/>
        <w:numPr>
          <w:ilvl w:val="0"/>
          <w:numId w:val="0"/>
        </w:numPr>
        <w:spacing w:beforeLines="0" w:before="0" w:afterLines="0" w:after="0"/>
        <w:jc w:val="center"/>
        <w:outlineLvl w:val="9"/>
        <w:rPr>
          <w:rFonts w:hAnsi="黑体"/>
        </w:rPr>
      </w:pPr>
      <w:r w:rsidRPr="00A26B88">
        <w:rPr>
          <w:rFonts w:hAnsi="黑体" w:hint="eastAsia"/>
        </w:rPr>
        <w:t xml:space="preserve">                             表1  工作坑尺寸                       单位为毫米</w:t>
      </w:r>
    </w:p>
    <w:tbl>
      <w:tblPr>
        <w:tblStyle w:val="a7"/>
        <w:tblW w:w="0" w:type="auto"/>
        <w:jc w:val="center"/>
        <w:tblLook w:val="04A0" w:firstRow="1" w:lastRow="0" w:firstColumn="1" w:lastColumn="0" w:noHBand="0" w:noVBand="1"/>
      </w:tblPr>
      <w:tblGrid>
        <w:gridCol w:w="1704"/>
        <w:gridCol w:w="1704"/>
        <w:gridCol w:w="1704"/>
        <w:gridCol w:w="1705"/>
        <w:gridCol w:w="1705"/>
      </w:tblGrid>
      <w:tr w:rsidR="00CD3533" w:rsidRPr="00CD3533" w:rsidTr="0026710C">
        <w:trPr>
          <w:trHeight w:val="92"/>
          <w:jc w:val="center"/>
        </w:trPr>
        <w:tc>
          <w:tcPr>
            <w:tcW w:w="1704" w:type="dxa"/>
            <w:vMerge w:val="restart"/>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工作管工程直径</w:t>
            </w:r>
          </w:p>
        </w:tc>
        <w:tc>
          <w:tcPr>
            <w:tcW w:w="1704" w:type="dxa"/>
            <w:vMerge w:val="restart"/>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工作坑加宽宽度</w:t>
            </w:r>
            <w:r w:rsidR="00496934" w:rsidRPr="00A26B88">
              <w:rPr>
                <w:rFonts w:ascii="Times New Roman" w:eastAsiaTheme="minorEastAsia"/>
                <w:sz w:val="18"/>
                <w:szCs w:val="18"/>
              </w:rPr>
              <w:t>W</w:t>
            </w:r>
          </w:p>
        </w:tc>
        <w:tc>
          <w:tcPr>
            <w:tcW w:w="1704" w:type="dxa"/>
            <w:vMerge w:val="restart"/>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工作坑加深深度</w:t>
            </w:r>
            <w:r w:rsidR="00496934" w:rsidRPr="00A26B88">
              <w:rPr>
                <w:rFonts w:ascii="Times New Roman" w:eastAsiaTheme="minorEastAsia"/>
                <w:i/>
                <w:sz w:val="18"/>
                <w:szCs w:val="18"/>
              </w:rPr>
              <w:t>H</w:t>
            </w:r>
          </w:p>
        </w:tc>
        <w:tc>
          <w:tcPr>
            <w:tcW w:w="3410" w:type="dxa"/>
            <w:gridSpan w:val="2"/>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工作坑最小长度</w:t>
            </w:r>
            <w:r w:rsidR="00496934" w:rsidRPr="00A26B88">
              <w:rPr>
                <w:rFonts w:ascii="Times New Roman" w:eastAsiaTheme="minorEastAsia"/>
                <w:i/>
                <w:sz w:val="18"/>
                <w:szCs w:val="18"/>
              </w:rPr>
              <w:t>L</w:t>
            </w:r>
          </w:p>
        </w:tc>
      </w:tr>
      <w:tr w:rsidR="00CD3533" w:rsidRPr="00CD3533" w:rsidTr="0026710C">
        <w:trPr>
          <w:trHeight w:val="226"/>
          <w:jc w:val="center"/>
        </w:trPr>
        <w:tc>
          <w:tcPr>
            <w:tcW w:w="1704" w:type="dxa"/>
            <w:vMerge/>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p>
        </w:tc>
        <w:tc>
          <w:tcPr>
            <w:tcW w:w="1704" w:type="dxa"/>
            <w:vMerge/>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p>
        </w:tc>
        <w:tc>
          <w:tcPr>
            <w:tcW w:w="1704" w:type="dxa"/>
            <w:vMerge/>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p>
        </w:tc>
        <w:tc>
          <w:tcPr>
            <w:tcW w:w="1705"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单层密封接头</w:t>
            </w:r>
          </w:p>
        </w:tc>
        <w:tc>
          <w:tcPr>
            <w:tcW w:w="1705"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双层密封接头</w:t>
            </w:r>
          </w:p>
        </w:tc>
      </w:tr>
      <w:tr w:rsidR="00CD3533" w:rsidRPr="00CD3533" w:rsidTr="0026710C">
        <w:trPr>
          <w:jc w:val="center"/>
        </w:trPr>
        <w:tc>
          <w:tcPr>
            <w:tcW w:w="1704"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heme="minorEastAsia" w:eastAsiaTheme="minorEastAsia" w:hAnsiTheme="minorEastAsia"/>
                <w:sz w:val="18"/>
                <w:szCs w:val="18"/>
              </w:rPr>
              <w:t>≤</w:t>
            </w:r>
            <w:r w:rsidRPr="00A26B88">
              <w:rPr>
                <w:rFonts w:ascii="Times New Roman" w:eastAsiaTheme="minorEastAsia"/>
                <w:sz w:val="18"/>
                <w:szCs w:val="18"/>
              </w:rPr>
              <w:t>DN500</w:t>
            </w:r>
          </w:p>
        </w:tc>
        <w:tc>
          <w:tcPr>
            <w:tcW w:w="1704"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300</w:t>
            </w:r>
            <w:r w:rsidR="00A26B88">
              <w:rPr>
                <w:rFonts w:ascii="Times New Roman" w:eastAsiaTheme="minorEastAsia"/>
                <w:sz w:val="18"/>
                <w:szCs w:val="18"/>
              </w:rPr>
              <w:t>～</w:t>
            </w:r>
            <w:r w:rsidRPr="00A26B88">
              <w:rPr>
                <w:rFonts w:ascii="Times New Roman" w:eastAsiaTheme="minorEastAsia"/>
                <w:sz w:val="18"/>
                <w:szCs w:val="18"/>
              </w:rPr>
              <w:t>350</w:t>
            </w:r>
          </w:p>
        </w:tc>
        <w:tc>
          <w:tcPr>
            <w:tcW w:w="1704"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400</w:t>
            </w:r>
          </w:p>
        </w:tc>
        <w:tc>
          <w:tcPr>
            <w:tcW w:w="1705"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950</w:t>
            </w:r>
          </w:p>
        </w:tc>
        <w:tc>
          <w:tcPr>
            <w:tcW w:w="1705"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1100</w:t>
            </w:r>
          </w:p>
        </w:tc>
      </w:tr>
      <w:tr w:rsidR="00CD3533" w:rsidRPr="00CD3533" w:rsidTr="0026710C">
        <w:trPr>
          <w:jc w:val="center"/>
        </w:trPr>
        <w:tc>
          <w:tcPr>
            <w:tcW w:w="1704"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w:t>
            </w:r>
            <w:r w:rsidRPr="00A26B88">
              <w:rPr>
                <w:rFonts w:ascii="Times New Roman" w:eastAsiaTheme="minorEastAsia"/>
                <w:sz w:val="18"/>
                <w:szCs w:val="18"/>
              </w:rPr>
              <w:t>DN500</w:t>
            </w:r>
          </w:p>
        </w:tc>
        <w:tc>
          <w:tcPr>
            <w:tcW w:w="1704"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400</w:t>
            </w:r>
            <w:r w:rsidR="00A26B88">
              <w:rPr>
                <w:rFonts w:ascii="Times New Roman" w:eastAsiaTheme="minorEastAsia"/>
                <w:sz w:val="18"/>
                <w:szCs w:val="18"/>
              </w:rPr>
              <w:t>～</w:t>
            </w:r>
            <w:r w:rsidRPr="00A26B88">
              <w:rPr>
                <w:rFonts w:ascii="Times New Roman" w:eastAsiaTheme="minorEastAsia"/>
                <w:sz w:val="18"/>
                <w:szCs w:val="18"/>
              </w:rPr>
              <w:t>500</w:t>
            </w:r>
          </w:p>
        </w:tc>
        <w:tc>
          <w:tcPr>
            <w:tcW w:w="1704"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400</w:t>
            </w:r>
          </w:p>
        </w:tc>
        <w:tc>
          <w:tcPr>
            <w:tcW w:w="1705"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950</w:t>
            </w:r>
          </w:p>
        </w:tc>
        <w:tc>
          <w:tcPr>
            <w:tcW w:w="1705" w:type="dxa"/>
            <w:vAlign w:val="center"/>
          </w:tcPr>
          <w:p w:rsidR="00F054B7" w:rsidRPr="00A26B88" w:rsidRDefault="00F054B7" w:rsidP="00A26B88">
            <w:pPr>
              <w:pStyle w:val="6"/>
              <w:numPr>
                <w:ilvl w:val="0"/>
                <w:numId w:val="0"/>
              </w:numPr>
              <w:spacing w:beforeLines="20" w:before="62" w:afterLines="20" w:after="62" w:line="240" w:lineRule="auto"/>
              <w:jc w:val="center"/>
              <w:rPr>
                <w:rFonts w:ascii="Times New Roman" w:eastAsiaTheme="minorEastAsia"/>
                <w:sz w:val="18"/>
                <w:szCs w:val="18"/>
              </w:rPr>
            </w:pPr>
            <w:r w:rsidRPr="00A26B88">
              <w:rPr>
                <w:rFonts w:ascii="Times New Roman" w:eastAsiaTheme="minorEastAsia"/>
                <w:sz w:val="18"/>
                <w:szCs w:val="18"/>
              </w:rPr>
              <w:t>1100</w:t>
            </w:r>
          </w:p>
        </w:tc>
      </w:tr>
    </w:tbl>
    <w:p w:rsidR="002D4468" w:rsidRPr="00A26B88" w:rsidRDefault="00804C63" w:rsidP="00A26B88">
      <w:pPr>
        <w:pStyle w:val="6"/>
        <w:numPr>
          <w:ilvl w:val="0"/>
          <w:numId w:val="0"/>
        </w:numPr>
        <w:spacing w:beforeLines="0" w:before="0" w:afterLines="0" w:after="0"/>
        <w:outlineLvl w:val="9"/>
        <w:rPr>
          <w:rFonts w:ascii="Times New Roman" w:eastAsiaTheme="minorEastAsia"/>
        </w:rPr>
      </w:pPr>
      <w:r w:rsidRPr="00A26B88">
        <w:rPr>
          <w:rFonts w:hAnsi="黑体"/>
        </w:rPr>
        <w:t>5.3.2</w:t>
      </w:r>
      <w:r w:rsidRPr="00A26B88">
        <w:rPr>
          <w:rFonts w:ascii="Times New Roman"/>
        </w:rPr>
        <w:t xml:space="preserve"> </w:t>
      </w:r>
      <w:r w:rsidR="00A26B88" w:rsidRPr="00A26B88">
        <w:rPr>
          <w:rFonts w:ascii="Times New Roman"/>
        </w:rPr>
        <w:t xml:space="preserve"> </w:t>
      </w:r>
      <w:r w:rsidR="002D4468" w:rsidRPr="00A26B88">
        <w:rPr>
          <w:rFonts w:ascii="Times New Roman" w:eastAsiaTheme="minorEastAsia"/>
        </w:rPr>
        <w:t>使用聚氨酯发泡时，环境温度宜为</w:t>
      </w:r>
      <w:r w:rsidR="002D4468" w:rsidRPr="00A26B88">
        <w:rPr>
          <w:rFonts w:ascii="Times New Roman" w:eastAsiaTheme="minorEastAsia"/>
        </w:rPr>
        <w:t>25</w:t>
      </w:r>
      <w:r w:rsidR="002D4468" w:rsidRPr="00A26B88">
        <w:rPr>
          <w:rFonts w:ascii="宋体" w:eastAsia="宋体" w:hAnsi="宋体" w:cs="宋体" w:hint="eastAsia"/>
        </w:rPr>
        <w:t>℃</w:t>
      </w:r>
      <w:r w:rsidR="002D4468" w:rsidRPr="00A26B88">
        <w:rPr>
          <w:rFonts w:ascii="Times New Roman" w:eastAsiaTheme="minorEastAsia"/>
        </w:rPr>
        <w:t>，且</w:t>
      </w:r>
      <w:r w:rsidR="0082333C" w:rsidRPr="00A26B88">
        <w:rPr>
          <w:rFonts w:ascii="Times New Roman" w:eastAsiaTheme="minorEastAsia"/>
        </w:rPr>
        <w:t>不</w:t>
      </w:r>
      <w:r w:rsidR="002D4468" w:rsidRPr="00A26B88">
        <w:rPr>
          <w:rFonts w:ascii="Times New Roman" w:eastAsiaTheme="minorEastAsia"/>
        </w:rPr>
        <w:t>应低于</w:t>
      </w:r>
      <w:r w:rsidR="002D4468" w:rsidRPr="00A26B88">
        <w:rPr>
          <w:rFonts w:ascii="Times New Roman" w:eastAsiaTheme="minorEastAsia"/>
        </w:rPr>
        <w:t>10</w:t>
      </w:r>
      <w:r w:rsidR="002D4468" w:rsidRPr="00A26B88">
        <w:rPr>
          <w:rFonts w:ascii="宋体" w:eastAsia="宋体" w:hAnsi="宋体" w:cs="宋体" w:hint="eastAsia"/>
        </w:rPr>
        <w:t>℃</w:t>
      </w:r>
      <w:r w:rsidR="002D4468" w:rsidRPr="00A26B88">
        <w:rPr>
          <w:rFonts w:ascii="Times New Roman" w:eastAsiaTheme="minorEastAsia"/>
        </w:rPr>
        <w:t>，管道</w:t>
      </w:r>
      <w:r w:rsidR="0020268B" w:rsidRPr="00A26B88">
        <w:rPr>
          <w:rFonts w:ascii="Times New Roman" w:eastAsiaTheme="minorEastAsia"/>
        </w:rPr>
        <w:t>表面</w:t>
      </w:r>
      <w:r w:rsidR="002D4468" w:rsidRPr="00A26B88">
        <w:rPr>
          <w:rFonts w:ascii="Times New Roman" w:eastAsiaTheme="minorEastAsia"/>
        </w:rPr>
        <w:t>温度不应超过</w:t>
      </w:r>
      <w:r w:rsidR="002D4468" w:rsidRPr="00A26B88">
        <w:rPr>
          <w:rFonts w:ascii="Times New Roman" w:eastAsiaTheme="minorEastAsia"/>
        </w:rPr>
        <w:t>50</w:t>
      </w:r>
      <w:r w:rsidR="002D4468" w:rsidRPr="00A26B88">
        <w:rPr>
          <w:rFonts w:ascii="宋体" w:eastAsia="宋体" w:hAnsi="宋体" w:cs="宋体" w:hint="eastAsia"/>
        </w:rPr>
        <w:t>℃</w:t>
      </w:r>
      <w:r w:rsidR="002D4468" w:rsidRPr="00A26B88">
        <w:rPr>
          <w:rFonts w:ascii="Times New Roman" w:eastAsiaTheme="minorEastAsia"/>
        </w:rPr>
        <w:t>。</w:t>
      </w:r>
      <w:r w:rsidR="002157C9" w:rsidRPr="00A26B88">
        <w:rPr>
          <w:rFonts w:ascii="Times New Roman" w:eastAsiaTheme="minorEastAsia"/>
        </w:rPr>
        <w:t>聚氨酯原料的温度宜控制在</w:t>
      </w:r>
      <w:r w:rsidR="006A3782" w:rsidRPr="00A26B88">
        <w:rPr>
          <w:rFonts w:ascii="Times New Roman" w:eastAsiaTheme="minorEastAsia"/>
        </w:rPr>
        <w:t>20</w:t>
      </w:r>
      <w:r w:rsidR="00A26B88" w:rsidRPr="00A26B88">
        <w:rPr>
          <w:rFonts w:ascii="Times New Roman" w:eastAsiaTheme="minorEastAsia"/>
        </w:rPr>
        <w:t>～</w:t>
      </w:r>
      <w:r w:rsidR="006A3782" w:rsidRPr="00A26B88">
        <w:rPr>
          <w:rFonts w:ascii="Times New Roman" w:eastAsiaTheme="minorEastAsia"/>
        </w:rPr>
        <w:t>40</w:t>
      </w:r>
      <w:r w:rsidR="006A3782" w:rsidRPr="00A26B88">
        <w:rPr>
          <w:rFonts w:ascii="宋体" w:eastAsia="宋体" w:hAnsi="宋体" w:cs="宋体" w:hint="eastAsia"/>
        </w:rPr>
        <w:t>℃</w:t>
      </w:r>
      <w:r w:rsidR="006A3782" w:rsidRPr="00A26B88">
        <w:rPr>
          <w:rFonts w:ascii="Times New Roman" w:eastAsiaTheme="minorEastAsia"/>
        </w:rPr>
        <w:t>。</w:t>
      </w:r>
    </w:p>
    <w:p w:rsidR="002D4468" w:rsidRPr="00A26B88" w:rsidRDefault="00804C63" w:rsidP="00A26B88">
      <w:pPr>
        <w:pStyle w:val="6"/>
        <w:numPr>
          <w:ilvl w:val="0"/>
          <w:numId w:val="0"/>
        </w:numPr>
        <w:spacing w:beforeLines="0" w:before="0" w:afterLines="0" w:after="0"/>
        <w:outlineLvl w:val="1"/>
        <w:rPr>
          <w:rFonts w:hAnsi="黑体"/>
          <w:bCs/>
        </w:rPr>
      </w:pPr>
      <w:bookmarkStart w:id="126" w:name="_Toc523503943"/>
      <w:r w:rsidRPr="00A26B88">
        <w:rPr>
          <w:rFonts w:hAnsi="黑体"/>
        </w:rPr>
        <w:t>5</w:t>
      </w:r>
      <w:r w:rsidR="002D4468" w:rsidRPr="00A26B88">
        <w:rPr>
          <w:rFonts w:hAnsi="黑体"/>
        </w:rPr>
        <w:t>.</w:t>
      </w:r>
      <w:r w:rsidRPr="00A26B88">
        <w:rPr>
          <w:rFonts w:hAnsi="黑体"/>
        </w:rPr>
        <w:t>4</w:t>
      </w:r>
      <w:r w:rsidR="002D4468" w:rsidRPr="00A26B88">
        <w:rPr>
          <w:rFonts w:hAnsi="黑体"/>
        </w:rPr>
        <w:t xml:space="preserve"> </w:t>
      </w:r>
      <w:r w:rsidR="00A26B88" w:rsidRPr="00A26B88">
        <w:rPr>
          <w:rFonts w:hAnsi="黑体" w:hint="eastAsia"/>
        </w:rPr>
        <w:t xml:space="preserve"> </w:t>
      </w:r>
      <w:r w:rsidR="002D4468" w:rsidRPr="00A26B88">
        <w:rPr>
          <w:rFonts w:hAnsi="黑体"/>
        </w:rPr>
        <w:t>设备</w:t>
      </w:r>
      <w:bookmarkEnd w:id="126"/>
    </w:p>
    <w:p w:rsidR="002D4468" w:rsidRPr="00A26B88" w:rsidRDefault="00804C63" w:rsidP="00A26B88">
      <w:pPr>
        <w:snapToGrid w:val="0"/>
        <w:spacing w:line="300" w:lineRule="auto"/>
        <w:rPr>
          <w:rFonts w:eastAsia="黑体"/>
          <w:szCs w:val="21"/>
        </w:rPr>
      </w:pPr>
      <w:r w:rsidRPr="00A26B88">
        <w:rPr>
          <w:rFonts w:ascii="黑体" w:eastAsia="黑体" w:hAnsi="黑体"/>
          <w:kern w:val="0"/>
          <w:szCs w:val="21"/>
        </w:rPr>
        <w:t>5.4</w:t>
      </w:r>
      <w:r w:rsidR="002D4468" w:rsidRPr="00A26B88">
        <w:rPr>
          <w:rFonts w:ascii="黑体" w:eastAsia="黑体" w:hAnsi="黑体"/>
          <w:kern w:val="0"/>
          <w:szCs w:val="21"/>
        </w:rPr>
        <w:t>.1</w:t>
      </w:r>
      <w:r w:rsidR="002D4468" w:rsidRPr="00A26B88">
        <w:rPr>
          <w:rFonts w:eastAsia="黑体"/>
          <w:kern w:val="0"/>
          <w:szCs w:val="21"/>
        </w:rPr>
        <w:t xml:space="preserve"> </w:t>
      </w:r>
      <w:r w:rsidR="002D4468" w:rsidRPr="00A26B88">
        <w:rPr>
          <w:rFonts w:eastAsia="黑体"/>
          <w:szCs w:val="21"/>
        </w:rPr>
        <w:t>电熔</w:t>
      </w:r>
      <w:r w:rsidR="002D4468" w:rsidRPr="00A26B88">
        <w:rPr>
          <w:rFonts w:eastAsia="黑体"/>
          <w:bCs/>
          <w:szCs w:val="21"/>
        </w:rPr>
        <w:t>焊</w:t>
      </w:r>
      <w:r w:rsidR="002D4468" w:rsidRPr="00A26B88">
        <w:rPr>
          <w:rFonts w:eastAsia="黑体"/>
          <w:szCs w:val="21"/>
        </w:rPr>
        <w:t>设备</w:t>
      </w:r>
    </w:p>
    <w:p w:rsidR="002D4468" w:rsidRPr="00A26B88" w:rsidRDefault="00804C63" w:rsidP="00A26B88">
      <w:pPr>
        <w:snapToGrid w:val="0"/>
        <w:spacing w:line="300" w:lineRule="auto"/>
        <w:rPr>
          <w:rFonts w:eastAsiaTheme="minorEastAsia"/>
          <w:szCs w:val="21"/>
        </w:rPr>
      </w:pPr>
      <w:r w:rsidRPr="00A26B88">
        <w:rPr>
          <w:rFonts w:ascii="黑体" w:eastAsia="黑体" w:hAnsi="黑体"/>
        </w:rPr>
        <w:t>5.4</w:t>
      </w:r>
      <w:r w:rsidR="002D4468" w:rsidRPr="00A26B88">
        <w:rPr>
          <w:rFonts w:ascii="黑体" w:eastAsia="黑体" w:hAnsi="黑体"/>
        </w:rPr>
        <w:t>.1.1</w:t>
      </w:r>
      <w:r w:rsidR="00A26B88">
        <w:rPr>
          <w:rFonts w:ascii="黑体" w:eastAsia="黑体" w:hAnsi="黑体" w:hint="eastAsia"/>
        </w:rPr>
        <w:t xml:space="preserve">  </w:t>
      </w:r>
      <w:r w:rsidR="002D4468" w:rsidRPr="00A26B88">
        <w:rPr>
          <w:rFonts w:eastAsiaTheme="minorEastAsia"/>
        </w:rPr>
        <w:t>电熔焊式接头应采用专用可控温塑料焊接设备</w:t>
      </w:r>
      <w:r w:rsidR="002D4468" w:rsidRPr="00A26B88">
        <w:rPr>
          <w:rFonts w:eastAsiaTheme="minorEastAsia"/>
          <w:szCs w:val="21"/>
        </w:rPr>
        <w:t>。</w:t>
      </w:r>
    </w:p>
    <w:p w:rsidR="002D4468" w:rsidRPr="00A26B88" w:rsidRDefault="00804C63" w:rsidP="00A26B88">
      <w:pPr>
        <w:snapToGrid w:val="0"/>
        <w:spacing w:line="300" w:lineRule="auto"/>
        <w:rPr>
          <w:rFonts w:eastAsiaTheme="minorEastAsia"/>
        </w:rPr>
      </w:pPr>
      <w:r w:rsidRPr="00A26B88">
        <w:rPr>
          <w:rFonts w:ascii="黑体" w:eastAsia="黑体" w:hAnsi="黑体"/>
        </w:rPr>
        <w:t>5.4</w:t>
      </w:r>
      <w:r w:rsidR="002D4468" w:rsidRPr="00A26B88">
        <w:rPr>
          <w:rFonts w:ascii="黑体" w:eastAsia="黑体" w:hAnsi="黑体"/>
        </w:rPr>
        <w:t>.1.2</w:t>
      </w:r>
      <w:r w:rsidR="00A26B88">
        <w:rPr>
          <w:rFonts w:ascii="黑体" w:eastAsia="黑体" w:hAnsi="黑体" w:hint="eastAsia"/>
        </w:rPr>
        <w:t xml:space="preserve">  </w:t>
      </w:r>
      <w:r w:rsidR="002D4468" w:rsidRPr="00A26B88">
        <w:rPr>
          <w:rFonts w:eastAsiaTheme="minorEastAsia"/>
        </w:rPr>
        <w:t>电熔焊设备应具有</w:t>
      </w:r>
      <w:r w:rsidR="0020268B" w:rsidRPr="00A26B88">
        <w:rPr>
          <w:rFonts w:eastAsiaTheme="minorEastAsia"/>
        </w:rPr>
        <w:t>显示</w:t>
      </w:r>
      <w:r w:rsidR="002D4468" w:rsidRPr="00A26B88">
        <w:rPr>
          <w:rFonts w:eastAsiaTheme="minorEastAsia"/>
        </w:rPr>
        <w:t>焊接电压、电流、时间的功能。</w:t>
      </w:r>
    </w:p>
    <w:p w:rsidR="002D4468" w:rsidRPr="00A26B88" w:rsidRDefault="00804C63" w:rsidP="00A26B88">
      <w:pPr>
        <w:snapToGrid w:val="0"/>
        <w:spacing w:line="300" w:lineRule="auto"/>
        <w:rPr>
          <w:rFonts w:eastAsiaTheme="minorEastAsia"/>
        </w:rPr>
      </w:pPr>
      <w:r w:rsidRPr="00A26B88">
        <w:rPr>
          <w:rFonts w:ascii="黑体" w:eastAsia="黑体" w:hAnsi="黑体"/>
        </w:rPr>
        <w:t>5.4</w:t>
      </w:r>
      <w:r w:rsidR="002D4468" w:rsidRPr="00A26B88">
        <w:rPr>
          <w:rFonts w:ascii="黑体" w:eastAsia="黑体" w:hAnsi="黑体"/>
        </w:rPr>
        <w:t>.1.3</w:t>
      </w:r>
      <w:r w:rsidR="00A26B88">
        <w:rPr>
          <w:rFonts w:ascii="黑体" w:eastAsia="黑体" w:hAnsi="黑体" w:hint="eastAsia"/>
        </w:rPr>
        <w:t xml:space="preserve">  </w:t>
      </w:r>
      <w:r w:rsidR="002D4468" w:rsidRPr="00A26B88">
        <w:rPr>
          <w:rFonts w:eastAsiaTheme="minorEastAsia"/>
        </w:rPr>
        <w:t>电熔焊设备应具备电压和</w:t>
      </w:r>
      <w:r w:rsidR="002D4468" w:rsidRPr="00A26B88">
        <w:rPr>
          <w:rFonts w:eastAsiaTheme="minorEastAsia"/>
        </w:rPr>
        <w:t>/</w:t>
      </w:r>
      <w:r w:rsidR="002D4468" w:rsidRPr="00A26B88">
        <w:rPr>
          <w:rFonts w:eastAsiaTheme="minorEastAsia"/>
        </w:rPr>
        <w:t>或电流调节、时间设定和记录功能。</w:t>
      </w:r>
    </w:p>
    <w:p w:rsidR="002D4468" w:rsidRPr="00A26B88" w:rsidRDefault="00804C63" w:rsidP="00A26B88">
      <w:pPr>
        <w:snapToGrid w:val="0"/>
        <w:spacing w:line="300" w:lineRule="auto"/>
        <w:rPr>
          <w:rFonts w:eastAsia="黑体"/>
        </w:rPr>
      </w:pPr>
      <w:r w:rsidRPr="00A26B88">
        <w:rPr>
          <w:rFonts w:ascii="黑体" w:eastAsia="黑体" w:hAnsi="黑体"/>
        </w:rPr>
        <w:t>5.4</w:t>
      </w:r>
      <w:r w:rsidR="002D4468" w:rsidRPr="00A26B88">
        <w:rPr>
          <w:rFonts w:ascii="黑体" w:eastAsia="黑体" w:hAnsi="黑体"/>
        </w:rPr>
        <w:t>.2</w:t>
      </w:r>
      <w:r w:rsidR="00A26B88">
        <w:rPr>
          <w:rFonts w:ascii="黑体" w:eastAsia="黑体" w:hAnsi="黑体" w:hint="eastAsia"/>
        </w:rPr>
        <w:t xml:space="preserve"> </w:t>
      </w:r>
      <w:r w:rsidR="002D4468" w:rsidRPr="00A26B88">
        <w:rPr>
          <w:rFonts w:eastAsia="黑体"/>
        </w:rPr>
        <w:t xml:space="preserve"> </w:t>
      </w:r>
      <w:r w:rsidR="002D4468" w:rsidRPr="00A26B88">
        <w:rPr>
          <w:rFonts w:eastAsia="黑体"/>
        </w:rPr>
        <w:t>发泡设备</w:t>
      </w:r>
    </w:p>
    <w:p w:rsidR="002D4468" w:rsidRPr="00A26B88" w:rsidRDefault="00804C63" w:rsidP="00A26B88">
      <w:pPr>
        <w:snapToGrid w:val="0"/>
        <w:spacing w:line="300" w:lineRule="auto"/>
        <w:rPr>
          <w:rFonts w:eastAsiaTheme="minorEastAsia"/>
        </w:rPr>
      </w:pPr>
      <w:r w:rsidRPr="00A26B88">
        <w:rPr>
          <w:rFonts w:ascii="黑体" w:eastAsia="黑体" w:hAnsi="黑体"/>
        </w:rPr>
        <w:t>5.4</w:t>
      </w:r>
      <w:r w:rsidR="002D4468" w:rsidRPr="00A26B88">
        <w:rPr>
          <w:rFonts w:ascii="黑体" w:eastAsia="黑体" w:hAnsi="黑体"/>
        </w:rPr>
        <w:t>.2.1</w:t>
      </w:r>
      <w:r w:rsidR="00A26B88" w:rsidRPr="00A26B88">
        <w:rPr>
          <w:rFonts w:ascii="黑体" w:eastAsia="黑体" w:hAnsi="黑体" w:hint="eastAsia"/>
        </w:rPr>
        <w:t xml:space="preserve"> </w:t>
      </w:r>
      <w:r w:rsidR="002D4468" w:rsidRPr="00A26B88">
        <w:rPr>
          <w:rFonts w:eastAsia="黑体"/>
        </w:rPr>
        <w:t xml:space="preserve"> </w:t>
      </w:r>
      <w:r w:rsidR="002D4468" w:rsidRPr="00A26B88">
        <w:rPr>
          <w:rFonts w:eastAsiaTheme="minorEastAsia"/>
        </w:rPr>
        <w:t>接头发泡</w:t>
      </w:r>
      <w:r w:rsidR="0082333C" w:rsidRPr="00A26B88">
        <w:rPr>
          <w:rFonts w:eastAsiaTheme="minorEastAsia"/>
        </w:rPr>
        <w:t>设备</w:t>
      </w:r>
      <w:r w:rsidR="002D4468" w:rsidRPr="00A26B88">
        <w:rPr>
          <w:rFonts w:eastAsiaTheme="minorEastAsia"/>
        </w:rPr>
        <w:t>的输出量应能满足各规格接头发泡量的需求。</w:t>
      </w:r>
    </w:p>
    <w:p w:rsidR="006A3782" w:rsidRPr="00A26B88" w:rsidRDefault="006A3782" w:rsidP="00A26B88">
      <w:pPr>
        <w:snapToGrid w:val="0"/>
        <w:spacing w:line="300" w:lineRule="auto"/>
        <w:rPr>
          <w:rFonts w:eastAsia="黑体"/>
        </w:rPr>
      </w:pPr>
      <w:r w:rsidRPr="00A26B88">
        <w:rPr>
          <w:rFonts w:ascii="黑体" w:eastAsia="黑体" w:hAnsi="黑体"/>
        </w:rPr>
        <w:t>5.4.2.2</w:t>
      </w:r>
      <w:r w:rsidR="00A26B88">
        <w:rPr>
          <w:rFonts w:eastAsia="黑体" w:hint="eastAsia"/>
        </w:rPr>
        <w:t xml:space="preserve"> </w:t>
      </w:r>
      <w:r w:rsidRPr="00A26B88">
        <w:rPr>
          <w:rFonts w:eastAsia="黑体"/>
        </w:rPr>
        <w:t xml:space="preserve"> </w:t>
      </w:r>
      <w:r w:rsidR="00CE17B5" w:rsidRPr="00A26B88">
        <w:rPr>
          <w:rFonts w:eastAsiaTheme="minorEastAsia"/>
        </w:rPr>
        <w:t>发泡设备宜具备聚氨酯原料温度调节功能。</w:t>
      </w:r>
    </w:p>
    <w:p w:rsidR="002D4468" w:rsidRPr="00A26B88" w:rsidRDefault="00804C63" w:rsidP="00A26B88">
      <w:pPr>
        <w:snapToGrid w:val="0"/>
        <w:spacing w:line="300" w:lineRule="auto"/>
        <w:rPr>
          <w:rFonts w:eastAsiaTheme="minorEastAsia"/>
        </w:rPr>
      </w:pPr>
      <w:r w:rsidRPr="00A26B88">
        <w:rPr>
          <w:rFonts w:ascii="黑体" w:eastAsia="黑体" w:hAnsi="黑体"/>
        </w:rPr>
        <w:t>5.4</w:t>
      </w:r>
      <w:r w:rsidR="002D4468" w:rsidRPr="00A26B88">
        <w:rPr>
          <w:rFonts w:ascii="黑体" w:eastAsia="黑体" w:hAnsi="黑体"/>
        </w:rPr>
        <w:t>.2.</w:t>
      </w:r>
      <w:r w:rsidR="00CE17B5" w:rsidRPr="00A26B88">
        <w:rPr>
          <w:rFonts w:ascii="黑体" w:eastAsia="黑体" w:hAnsi="黑体"/>
        </w:rPr>
        <w:t>3</w:t>
      </w:r>
      <w:r w:rsidR="00CE17B5" w:rsidRPr="00A26B88">
        <w:rPr>
          <w:rFonts w:eastAsia="黑体"/>
        </w:rPr>
        <w:t xml:space="preserve"> </w:t>
      </w:r>
      <w:r w:rsidR="00A26B88">
        <w:rPr>
          <w:rFonts w:eastAsia="黑体" w:hint="eastAsia"/>
        </w:rPr>
        <w:t xml:space="preserve"> </w:t>
      </w:r>
      <w:r w:rsidR="002D4468" w:rsidRPr="00A26B88">
        <w:rPr>
          <w:rFonts w:eastAsiaTheme="minorEastAsia"/>
        </w:rPr>
        <w:t>发泡前</w:t>
      </w:r>
      <w:r w:rsidR="0082333C" w:rsidRPr="00A26B88">
        <w:rPr>
          <w:rFonts w:eastAsiaTheme="minorEastAsia"/>
        </w:rPr>
        <w:t>应</w:t>
      </w:r>
      <w:r w:rsidR="002D4468" w:rsidRPr="00A26B88">
        <w:rPr>
          <w:rFonts w:eastAsiaTheme="minorEastAsia"/>
        </w:rPr>
        <w:t>对设备进行</w:t>
      </w:r>
      <w:r w:rsidR="003D06F0" w:rsidRPr="00A26B88">
        <w:rPr>
          <w:rFonts w:eastAsiaTheme="minorEastAsia"/>
        </w:rPr>
        <w:t>发泡</w:t>
      </w:r>
      <w:r w:rsidR="002D4468" w:rsidRPr="00A26B88">
        <w:rPr>
          <w:rFonts w:eastAsiaTheme="minorEastAsia"/>
        </w:rPr>
        <w:t>测试</w:t>
      </w:r>
      <w:r w:rsidR="0082333C" w:rsidRPr="00A26B88">
        <w:rPr>
          <w:rFonts w:eastAsiaTheme="minorEastAsia"/>
        </w:rPr>
        <w:t>，</w:t>
      </w:r>
      <w:r w:rsidR="003D06F0" w:rsidRPr="00A26B88">
        <w:rPr>
          <w:rFonts w:eastAsiaTheme="minorEastAsia"/>
        </w:rPr>
        <w:t>在</w:t>
      </w:r>
      <w:r w:rsidR="0082333C" w:rsidRPr="00A26B88">
        <w:rPr>
          <w:rFonts w:eastAsiaTheme="minorEastAsia"/>
        </w:rPr>
        <w:t>泡沫质量</w:t>
      </w:r>
      <w:r w:rsidR="003D06F0" w:rsidRPr="00A26B88">
        <w:rPr>
          <w:rFonts w:eastAsiaTheme="minorEastAsia"/>
        </w:rPr>
        <w:t>、发泡反应参数</w:t>
      </w:r>
      <w:r w:rsidR="0082333C" w:rsidRPr="00A26B88">
        <w:rPr>
          <w:rFonts w:eastAsiaTheme="minorEastAsia"/>
        </w:rPr>
        <w:t>合格及发泡设备</w:t>
      </w:r>
      <w:r w:rsidR="003D06F0" w:rsidRPr="00A26B88">
        <w:rPr>
          <w:rFonts w:eastAsiaTheme="minorEastAsia"/>
        </w:rPr>
        <w:t>输出量及配比</w:t>
      </w:r>
      <w:r w:rsidR="0082333C" w:rsidRPr="00A26B88">
        <w:rPr>
          <w:rFonts w:eastAsiaTheme="minorEastAsia"/>
        </w:rPr>
        <w:t>正常的情况下方可进行接头保温施工</w:t>
      </w:r>
      <w:r w:rsidR="002D4468" w:rsidRPr="00A26B88">
        <w:rPr>
          <w:rFonts w:eastAsiaTheme="minorEastAsia"/>
        </w:rPr>
        <w:t>。</w:t>
      </w:r>
      <w:r w:rsidR="002D4468" w:rsidRPr="00A26B88">
        <w:rPr>
          <w:rFonts w:eastAsiaTheme="minorEastAsia"/>
        </w:rPr>
        <w:t xml:space="preserve"> </w:t>
      </w:r>
    </w:p>
    <w:p w:rsidR="002D4468" w:rsidRPr="00A26B88" w:rsidRDefault="00500641" w:rsidP="00A26B88">
      <w:pPr>
        <w:pStyle w:val="6"/>
        <w:numPr>
          <w:ilvl w:val="0"/>
          <w:numId w:val="0"/>
        </w:numPr>
        <w:spacing w:beforeLines="0" w:before="0" w:afterLines="0" w:after="0"/>
        <w:ind w:left="941" w:hanging="941"/>
        <w:outlineLvl w:val="1"/>
        <w:rPr>
          <w:rFonts w:ascii="Times New Roman"/>
        </w:rPr>
      </w:pPr>
      <w:bookmarkStart w:id="127" w:name="_Toc523503944"/>
      <w:r w:rsidRPr="00A26B88">
        <w:rPr>
          <w:rFonts w:hAnsi="黑体"/>
        </w:rPr>
        <w:t>5</w:t>
      </w:r>
      <w:r w:rsidR="002D4468" w:rsidRPr="00A26B88">
        <w:rPr>
          <w:rFonts w:hAnsi="黑体"/>
        </w:rPr>
        <w:t>.</w:t>
      </w:r>
      <w:r w:rsidR="00804C63" w:rsidRPr="00A26B88">
        <w:rPr>
          <w:rFonts w:hAnsi="黑体"/>
        </w:rPr>
        <w:t>5</w:t>
      </w:r>
      <w:r w:rsidR="00A26B88">
        <w:rPr>
          <w:rFonts w:ascii="Times New Roman" w:hint="eastAsia"/>
        </w:rPr>
        <w:t xml:space="preserve"> </w:t>
      </w:r>
      <w:r w:rsidR="002D4468" w:rsidRPr="00A26B88">
        <w:rPr>
          <w:rFonts w:ascii="Times New Roman"/>
        </w:rPr>
        <w:t xml:space="preserve"> </w:t>
      </w:r>
      <w:r w:rsidR="002D4468" w:rsidRPr="00A26B88">
        <w:rPr>
          <w:rFonts w:ascii="Times New Roman"/>
        </w:rPr>
        <w:t>泄漏监测系统</w:t>
      </w:r>
      <w:bookmarkEnd w:id="127"/>
    </w:p>
    <w:p w:rsidR="002D4468" w:rsidRPr="00A26B88" w:rsidRDefault="002D4468" w:rsidP="00A26B88">
      <w:pPr>
        <w:pStyle w:val="6"/>
        <w:numPr>
          <w:ilvl w:val="0"/>
          <w:numId w:val="0"/>
        </w:numPr>
        <w:spacing w:beforeLines="0" w:before="0" w:afterLines="0" w:after="0"/>
        <w:ind w:firstLine="420"/>
        <w:outlineLvl w:val="9"/>
        <w:rPr>
          <w:rFonts w:ascii="Times New Roman" w:eastAsiaTheme="minorEastAsia"/>
        </w:rPr>
      </w:pPr>
      <w:r w:rsidRPr="00A26B88">
        <w:rPr>
          <w:rFonts w:ascii="Times New Roman" w:eastAsiaTheme="minorEastAsia"/>
        </w:rPr>
        <w:t>热水管接头中泄漏监测系统的施工应符合</w:t>
      </w:r>
      <w:r w:rsidRPr="00A26B88">
        <w:rPr>
          <w:rFonts w:ascii="Times New Roman" w:eastAsiaTheme="minorEastAsia"/>
        </w:rPr>
        <w:t>CJJ/T</w:t>
      </w:r>
      <w:r w:rsidR="00AC1E38" w:rsidRPr="00A26B88">
        <w:rPr>
          <w:rFonts w:ascii="Times New Roman" w:eastAsiaTheme="minorEastAsia"/>
        </w:rPr>
        <w:t xml:space="preserve"> </w:t>
      </w:r>
      <w:r w:rsidRPr="00A26B88">
        <w:rPr>
          <w:rFonts w:ascii="Times New Roman" w:eastAsiaTheme="minorEastAsia"/>
        </w:rPr>
        <w:t>254</w:t>
      </w:r>
      <w:r w:rsidRPr="00A26B88">
        <w:rPr>
          <w:rFonts w:ascii="Times New Roman" w:eastAsiaTheme="minorEastAsia"/>
        </w:rPr>
        <w:t>的规定。</w:t>
      </w:r>
    </w:p>
    <w:p w:rsidR="002D4468" w:rsidRPr="00A26B88" w:rsidRDefault="00500641" w:rsidP="00A26B88">
      <w:pPr>
        <w:pStyle w:val="6"/>
        <w:numPr>
          <w:ilvl w:val="0"/>
          <w:numId w:val="0"/>
        </w:numPr>
        <w:spacing w:beforeLines="0" w:before="0" w:afterLines="0" w:after="0"/>
        <w:ind w:left="941" w:hanging="941"/>
        <w:outlineLvl w:val="1"/>
        <w:rPr>
          <w:rFonts w:ascii="Times New Roman"/>
        </w:rPr>
      </w:pPr>
      <w:bookmarkStart w:id="128" w:name="_Toc523503945"/>
      <w:r w:rsidRPr="00A26B88">
        <w:rPr>
          <w:rFonts w:hAnsi="黑体"/>
        </w:rPr>
        <w:t>5</w:t>
      </w:r>
      <w:r w:rsidR="002D4468" w:rsidRPr="00A26B88">
        <w:rPr>
          <w:rFonts w:hAnsi="黑体"/>
        </w:rPr>
        <w:t>.</w:t>
      </w:r>
      <w:r w:rsidR="0041596B" w:rsidRPr="00A26B88">
        <w:rPr>
          <w:rFonts w:hAnsi="黑体"/>
        </w:rPr>
        <w:t>6</w:t>
      </w:r>
      <w:r w:rsidR="002D4468" w:rsidRPr="00A26B88">
        <w:rPr>
          <w:rFonts w:ascii="Times New Roman"/>
        </w:rPr>
        <w:t xml:space="preserve"> </w:t>
      </w:r>
      <w:r w:rsidR="00A26B88">
        <w:rPr>
          <w:rFonts w:ascii="Times New Roman" w:hint="eastAsia"/>
        </w:rPr>
        <w:t xml:space="preserve"> </w:t>
      </w:r>
      <w:r w:rsidR="00ED0C4B" w:rsidRPr="00A26B88">
        <w:rPr>
          <w:rFonts w:ascii="Times New Roman"/>
        </w:rPr>
        <w:t>接头施工</w:t>
      </w:r>
      <w:bookmarkEnd w:id="128"/>
    </w:p>
    <w:p w:rsidR="00210943" w:rsidRPr="00A26B88" w:rsidRDefault="00500641" w:rsidP="00A26B88">
      <w:pPr>
        <w:pStyle w:val="6"/>
        <w:numPr>
          <w:ilvl w:val="0"/>
          <w:numId w:val="0"/>
        </w:numPr>
        <w:spacing w:beforeLines="0" w:before="0" w:afterLines="0" w:after="0"/>
        <w:ind w:left="941" w:hanging="941"/>
        <w:outlineLvl w:val="9"/>
        <w:rPr>
          <w:rFonts w:ascii="Times New Roman"/>
        </w:rPr>
      </w:pPr>
      <w:r w:rsidRPr="00A26B88">
        <w:rPr>
          <w:rFonts w:hAnsi="黑体"/>
        </w:rPr>
        <w:t>5</w:t>
      </w:r>
      <w:r w:rsidR="00804C63" w:rsidRPr="00A26B88">
        <w:rPr>
          <w:rFonts w:hAnsi="黑体"/>
        </w:rPr>
        <w:t>.</w:t>
      </w:r>
      <w:r w:rsidR="0041596B" w:rsidRPr="00A26B88">
        <w:rPr>
          <w:rFonts w:hAnsi="黑体"/>
        </w:rPr>
        <w:t>6</w:t>
      </w:r>
      <w:r w:rsidR="002D4468" w:rsidRPr="00A26B88">
        <w:rPr>
          <w:rFonts w:hAnsi="黑体"/>
        </w:rPr>
        <w:t>.1</w:t>
      </w:r>
      <w:r w:rsidR="00A26B88">
        <w:rPr>
          <w:rFonts w:ascii="Times New Roman" w:hint="eastAsia"/>
        </w:rPr>
        <w:t xml:space="preserve"> </w:t>
      </w:r>
      <w:r w:rsidR="002D4468" w:rsidRPr="00A26B88">
        <w:rPr>
          <w:rFonts w:ascii="Times New Roman"/>
        </w:rPr>
        <w:t xml:space="preserve"> </w:t>
      </w:r>
      <w:r w:rsidR="00A3397F" w:rsidRPr="00A26B88">
        <w:rPr>
          <w:rFonts w:ascii="Times New Roman"/>
        </w:rPr>
        <w:t>热水管接头</w:t>
      </w:r>
    </w:p>
    <w:p w:rsidR="002D4468" w:rsidRPr="00A26B88" w:rsidRDefault="00A3397F" w:rsidP="00A26B88">
      <w:pPr>
        <w:pStyle w:val="6"/>
        <w:numPr>
          <w:ilvl w:val="0"/>
          <w:numId w:val="0"/>
        </w:numPr>
        <w:spacing w:beforeLines="0" w:before="0" w:afterLines="0" w:after="0"/>
        <w:ind w:left="941" w:hanging="941"/>
        <w:outlineLvl w:val="9"/>
        <w:rPr>
          <w:rFonts w:ascii="Times New Roman"/>
        </w:rPr>
      </w:pPr>
      <w:r w:rsidRPr="00A26B88">
        <w:rPr>
          <w:rFonts w:hAnsi="黑体"/>
        </w:rPr>
        <w:t>5.6.1.1</w:t>
      </w:r>
      <w:r w:rsidRPr="00A26B88">
        <w:rPr>
          <w:rFonts w:ascii="Times New Roman"/>
        </w:rPr>
        <w:t xml:space="preserve"> </w:t>
      </w:r>
      <w:r w:rsidR="00A26B88">
        <w:rPr>
          <w:rFonts w:ascii="Times New Roman" w:hint="eastAsia"/>
        </w:rPr>
        <w:t xml:space="preserve"> </w:t>
      </w:r>
      <w:r w:rsidR="002D4468" w:rsidRPr="00A26B88">
        <w:rPr>
          <w:rFonts w:ascii="Times New Roman"/>
        </w:rPr>
        <w:t>热缩带式接头</w:t>
      </w:r>
    </w:p>
    <w:p w:rsidR="002D4468" w:rsidRPr="00A26B88" w:rsidRDefault="00A3397F"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a）</w:t>
      </w:r>
      <w:r w:rsidR="002D4468" w:rsidRPr="00A26B88">
        <w:rPr>
          <w:rFonts w:ascii="Times New Roman" w:eastAsiaTheme="minorEastAsia"/>
        </w:rPr>
        <w:t>外护层两端与保温管外护层表面的搭接长度应一致，</w:t>
      </w:r>
      <w:r w:rsidR="00CE1FF5" w:rsidRPr="00A26B88">
        <w:rPr>
          <w:rFonts w:ascii="Times New Roman" w:eastAsiaTheme="minorEastAsia"/>
        </w:rPr>
        <w:t>两端搭接长度之差不大于</w:t>
      </w:r>
      <w:r w:rsidR="00CE1FF5" w:rsidRPr="00A26B88">
        <w:rPr>
          <w:rFonts w:ascii="Times New Roman" w:eastAsiaTheme="minorEastAsia"/>
        </w:rPr>
        <w:t>20mm,</w:t>
      </w:r>
      <w:r w:rsidR="002D4468" w:rsidRPr="00A26B88">
        <w:rPr>
          <w:rFonts w:ascii="Times New Roman" w:eastAsiaTheme="minorEastAsia"/>
        </w:rPr>
        <w:t>且</w:t>
      </w:r>
      <w:r w:rsidR="00CE1FF5" w:rsidRPr="00A26B88">
        <w:rPr>
          <w:rFonts w:ascii="Times New Roman" w:eastAsiaTheme="minorEastAsia"/>
        </w:rPr>
        <w:t>单侧</w:t>
      </w:r>
      <w:r w:rsidR="002D4468" w:rsidRPr="00A26B88">
        <w:rPr>
          <w:rFonts w:ascii="Times New Roman" w:eastAsiaTheme="minorEastAsia"/>
        </w:rPr>
        <w:t>搭接长度不应小于</w:t>
      </w:r>
      <w:r w:rsidR="009A4F30" w:rsidRPr="00A26B88">
        <w:rPr>
          <w:rFonts w:ascii="Times New Roman" w:eastAsiaTheme="minorEastAsia"/>
        </w:rPr>
        <w:t>10</w:t>
      </w:r>
      <w:r w:rsidR="002D4468" w:rsidRPr="00A26B88">
        <w:rPr>
          <w:rFonts w:ascii="Times New Roman" w:eastAsiaTheme="minorEastAsia"/>
        </w:rPr>
        <w:t>0mm</w:t>
      </w:r>
      <w:r w:rsidR="002D4468" w:rsidRPr="00A26B88">
        <w:rPr>
          <w:rFonts w:ascii="Times New Roman" w:eastAsiaTheme="minorEastAsia"/>
        </w:rPr>
        <w:t>。</w:t>
      </w:r>
    </w:p>
    <w:p w:rsidR="00E565D2" w:rsidRPr="00A26B88" w:rsidRDefault="00A3397F"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b）</w:t>
      </w:r>
      <w:r w:rsidR="002D4468" w:rsidRPr="00A26B88">
        <w:rPr>
          <w:rFonts w:ascii="Times New Roman" w:eastAsiaTheme="minorEastAsia"/>
        </w:rPr>
        <w:t>接头搭接部位的保温管外护层表面应打磨至表面粗糙，去除外护层表面的氧化层</w:t>
      </w:r>
      <w:r w:rsidR="00CE1FF5" w:rsidRPr="00A26B88">
        <w:rPr>
          <w:rFonts w:ascii="Times New Roman" w:eastAsiaTheme="minorEastAsia"/>
        </w:rPr>
        <w:t xml:space="preserve">, </w:t>
      </w:r>
      <w:r w:rsidR="00CE1FF5" w:rsidRPr="00A26B88">
        <w:rPr>
          <w:rFonts w:ascii="Times New Roman" w:eastAsiaTheme="minorEastAsia"/>
        </w:rPr>
        <w:t>用酒精等</w:t>
      </w:r>
      <w:r w:rsidR="005D1090" w:rsidRPr="00A26B88">
        <w:rPr>
          <w:rFonts w:ascii="Times New Roman" w:eastAsiaTheme="minorEastAsia"/>
        </w:rPr>
        <w:t>将</w:t>
      </w:r>
      <w:r w:rsidR="00CE1FF5" w:rsidRPr="00A26B88">
        <w:rPr>
          <w:rFonts w:ascii="Times New Roman" w:eastAsiaTheme="minorEastAsia"/>
        </w:rPr>
        <w:t>保温管外护层</w:t>
      </w:r>
      <w:r w:rsidR="005D1090" w:rsidRPr="00A26B88">
        <w:rPr>
          <w:rFonts w:ascii="Times New Roman" w:eastAsiaTheme="minorEastAsia"/>
        </w:rPr>
        <w:t>打磨处擦拭清理干净。</w:t>
      </w:r>
      <w:r w:rsidR="00CE1FF5" w:rsidRPr="00A26B88">
        <w:rPr>
          <w:rFonts w:ascii="Times New Roman"/>
        </w:rPr>
        <w:t xml:space="preserve"> </w:t>
      </w:r>
      <w:r w:rsidR="005D1090" w:rsidRPr="00A26B88">
        <w:rPr>
          <w:rFonts w:ascii="Times New Roman" w:eastAsiaTheme="minorEastAsia"/>
        </w:rPr>
        <w:t>处理过程中应注意</w:t>
      </w:r>
      <w:r w:rsidR="00CE1FF5" w:rsidRPr="00A26B88">
        <w:rPr>
          <w:rFonts w:ascii="Times New Roman" w:eastAsiaTheme="minorEastAsia"/>
        </w:rPr>
        <w:t>防火。</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c）</w:t>
      </w:r>
      <w:r w:rsidR="002D4468" w:rsidRPr="00A26B88">
        <w:rPr>
          <w:rFonts w:ascii="Times New Roman" w:eastAsiaTheme="minorEastAsia"/>
        </w:rPr>
        <w:t>按</w:t>
      </w:r>
      <w:proofErr w:type="gramStart"/>
      <w:r w:rsidR="002D4468" w:rsidRPr="00A26B88">
        <w:rPr>
          <w:rFonts w:ascii="Times New Roman" w:eastAsiaTheme="minorEastAsia"/>
        </w:rPr>
        <w:t>热缩带产品</w:t>
      </w:r>
      <w:proofErr w:type="gramEnd"/>
      <w:r w:rsidR="002D4468" w:rsidRPr="00A26B88">
        <w:rPr>
          <w:rFonts w:ascii="Times New Roman" w:eastAsiaTheme="minorEastAsia"/>
        </w:rPr>
        <w:t>说明书的要求控制预热温度。</w:t>
      </w:r>
      <w:r w:rsidR="00F054B7" w:rsidRPr="00A26B88">
        <w:rPr>
          <w:rFonts w:ascii="Times New Roman" w:eastAsiaTheme="minorEastAsia"/>
        </w:rPr>
        <w:t>预热</w:t>
      </w:r>
      <w:r w:rsidR="002D4468" w:rsidRPr="00A26B88">
        <w:rPr>
          <w:rFonts w:ascii="Times New Roman" w:eastAsiaTheme="minorEastAsia"/>
        </w:rPr>
        <w:t>后应采用接触式测温仪或经接触式测温仪校准的红外线测温仪测温，应至少测量</w:t>
      </w:r>
      <w:r w:rsidR="005D1090" w:rsidRPr="00A26B88">
        <w:rPr>
          <w:rFonts w:ascii="Times New Roman" w:eastAsiaTheme="minorEastAsia"/>
        </w:rPr>
        <w:t>沿</w:t>
      </w:r>
      <w:r w:rsidR="002D4468" w:rsidRPr="00A26B88">
        <w:rPr>
          <w:rFonts w:ascii="Times New Roman" w:eastAsiaTheme="minorEastAsia"/>
        </w:rPr>
        <w:t>保温管外护层表面</w:t>
      </w:r>
      <w:r w:rsidR="00373F4B" w:rsidRPr="00A26B88">
        <w:rPr>
          <w:rFonts w:ascii="Times New Roman" w:eastAsiaTheme="minorEastAsia"/>
        </w:rPr>
        <w:t>圆周方</w:t>
      </w:r>
      <w:r w:rsidR="002D4468" w:rsidRPr="00A26B88">
        <w:rPr>
          <w:rFonts w:ascii="Times New Roman" w:eastAsiaTheme="minorEastAsia"/>
        </w:rPr>
        <w:t>向均匀分布</w:t>
      </w:r>
      <w:r w:rsidR="002D4468" w:rsidRPr="00A26B88">
        <w:rPr>
          <w:rFonts w:ascii="Times New Roman" w:eastAsiaTheme="minorEastAsia"/>
        </w:rPr>
        <w:t>4</w:t>
      </w:r>
      <w:r w:rsidR="002D4468" w:rsidRPr="00A26B88">
        <w:rPr>
          <w:rFonts w:ascii="Times New Roman" w:eastAsiaTheme="minorEastAsia"/>
        </w:rPr>
        <w:t>个点的温度，</w:t>
      </w:r>
      <w:r w:rsidR="005D1090" w:rsidRPr="00A26B88">
        <w:rPr>
          <w:rFonts w:ascii="Times New Roman" w:eastAsiaTheme="minorEastAsia"/>
        </w:rPr>
        <w:t>测量温度</w:t>
      </w:r>
      <w:r w:rsidR="002D4468" w:rsidRPr="00A26B88">
        <w:rPr>
          <w:rFonts w:ascii="Times New Roman" w:eastAsiaTheme="minorEastAsia"/>
        </w:rPr>
        <w:t>结果应符合产品说明书的要求。用红外测温仪测温时，应根据校准结果对测温的数据进行修正。</w:t>
      </w:r>
    </w:p>
    <w:p w:rsidR="005D1090"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lastRenderedPageBreak/>
        <w:t>d）</w:t>
      </w:r>
      <w:r w:rsidR="00373F4B" w:rsidRPr="00A26B88">
        <w:rPr>
          <w:rFonts w:ascii="Times New Roman" w:eastAsiaTheme="minorEastAsia"/>
        </w:rPr>
        <w:t>应采用无污染的加热方式对管道表面补口部位进行加热，</w:t>
      </w:r>
      <w:r w:rsidR="005D1090" w:rsidRPr="00A26B88">
        <w:rPr>
          <w:rFonts w:ascii="Times New Roman" w:eastAsiaTheme="minorEastAsia"/>
        </w:rPr>
        <w:t>加热过程</w:t>
      </w:r>
      <w:r w:rsidR="00373F4B" w:rsidRPr="00A26B88">
        <w:rPr>
          <w:rFonts w:ascii="Times New Roman" w:eastAsiaTheme="minorEastAsia"/>
        </w:rPr>
        <w:t>不应损坏保温管外护层。</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e）</w:t>
      </w:r>
      <w:proofErr w:type="gramStart"/>
      <w:r w:rsidR="002D4468" w:rsidRPr="00A26B88">
        <w:rPr>
          <w:rFonts w:ascii="Times New Roman" w:eastAsiaTheme="minorEastAsia"/>
        </w:rPr>
        <w:t>热缩带加热</w:t>
      </w:r>
      <w:proofErr w:type="gramEnd"/>
      <w:r w:rsidR="002D4468" w:rsidRPr="00A26B88">
        <w:rPr>
          <w:rFonts w:ascii="Times New Roman" w:eastAsiaTheme="minorEastAsia"/>
        </w:rPr>
        <w:t>时应控制火焰强度，缓慢</w:t>
      </w:r>
      <w:r w:rsidR="00E6540A" w:rsidRPr="00A26B88">
        <w:rPr>
          <w:rFonts w:ascii="Times New Roman" w:eastAsiaTheme="minorEastAsia"/>
        </w:rPr>
        <w:t>移动火把对热</w:t>
      </w:r>
      <w:proofErr w:type="gramStart"/>
      <w:r w:rsidR="00E6540A" w:rsidRPr="00A26B88">
        <w:rPr>
          <w:rFonts w:ascii="Times New Roman" w:eastAsiaTheme="minorEastAsia"/>
        </w:rPr>
        <w:t>缩带</w:t>
      </w:r>
      <w:r w:rsidR="00373F4B" w:rsidRPr="00A26B88">
        <w:rPr>
          <w:rFonts w:ascii="Times New Roman" w:eastAsiaTheme="minorEastAsia"/>
        </w:rPr>
        <w:t>连续</w:t>
      </w:r>
      <w:proofErr w:type="gramEnd"/>
      <w:r w:rsidR="002D4468" w:rsidRPr="00A26B88">
        <w:rPr>
          <w:rFonts w:ascii="Times New Roman" w:eastAsiaTheme="minorEastAsia"/>
        </w:rPr>
        <w:t>加热，不应对热缩带上任意一点长时间烘烤。收缩过程中用指压法检查胶的流动性。</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f）</w:t>
      </w:r>
      <w:proofErr w:type="gramStart"/>
      <w:r w:rsidR="002D4468" w:rsidRPr="00A26B88">
        <w:rPr>
          <w:rFonts w:ascii="Times New Roman" w:eastAsiaTheme="minorEastAsia"/>
        </w:rPr>
        <w:t>热缩带</w:t>
      </w:r>
      <w:r w:rsidR="00E6540A" w:rsidRPr="00A26B88">
        <w:rPr>
          <w:rFonts w:ascii="Times New Roman" w:eastAsiaTheme="minorEastAsia"/>
        </w:rPr>
        <w:t>收缩</w:t>
      </w:r>
      <w:proofErr w:type="gramEnd"/>
      <w:r w:rsidR="00E6540A" w:rsidRPr="00A26B88">
        <w:rPr>
          <w:rFonts w:ascii="Times New Roman" w:eastAsiaTheme="minorEastAsia"/>
        </w:rPr>
        <w:t>完成后，</w:t>
      </w:r>
      <w:r w:rsidR="002D4468" w:rsidRPr="00A26B88">
        <w:rPr>
          <w:rFonts w:ascii="Times New Roman" w:eastAsiaTheme="minorEastAsia"/>
        </w:rPr>
        <w:t>表面应平整、无皱折、无气泡、无空鼓、</w:t>
      </w:r>
      <w:proofErr w:type="gramStart"/>
      <w:r w:rsidR="002D4468" w:rsidRPr="00A26B88">
        <w:rPr>
          <w:rFonts w:ascii="Times New Roman" w:eastAsiaTheme="minorEastAsia"/>
        </w:rPr>
        <w:t>无烧焦炭</w:t>
      </w:r>
      <w:proofErr w:type="gramEnd"/>
      <w:r w:rsidR="002D4468" w:rsidRPr="00A26B88">
        <w:rPr>
          <w:rFonts w:ascii="Times New Roman" w:eastAsiaTheme="minorEastAsia"/>
        </w:rPr>
        <w:t>化等现象</w:t>
      </w:r>
      <w:r w:rsidR="00E6540A" w:rsidRPr="00A26B88">
        <w:rPr>
          <w:rFonts w:ascii="Times New Roman" w:eastAsiaTheme="minorEastAsia"/>
        </w:rPr>
        <w:t>。</w:t>
      </w:r>
      <w:proofErr w:type="gramStart"/>
      <w:r w:rsidR="002D4468" w:rsidRPr="00A26B88">
        <w:rPr>
          <w:rFonts w:ascii="Times New Roman" w:eastAsiaTheme="minorEastAsia"/>
        </w:rPr>
        <w:t>热缩带周</w:t>
      </w:r>
      <w:proofErr w:type="gramEnd"/>
      <w:r w:rsidR="002D4468" w:rsidRPr="00A26B88">
        <w:rPr>
          <w:rFonts w:ascii="Times New Roman" w:eastAsiaTheme="minorEastAsia"/>
        </w:rPr>
        <w:t>向应有胶均匀溢出。</w:t>
      </w:r>
      <w:proofErr w:type="gramStart"/>
      <w:r w:rsidR="002D4468" w:rsidRPr="00A26B88">
        <w:rPr>
          <w:rFonts w:ascii="Times New Roman" w:eastAsiaTheme="minorEastAsia"/>
        </w:rPr>
        <w:t>固定片</w:t>
      </w:r>
      <w:proofErr w:type="gramEnd"/>
      <w:r w:rsidR="002D4468" w:rsidRPr="00A26B88">
        <w:rPr>
          <w:rFonts w:ascii="Times New Roman" w:eastAsiaTheme="minorEastAsia"/>
        </w:rPr>
        <w:t>与</w:t>
      </w:r>
      <w:proofErr w:type="gramStart"/>
      <w:r w:rsidR="002D4468" w:rsidRPr="00A26B88">
        <w:rPr>
          <w:rFonts w:ascii="Times New Roman" w:eastAsiaTheme="minorEastAsia"/>
        </w:rPr>
        <w:t>热缩带搭接</w:t>
      </w:r>
      <w:proofErr w:type="gramEnd"/>
      <w:r w:rsidR="002D4468" w:rsidRPr="00A26B88">
        <w:rPr>
          <w:rFonts w:ascii="Times New Roman" w:eastAsiaTheme="minorEastAsia"/>
        </w:rPr>
        <w:t>部位的滑移量不应大于</w:t>
      </w:r>
      <w:r w:rsidR="002D4468" w:rsidRPr="00A26B88">
        <w:rPr>
          <w:rFonts w:ascii="Times New Roman" w:eastAsiaTheme="minorEastAsia"/>
        </w:rPr>
        <w:t>5mm</w:t>
      </w:r>
      <w:r w:rsidR="002D4468" w:rsidRPr="00A26B88">
        <w:rPr>
          <w:rFonts w:ascii="Times New Roman" w:eastAsiaTheme="minorEastAsia"/>
        </w:rPr>
        <w:t>。</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g）</w:t>
      </w:r>
      <w:r w:rsidR="002D4468" w:rsidRPr="00A26B88">
        <w:rPr>
          <w:rFonts w:ascii="Times New Roman" w:eastAsiaTheme="minorEastAsia"/>
        </w:rPr>
        <w:t>发泡前应</w:t>
      </w:r>
      <w:r w:rsidR="00E6540A" w:rsidRPr="00A26B88">
        <w:rPr>
          <w:rFonts w:ascii="Times New Roman" w:eastAsiaTheme="minorEastAsia"/>
        </w:rPr>
        <w:t>对接头外护</w:t>
      </w:r>
      <w:r w:rsidR="002D4468" w:rsidRPr="00A26B88">
        <w:rPr>
          <w:rFonts w:ascii="Times New Roman" w:eastAsiaTheme="minorEastAsia"/>
        </w:rPr>
        <w:t>100%</w:t>
      </w:r>
      <w:r w:rsidR="002D4468" w:rsidRPr="00A26B88">
        <w:rPr>
          <w:rFonts w:ascii="Times New Roman" w:eastAsiaTheme="minorEastAsia"/>
        </w:rPr>
        <w:t>进行气密性检验，且应符合</w:t>
      </w:r>
      <w:r w:rsidR="002D4468" w:rsidRPr="00A26B88">
        <w:rPr>
          <w:rFonts w:ascii="Times New Roman" w:eastAsiaTheme="minorEastAsia"/>
        </w:rPr>
        <w:t>6.1.3</w:t>
      </w:r>
      <w:r w:rsidR="002D4468" w:rsidRPr="00A26B88">
        <w:rPr>
          <w:rFonts w:ascii="Times New Roman" w:eastAsiaTheme="minorEastAsia"/>
        </w:rPr>
        <w:t>的要求。</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h）</w:t>
      </w:r>
      <w:bookmarkStart w:id="129" w:name="OLE_LINK5"/>
      <w:bookmarkStart w:id="130" w:name="OLE_LINK12"/>
      <w:r w:rsidR="002D4468" w:rsidRPr="00A26B88">
        <w:rPr>
          <w:rFonts w:ascii="Times New Roman" w:eastAsiaTheme="minorEastAsia"/>
        </w:rPr>
        <w:t>发泡结束后，</w:t>
      </w:r>
      <w:r w:rsidR="00E6540A" w:rsidRPr="00A26B88">
        <w:rPr>
          <w:rFonts w:ascii="Times New Roman" w:eastAsiaTheme="minorEastAsia"/>
        </w:rPr>
        <w:t>清除发泡孔和通气孔处溢出的泡沫，</w:t>
      </w:r>
      <w:r w:rsidR="00A3397F" w:rsidRPr="00A26B88">
        <w:rPr>
          <w:rFonts w:ascii="Times New Roman" w:eastAsiaTheme="minorEastAsia"/>
        </w:rPr>
        <w:t>并</w:t>
      </w:r>
      <w:r w:rsidR="00373F4B" w:rsidRPr="00A26B88">
        <w:rPr>
          <w:rFonts w:ascii="Times New Roman" w:eastAsiaTheme="minorEastAsia"/>
        </w:rPr>
        <w:t>密封外护层上的发泡孔和通气孔，密封宜采用盖片。</w:t>
      </w:r>
      <w:bookmarkEnd w:id="129"/>
      <w:bookmarkEnd w:id="130"/>
    </w:p>
    <w:p w:rsidR="002D4468" w:rsidRPr="00A26B88" w:rsidRDefault="00500641" w:rsidP="00A26B88">
      <w:pPr>
        <w:pStyle w:val="6"/>
        <w:numPr>
          <w:ilvl w:val="0"/>
          <w:numId w:val="0"/>
        </w:numPr>
        <w:spacing w:beforeLines="0" w:before="0" w:afterLines="0" w:after="0"/>
        <w:ind w:left="941" w:hanging="941"/>
        <w:outlineLvl w:val="9"/>
        <w:rPr>
          <w:rFonts w:ascii="Times New Roman"/>
        </w:rPr>
      </w:pPr>
      <w:r w:rsidRPr="00A26B88">
        <w:rPr>
          <w:rFonts w:hAnsi="黑体"/>
        </w:rPr>
        <w:t>5</w:t>
      </w:r>
      <w:r w:rsidR="002D4468" w:rsidRPr="00A26B88">
        <w:rPr>
          <w:rFonts w:hAnsi="黑体"/>
        </w:rPr>
        <w:t>.</w:t>
      </w:r>
      <w:r w:rsidR="0041596B" w:rsidRPr="00A26B88">
        <w:rPr>
          <w:rFonts w:hAnsi="黑体"/>
        </w:rPr>
        <w:t>6</w:t>
      </w:r>
      <w:r w:rsidR="002D4468" w:rsidRPr="00A26B88">
        <w:rPr>
          <w:rFonts w:hAnsi="黑体"/>
        </w:rPr>
        <w:t>.</w:t>
      </w:r>
      <w:r w:rsidR="00361E40" w:rsidRPr="00A26B88">
        <w:rPr>
          <w:rFonts w:hAnsi="黑体"/>
        </w:rPr>
        <w:t>1.</w:t>
      </w:r>
      <w:r w:rsidR="002D4468" w:rsidRPr="00A26B88">
        <w:rPr>
          <w:rFonts w:hAnsi="黑体"/>
        </w:rPr>
        <w:t>2</w:t>
      </w:r>
      <w:r w:rsidR="00A26B88">
        <w:rPr>
          <w:rFonts w:ascii="Times New Roman" w:hint="eastAsia"/>
        </w:rPr>
        <w:t xml:space="preserve"> </w:t>
      </w:r>
      <w:r w:rsidR="002D4468" w:rsidRPr="00A26B88">
        <w:rPr>
          <w:rFonts w:ascii="Times New Roman"/>
        </w:rPr>
        <w:t xml:space="preserve"> </w:t>
      </w:r>
      <w:r w:rsidR="002D4468" w:rsidRPr="00A26B88">
        <w:rPr>
          <w:rFonts w:ascii="Times New Roman"/>
        </w:rPr>
        <w:t>电熔焊式接头</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a）</w:t>
      </w:r>
      <w:r w:rsidR="002D4468" w:rsidRPr="00A26B88">
        <w:rPr>
          <w:rFonts w:ascii="Times New Roman" w:eastAsiaTheme="minorEastAsia"/>
        </w:rPr>
        <w:t>应采用专用工具处理保温管外护层表面与电热熔套筒搭接的区域，及电热熔套筒横缝搭接区域，去除表面氧化层。</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b）</w:t>
      </w:r>
      <w:r w:rsidR="002D4468" w:rsidRPr="00A26B88">
        <w:rPr>
          <w:rFonts w:ascii="Times New Roman" w:eastAsiaTheme="minorEastAsia"/>
        </w:rPr>
        <w:t>清除表面处理后的碎屑，</w:t>
      </w:r>
      <w:r w:rsidR="00A22E7E" w:rsidRPr="00A26B88">
        <w:rPr>
          <w:rFonts w:ascii="Times New Roman" w:eastAsiaTheme="minorEastAsia"/>
        </w:rPr>
        <w:t>用酒精</w:t>
      </w:r>
      <w:r w:rsidR="00AB2F96" w:rsidRPr="00A26B88">
        <w:rPr>
          <w:rFonts w:ascii="Times New Roman" w:eastAsiaTheme="minorEastAsia"/>
        </w:rPr>
        <w:t>等</w:t>
      </w:r>
      <w:r w:rsidR="00A22E7E" w:rsidRPr="00A26B88">
        <w:rPr>
          <w:rFonts w:ascii="Times New Roman" w:eastAsiaTheme="minorEastAsia"/>
        </w:rPr>
        <w:t>将保温管外护层打磨处</w:t>
      </w:r>
      <w:r w:rsidR="00AB2F96" w:rsidRPr="00A26B88">
        <w:rPr>
          <w:rFonts w:ascii="Times New Roman" w:eastAsiaTheme="minorEastAsia"/>
        </w:rPr>
        <w:t>和电热熔套筒内表面擦拭清理干净。</w:t>
      </w:r>
      <w:r w:rsidR="00A22E7E" w:rsidRPr="00A26B88">
        <w:rPr>
          <w:rFonts w:ascii="Times New Roman" w:eastAsiaTheme="minorEastAsia"/>
        </w:rPr>
        <w:t>处理过程中应注意防火</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c）</w:t>
      </w:r>
      <w:r w:rsidR="002D4468" w:rsidRPr="00A26B88">
        <w:rPr>
          <w:rFonts w:ascii="Times New Roman" w:eastAsiaTheme="minorEastAsia"/>
        </w:rPr>
        <w:t>在接头空腔中对应电熔焊式带状套筒横缝搭接区域的位置宜安装支撑架。</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d）</w:t>
      </w:r>
      <w:r w:rsidR="002D4468" w:rsidRPr="00A26B88">
        <w:rPr>
          <w:rFonts w:ascii="Times New Roman" w:eastAsiaTheme="minorEastAsia"/>
        </w:rPr>
        <w:t>电熔焊式带状套筒与接头两侧保温管外护层的</w:t>
      </w:r>
      <w:r w:rsidR="00A67FA8" w:rsidRPr="00A26B88">
        <w:rPr>
          <w:rFonts w:ascii="Times New Roman" w:eastAsiaTheme="minorEastAsia"/>
        </w:rPr>
        <w:t>搭接长度应一致，两端搭接长度之差不大于</w:t>
      </w:r>
      <w:r w:rsidR="00A67FA8" w:rsidRPr="00A26B88">
        <w:rPr>
          <w:rFonts w:ascii="Times New Roman" w:eastAsiaTheme="minorEastAsia"/>
        </w:rPr>
        <w:t>20mm,</w:t>
      </w:r>
      <w:r w:rsidR="00A67FA8" w:rsidRPr="00A26B88">
        <w:rPr>
          <w:rFonts w:ascii="Times New Roman" w:eastAsiaTheme="minorEastAsia"/>
        </w:rPr>
        <w:t>且单侧搭接长度不应小于</w:t>
      </w:r>
      <w:r w:rsidR="00A67FA8" w:rsidRPr="00A26B88">
        <w:rPr>
          <w:rFonts w:ascii="Times New Roman" w:eastAsiaTheme="minorEastAsia"/>
        </w:rPr>
        <w:t>100mm</w:t>
      </w:r>
      <w:r w:rsidR="00A67FA8" w:rsidRPr="00A26B88">
        <w:rPr>
          <w:rFonts w:ascii="Times New Roman" w:eastAsiaTheme="minorEastAsia"/>
        </w:rPr>
        <w:t>。</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e）</w:t>
      </w:r>
      <w:r w:rsidR="002D4468" w:rsidRPr="00A26B88">
        <w:rPr>
          <w:rFonts w:ascii="Times New Roman" w:eastAsiaTheme="minorEastAsia"/>
        </w:rPr>
        <w:t>发泡前应</w:t>
      </w:r>
      <w:r w:rsidR="002D4468" w:rsidRPr="00A26B88">
        <w:rPr>
          <w:rFonts w:ascii="Times New Roman" w:eastAsiaTheme="minorEastAsia"/>
        </w:rPr>
        <w:t>100%</w:t>
      </w:r>
      <w:r w:rsidR="002D4468" w:rsidRPr="00A26B88">
        <w:rPr>
          <w:rFonts w:ascii="Times New Roman" w:eastAsiaTheme="minorEastAsia"/>
        </w:rPr>
        <w:t>进行气密性检验，且应符合</w:t>
      </w:r>
      <w:r w:rsidR="002D4468" w:rsidRPr="00A26B88">
        <w:rPr>
          <w:rFonts w:ascii="Times New Roman" w:eastAsiaTheme="minorEastAsia"/>
        </w:rPr>
        <w:t>6.1.3</w:t>
      </w:r>
      <w:r w:rsidR="002D4468" w:rsidRPr="00A26B88">
        <w:rPr>
          <w:rFonts w:ascii="Times New Roman" w:eastAsiaTheme="minorEastAsia"/>
        </w:rPr>
        <w:t>的要求。</w:t>
      </w:r>
    </w:p>
    <w:p w:rsidR="002D4468" w:rsidRPr="00A26B88" w:rsidRDefault="00361E40" w:rsidP="00A26B88">
      <w:pPr>
        <w:pStyle w:val="6"/>
        <w:numPr>
          <w:ilvl w:val="0"/>
          <w:numId w:val="0"/>
        </w:numPr>
        <w:spacing w:beforeLines="0" w:before="0" w:afterLines="0" w:after="0"/>
        <w:ind w:firstLineChars="200" w:firstLine="420"/>
        <w:outlineLvl w:val="9"/>
        <w:rPr>
          <w:rFonts w:ascii="Times New Roman" w:eastAsiaTheme="minorEastAsia"/>
        </w:rPr>
      </w:pPr>
      <w:r w:rsidRPr="00A26B88">
        <w:rPr>
          <w:rFonts w:hAnsi="黑体"/>
        </w:rPr>
        <w:t>f）</w:t>
      </w:r>
      <w:r w:rsidR="00A22E7E" w:rsidRPr="00A26B88">
        <w:rPr>
          <w:rFonts w:ascii="Times New Roman" w:eastAsiaTheme="minorEastAsia"/>
        </w:rPr>
        <w:t>发泡结束后，清除发泡孔和通气孔处溢出的泡沫，</w:t>
      </w:r>
      <w:proofErr w:type="gramStart"/>
      <w:r w:rsidR="00A22E7E" w:rsidRPr="00A26B88">
        <w:rPr>
          <w:rFonts w:ascii="Times New Roman" w:eastAsiaTheme="minorEastAsia"/>
        </w:rPr>
        <w:t>用焊塞焊接</w:t>
      </w:r>
      <w:proofErr w:type="gramEnd"/>
      <w:r w:rsidR="00A22E7E" w:rsidRPr="00A26B88">
        <w:rPr>
          <w:rFonts w:ascii="Times New Roman" w:eastAsiaTheme="minorEastAsia"/>
        </w:rPr>
        <w:t>密封外护层上的发泡孔和通气孔，焊塞外宜采用盖片进行密封。</w:t>
      </w:r>
      <w:r w:rsidR="002D4468" w:rsidRPr="00A26B88">
        <w:rPr>
          <w:rFonts w:ascii="Times New Roman" w:eastAsiaTheme="minorEastAsia"/>
        </w:rPr>
        <w:t>。</w:t>
      </w:r>
    </w:p>
    <w:p w:rsidR="002D4468" w:rsidRPr="00A26B88" w:rsidRDefault="00500641" w:rsidP="00A26B88">
      <w:pPr>
        <w:pStyle w:val="6"/>
        <w:numPr>
          <w:ilvl w:val="0"/>
          <w:numId w:val="0"/>
        </w:numPr>
        <w:spacing w:beforeLines="0" w:before="0" w:afterLines="0" w:after="0"/>
        <w:ind w:left="941" w:hanging="941"/>
        <w:outlineLvl w:val="9"/>
        <w:rPr>
          <w:rFonts w:ascii="Times New Roman"/>
        </w:rPr>
      </w:pPr>
      <w:r w:rsidRPr="00834CB9">
        <w:rPr>
          <w:rFonts w:hAnsi="黑体"/>
        </w:rPr>
        <w:t>5</w:t>
      </w:r>
      <w:r w:rsidR="00804C63" w:rsidRPr="00834CB9">
        <w:rPr>
          <w:rFonts w:hAnsi="黑体"/>
        </w:rPr>
        <w:t>.</w:t>
      </w:r>
      <w:r w:rsidR="0041596B" w:rsidRPr="00834CB9">
        <w:rPr>
          <w:rFonts w:hAnsi="黑体"/>
        </w:rPr>
        <w:t>6</w:t>
      </w:r>
      <w:r w:rsidR="002D4468" w:rsidRPr="00834CB9">
        <w:rPr>
          <w:rFonts w:hAnsi="黑体"/>
        </w:rPr>
        <w:t>.</w:t>
      </w:r>
      <w:r w:rsidR="00361E40" w:rsidRPr="00834CB9">
        <w:rPr>
          <w:rFonts w:hAnsi="黑体"/>
        </w:rPr>
        <w:t>1.</w:t>
      </w:r>
      <w:r w:rsidR="002D4468" w:rsidRPr="00834CB9">
        <w:rPr>
          <w:rFonts w:hAnsi="黑体"/>
        </w:rPr>
        <w:t>3</w:t>
      </w:r>
      <w:r w:rsidR="002D4468" w:rsidRPr="00A26B88">
        <w:rPr>
          <w:rFonts w:ascii="Times New Roman"/>
        </w:rPr>
        <w:t xml:space="preserve"> </w:t>
      </w:r>
      <w:r w:rsidR="00A26B88">
        <w:rPr>
          <w:rFonts w:ascii="Times New Roman" w:hint="eastAsia"/>
        </w:rPr>
        <w:t xml:space="preserve"> </w:t>
      </w:r>
      <w:r w:rsidR="002D4468" w:rsidRPr="00A26B88">
        <w:rPr>
          <w:rFonts w:ascii="Times New Roman"/>
        </w:rPr>
        <w:t>热收缩式接头</w:t>
      </w:r>
    </w:p>
    <w:p w:rsidR="002D4468" w:rsidRPr="00A26B88" w:rsidRDefault="00361E40" w:rsidP="00834CB9">
      <w:pPr>
        <w:pStyle w:val="6"/>
        <w:numPr>
          <w:ilvl w:val="0"/>
          <w:numId w:val="0"/>
        </w:numPr>
        <w:spacing w:beforeLines="0" w:before="0" w:afterLines="0" w:after="0"/>
        <w:ind w:firstLineChars="200" w:firstLine="420"/>
        <w:outlineLvl w:val="9"/>
        <w:rPr>
          <w:rFonts w:ascii="Times New Roman" w:eastAsiaTheme="minorEastAsia"/>
        </w:rPr>
      </w:pPr>
      <w:r w:rsidRPr="00834CB9">
        <w:rPr>
          <w:rFonts w:hAnsi="黑体"/>
        </w:rPr>
        <w:t>a</w:t>
      </w:r>
      <w:r w:rsidR="00A26B88" w:rsidRPr="00834CB9">
        <w:rPr>
          <w:rFonts w:hAnsi="黑体"/>
        </w:rPr>
        <w:t>）</w:t>
      </w:r>
      <w:r w:rsidR="002D4468" w:rsidRPr="00A26B88">
        <w:rPr>
          <w:rFonts w:ascii="Times New Roman" w:eastAsiaTheme="minorEastAsia"/>
        </w:rPr>
        <w:t>工作钢管焊接前，</w:t>
      </w:r>
      <w:r w:rsidR="00A67FA8" w:rsidRPr="00A26B88">
        <w:rPr>
          <w:rFonts w:ascii="Times New Roman" w:eastAsiaTheme="minorEastAsia"/>
        </w:rPr>
        <w:t>应将热收缩套</w:t>
      </w:r>
      <w:proofErr w:type="gramStart"/>
      <w:r w:rsidR="00A67FA8" w:rsidRPr="00A26B88">
        <w:rPr>
          <w:rFonts w:ascii="Times New Roman" w:eastAsiaTheme="minorEastAsia"/>
        </w:rPr>
        <w:t>袖</w:t>
      </w:r>
      <w:proofErr w:type="gramEnd"/>
      <w:r w:rsidR="00A67FA8" w:rsidRPr="00A26B88">
        <w:rPr>
          <w:rFonts w:ascii="Times New Roman" w:eastAsiaTheme="minorEastAsia"/>
        </w:rPr>
        <w:t>安装在保温管的</w:t>
      </w:r>
      <w:proofErr w:type="gramStart"/>
      <w:r w:rsidR="00A67FA8" w:rsidRPr="00A26B88">
        <w:rPr>
          <w:rFonts w:ascii="Times New Roman" w:eastAsiaTheme="minorEastAsia"/>
        </w:rPr>
        <w:t>一侧管</w:t>
      </w:r>
      <w:proofErr w:type="gramEnd"/>
      <w:r w:rsidR="00A67FA8" w:rsidRPr="00A26B88">
        <w:rPr>
          <w:rFonts w:ascii="Times New Roman" w:eastAsiaTheme="minorEastAsia"/>
        </w:rPr>
        <w:t>端，</w:t>
      </w:r>
      <w:r w:rsidR="002D4468" w:rsidRPr="00A26B88">
        <w:rPr>
          <w:rFonts w:ascii="Times New Roman" w:eastAsiaTheme="minorEastAsia"/>
        </w:rPr>
        <w:t>且在工作钢管焊接过程中，不得损伤热收缩套袖</w:t>
      </w:r>
      <w:r w:rsidR="00A22E7E" w:rsidRPr="00A26B88">
        <w:rPr>
          <w:rFonts w:ascii="Times New Roman" w:eastAsiaTheme="minorEastAsia"/>
        </w:rPr>
        <w:t>,</w:t>
      </w:r>
      <w:r w:rsidR="00A22E7E" w:rsidRPr="00A26B88">
        <w:rPr>
          <w:rFonts w:ascii="Times New Roman" w:eastAsiaTheme="minorEastAsia"/>
        </w:rPr>
        <w:t>热收缩套</w:t>
      </w:r>
      <w:proofErr w:type="gramStart"/>
      <w:r w:rsidR="00A22E7E" w:rsidRPr="00A26B88">
        <w:rPr>
          <w:rFonts w:ascii="Times New Roman" w:eastAsiaTheme="minorEastAsia"/>
        </w:rPr>
        <w:t>袖</w:t>
      </w:r>
      <w:proofErr w:type="gramEnd"/>
      <w:r w:rsidR="00A22E7E" w:rsidRPr="00A26B88">
        <w:rPr>
          <w:rFonts w:ascii="Times New Roman" w:eastAsiaTheme="minorEastAsia"/>
        </w:rPr>
        <w:t>内表面应保持清洁，不应有水、灰尘及泥土等</w:t>
      </w:r>
      <w:r w:rsidR="00AB2F96" w:rsidRPr="00A26B88">
        <w:rPr>
          <w:rFonts w:ascii="Times New Roman" w:eastAsiaTheme="minorEastAsia"/>
        </w:rPr>
        <w:t>污物</w:t>
      </w:r>
      <w:r w:rsidR="002D4468" w:rsidRPr="00A26B88">
        <w:rPr>
          <w:rFonts w:ascii="Times New Roman" w:eastAsiaTheme="minorEastAsia"/>
        </w:rPr>
        <w:t>。</w:t>
      </w:r>
    </w:p>
    <w:p w:rsidR="002D4468" w:rsidRPr="00A26B88" w:rsidRDefault="00361E40" w:rsidP="00834CB9">
      <w:pPr>
        <w:pStyle w:val="6"/>
        <w:numPr>
          <w:ilvl w:val="0"/>
          <w:numId w:val="0"/>
        </w:numPr>
        <w:spacing w:beforeLines="0" w:before="0" w:afterLines="0" w:after="0"/>
        <w:ind w:firstLineChars="200" w:firstLine="420"/>
        <w:outlineLvl w:val="9"/>
        <w:rPr>
          <w:rFonts w:ascii="Times New Roman" w:eastAsiaTheme="minorEastAsia"/>
        </w:rPr>
      </w:pPr>
      <w:r w:rsidRPr="00834CB9">
        <w:rPr>
          <w:rFonts w:hAnsi="黑体"/>
        </w:rPr>
        <w:t>b）</w:t>
      </w:r>
      <w:r w:rsidR="002D4468" w:rsidRPr="00A26B88">
        <w:rPr>
          <w:rFonts w:ascii="Times New Roman" w:eastAsiaTheme="minorEastAsia"/>
        </w:rPr>
        <w:t>热收缩</w:t>
      </w:r>
      <w:r w:rsidR="00A67FA8" w:rsidRPr="00A26B88">
        <w:rPr>
          <w:rFonts w:ascii="Times New Roman" w:eastAsiaTheme="minorEastAsia"/>
        </w:rPr>
        <w:t>套</w:t>
      </w:r>
      <w:proofErr w:type="gramStart"/>
      <w:r w:rsidR="00A67FA8" w:rsidRPr="00A26B88">
        <w:rPr>
          <w:rFonts w:ascii="Times New Roman" w:eastAsiaTheme="minorEastAsia"/>
        </w:rPr>
        <w:t>袖</w:t>
      </w:r>
      <w:proofErr w:type="gramEnd"/>
      <w:r w:rsidR="002D4468" w:rsidRPr="00A26B88">
        <w:rPr>
          <w:rFonts w:ascii="Times New Roman" w:eastAsiaTheme="minorEastAsia"/>
        </w:rPr>
        <w:t>安装前，应将密封胶安装在保温管外护层的相应位置。</w:t>
      </w:r>
    </w:p>
    <w:p w:rsidR="002D4468" w:rsidRPr="00A26B88" w:rsidRDefault="00361E40" w:rsidP="00834CB9">
      <w:pPr>
        <w:pStyle w:val="6"/>
        <w:numPr>
          <w:ilvl w:val="0"/>
          <w:numId w:val="0"/>
        </w:numPr>
        <w:spacing w:beforeLines="0" w:before="0" w:afterLines="0" w:after="0"/>
        <w:ind w:firstLineChars="200" w:firstLine="420"/>
        <w:outlineLvl w:val="9"/>
        <w:rPr>
          <w:rFonts w:ascii="Times New Roman" w:eastAsiaTheme="minorEastAsia"/>
        </w:rPr>
      </w:pPr>
      <w:r w:rsidRPr="00834CB9">
        <w:rPr>
          <w:rFonts w:hAnsi="黑体"/>
        </w:rPr>
        <w:t>c）</w:t>
      </w:r>
      <w:r w:rsidR="002D4468" w:rsidRPr="00A26B88">
        <w:rPr>
          <w:rFonts w:ascii="Times New Roman" w:eastAsiaTheme="minorEastAsia"/>
        </w:rPr>
        <w:t>热收缩套</w:t>
      </w:r>
      <w:r w:rsidR="00A67FA8" w:rsidRPr="00A26B88">
        <w:rPr>
          <w:rFonts w:ascii="Times New Roman" w:eastAsiaTheme="minorEastAsia"/>
        </w:rPr>
        <w:t>袖</w:t>
      </w:r>
      <w:r w:rsidR="002D4468" w:rsidRPr="00A26B88">
        <w:rPr>
          <w:rFonts w:ascii="Times New Roman" w:eastAsiaTheme="minorEastAsia"/>
        </w:rPr>
        <w:t>与两侧保温管外护层的搭接长度应一致，</w:t>
      </w:r>
      <w:r w:rsidR="00A67FA8" w:rsidRPr="00A26B88">
        <w:rPr>
          <w:rFonts w:ascii="Times New Roman" w:eastAsiaTheme="minorEastAsia"/>
        </w:rPr>
        <w:t>两端搭接长度之差不大于</w:t>
      </w:r>
      <w:r w:rsidR="00A67FA8" w:rsidRPr="00A26B88">
        <w:rPr>
          <w:rFonts w:ascii="Times New Roman" w:eastAsiaTheme="minorEastAsia"/>
        </w:rPr>
        <w:t>20mm,</w:t>
      </w:r>
      <w:r w:rsidR="00A67FA8" w:rsidRPr="00A26B88">
        <w:rPr>
          <w:rFonts w:ascii="Times New Roman" w:eastAsiaTheme="minorEastAsia"/>
        </w:rPr>
        <w:t>且单侧搭接长度不应小于</w:t>
      </w:r>
      <w:r w:rsidR="00A67FA8" w:rsidRPr="00A26B88">
        <w:rPr>
          <w:rFonts w:ascii="Times New Roman" w:eastAsiaTheme="minorEastAsia"/>
        </w:rPr>
        <w:t>100mm</w:t>
      </w:r>
      <w:r w:rsidR="00A67FA8" w:rsidRPr="00A26B88">
        <w:rPr>
          <w:rFonts w:ascii="Times New Roman" w:eastAsiaTheme="minorEastAsia"/>
        </w:rPr>
        <w:t>。</w:t>
      </w:r>
    </w:p>
    <w:p w:rsidR="002D4468" w:rsidRPr="00A26B88" w:rsidRDefault="00361E40" w:rsidP="00834CB9">
      <w:pPr>
        <w:pStyle w:val="6"/>
        <w:numPr>
          <w:ilvl w:val="0"/>
          <w:numId w:val="0"/>
        </w:numPr>
        <w:spacing w:beforeLines="0" w:before="0" w:afterLines="0" w:after="0"/>
        <w:ind w:firstLineChars="200" w:firstLine="420"/>
        <w:outlineLvl w:val="9"/>
        <w:rPr>
          <w:rFonts w:ascii="Times New Roman" w:eastAsiaTheme="minorEastAsia"/>
        </w:rPr>
      </w:pPr>
      <w:r w:rsidRPr="00834CB9">
        <w:rPr>
          <w:rFonts w:hAnsi="黑体"/>
        </w:rPr>
        <w:t>d）</w:t>
      </w:r>
      <w:r w:rsidR="002D4468" w:rsidRPr="00A26B88">
        <w:rPr>
          <w:rFonts w:ascii="Times New Roman" w:eastAsiaTheme="minorEastAsia"/>
        </w:rPr>
        <w:t>热收缩套袖的</w:t>
      </w:r>
      <w:r w:rsidR="00FC04BD" w:rsidRPr="00A26B88">
        <w:rPr>
          <w:rFonts w:ascii="Times New Roman" w:eastAsiaTheme="minorEastAsia"/>
        </w:rPr>
        <w:t>打磨、预热和</w:t>
      </w:r>
      <w:r w:rsidR="002D4468" w:rsidRPr="00A26B88">
        <w:rPr>
          <w:rFonts w:ascii="Times New Roman" w:eastAsiaTheme="minorEastAsia"/>
        </w:rPr>
        <w:t>收缩过程</w:t>
      </w:r>
      <w:r w:rsidR="00A22E7E" w:rsidRPr="00A26B88">
        <w:rPr>
          <w:rFonts w:ascii="Times New Roman" w:eastAsiaTheme="minorEastAsia"/>
        </w:rPr>
        <w:t>应</w:t>
      </w:r>
      <w:r w:rsidR="002D4468" w:rsidRPr="00A26B88">
        <w:rPr>
          <w:rFonts w:ascii="Times New Roman" w:eastAsiaTheme="minorEastAsia"/>
        </w:rPr>
        <w:t>符合</w:t>
      </w:r>
      <w:r w:rsidR="00573C6D" w:rsidRPr="00A26B88">
        <w:rPr>
          <w:rFonts w:ascii="Times New Roman" w:eastAsiaTheme="minorEastAsia"/>
        </w:rPr>
        <w:t>5</w:t>
      </w:r>
      <w:r w:rsidR="002D4468" w:rsidRPr="00A26B88">
        <w:rPr>
          <w:rFonts w:ascii="Times New Roman" w:eastAsiaTheme="minorEastAsia"/>
        </w:rPr>
        <w:t>.</w:t>
      </w:r>
      <w:r w:rsidR="00616A3C" w:rsidRPr="00A26B88">
        <w:rPr>
          <w:rFonts w:ascii="Times New Roman" w:eastAsiaTheme="minorEastAsia"/>
        </w:rPr>
        <w:t>6</w:t>
      </w:r>
      <w:r w:rsidR="002D4468" w:rsidRPr="00A26B88">
        <w:rPr>
          <w:rFonts w:ascii="Times New Roman" w:eastAsiaTheme="minorEastAsia"/>
        </w:rPr>
        <w:t>.</w:t>
      </w:r>
      <w:r w:rsidR="00FC04BD" w:rsidRPr="00A26B88">
        <w:rPr>
          <w:rFonts w:ascii="Times New Roman" w:eastAsiaTheme="minorEastAsia"/>
        </w:rPr>
        <w:t>1.1</w:t>
      </w:r>
      <w:r w:rsidR="002D4468" w:rsidRPr="00A26B88">
        <w:rPr>
          <w:rFonts w:ascii="Times New Roman" w:eastAsiaTheme="minorEastAsia"/>
        </w:rPr>
        <w:t>的规定。</w:t>
      </w:r>
    </w:p>
    <w:p w:rsidR="002D4468" w:rsidRPr="00A26B88" w:rsidRDefault="00361E40" w:rsidP="00834CB9">
      <w:pPr>
        <w:pStyle w:val="6"/>
        <w:numPr>
          <w:ilvl w:val="0"/>
          <w:numId w:val="0"/>
        </w:numPr>
        <w:spacing w:beforeLines="0" w:before="0" w:afterLines="0" w:after="0"/>
        <w:ind w:firstLineChars="200" w:firstLine="420"/>
        <w:outlineLvl w:val="9"/>
        <w:rPr>
          <w:rFonts w:ascii="Times New Roman" w:eastAsiaTheme="minorEastAsia"/>
        </w:rPr>
      </w:pPr>
      <w:r w:rsidRPr="00834CB9">
        <w:rPr>
          <w:rFonts w:hAnsi="黑体"/>
        </w:rPr>
        <w:t>e）</w:t>
      </w:r>
      <w:r w:rsidR="002D4468" w:rsidRPr="00A26B88">
        <w:rPr>
          <w:rFonts w:ascii="Times New Roman" w:eastAsiaTheme="minorEastAsia"/>
        </w:rPr>
        <w:t>热收缩套</w:t>
      </w:r>
      <w:proofErr w:type="gramStart"/>
      <w:r w:rsidR="00A67FA8" w:rsidRPr="00A26B88">
        <w:rPr>
          <w:rFonts w:ascii="Times New Roman" w:eastAsiaTheme="minorEastAsia"/>
        </w:rPr>
        <w:t>袖</w:t>
      </w:r>
      <w:proofErr w:type="gramEnd"/>
      <w:r w:rsidR="002D4468" w:rsidRPr="00A26B88">
        <w:rPr>
          <w:rFonts w:ascii="Times New Roman" w:eastAsiaTheme="minorEastAsia"/>
        </w:rPr>
        <w:t>收缩后，应平整、无皱折、无气泡、无空鼓、</w:t>
      </w:r>
      <w:proofErr w:type="gramStart"/>
      <w:r w:rsidR="002D4468" w:rsidRPr="00A26B88">
        <w:rPr>
          <w:rFonts w:ascii="Times New Roman" w:eastAsiaTheme="minorEastAsia"/>
        </w:rPr>
        <w:t>无烧焦</w:t>
      </w:r>
      <w:r w:rsidR="00CC0C23" w:rsidRPr="00A26B88">
        <w:rPr>
          <w:rFonts w:ascii="Times New Roman" w:eastAsiaTheme="minorEastAsia"/>
        </w:rPr>
        <w:t>碳</w:t>
      </w:r>
      <w:proofErr w:type="gramEnd"/>
      <w:r w:rsidR="002D4468" w:rsidRPr="00A26B88">
        <w:rPr>
          <w:rFonts w:ascii="Times New Roman" w:eastAsiaTheme="minorEastAsia"/>
        </w:rPr>
        <w:t>化等现象。</w:t>
      </w:r>
    </w:p>
    <w:p w:rsidR="002D4468" w:rsidRPr="00A26B88" w:rsidRDefault="00500641" w:rsidP="00A26B88">
      <w:pPr>
        <w:pStyle w:val="6"/>
        <w:numPr>
          <w:ilvl w:val="0"/>
          <w:numId w:val="0"/>
        </w:numPr>
        <w:spacing w:beforeLines="0" w:before="0" w:afterLines="0" w:after="0"/>
        <w:ind w:left="941" w:hanging="941"/>
        <w:outlineLvl w:val="9"/>
        <w:rPr>
          <w:rFonts w:ascii="Times New Roman"/>
        </w:rPr>
      </w:pPr>
      <w:r w:rsidRPr="00834CB9">
        <w:rPr>
          <w:rFonts w:hAnsi="黑体"/>
        </w:rPr>
        <w:t>5</w:t>
      </w:r>
      <w:r w:rsidR="00804C63" w:rsidRPr="00834CB9">
        <w:rPr>
          <w:rFonts w:hAnsi="黑体"/>
        </w:rPr>
        <w:t>.</w:t>
      </w:r>
      <w:r w:rsidR="0041596B" w:rsidRPr="00834CB9">
        <w:rPr>
          <w:rFonts w:hAnsi="黑体"/>
        </w:rPr>
        <w:t>6</w:t>
      </w:r>
      <w:r w:rsidR="002D4468" w:rsidRPr="00834CB9">
        <w:rPr>
          <w:rFonts w:hAnsi="黑体"/>
        </w:rPr>
        <w:t>.</w:t>
      </w:r>
      <w:r w:rsidR="000F7176" w:rsidRPr="00834CB9">
        <w:rPr>
          <w:rFonts w:hAnsi="黑体"/>
        </w:rPr>
        <w:t>1.</w:t>
      </w:r>
      <w:r w:rsidR="002D4468" w:rsidRPr="00834CB9">
        <w:rPr>
          <w:rFonts w:hAnsi="黑体"/>
        </w:rPr>
        <w:t>4</w:t>
      </w:r>
      <w:r w:rsidR="00834CB9">
        <w:rPr>
          <w:rFonts w:hAnsi="黑体" w:hint="eastAsia"/>
        </w:rPr>
        <w:t xml:space="preserve"> </w:t>
      </w:r>
      <w:r w:rsidR="002D4468" w:rsidRPr="00834CB9">
        <w:rPr>
          <w:rFonts w:hAnsi="黑体"/>
        </w:rPr>
        <w:t xml:space="preserve"> </w:t>
      </w:r>
      <w:r w:rsidR="002D4468" w:rsidRPr="00A26B88">
        <w:rPr>
          <w:rFonts w:ascii="Times New Roman"/>
        </w:rPr>
        <w:t>双密封式接头</w:t>
      </w:r>
    </w:p>
    <w:p w:rsidR="002D4468" w:rsidRPr="00A26B88" w:rsidRDefault="002D4468" w:rsidP="00A26B88">
      <w:pPr>
        <w:pStyle w:val="6"/>
        <w:numPr>
          <w:ilvl w:val="0"/>
          <w:numId w:val="0"/>
        </w:numPr>
        <w:spacing w:beforeLines="0" w:before="0" w:afterLines="0" w:after="0"/>
        <w:ind w:left="941" w:hanging="941"/>
        <w:outlineLvl w:val="9"/>
        <w:rPr>
          <w:rFonts w:ascii="Times New Roman" w:eastAsiaTheme="minorEastAsia"/>
        </w:rPr>
      </w:pPr>
      <w:r w:rsidRPr="00A26B88">
        <w:rPr>
          <w:rFonts w:ascii="Times New Roman" w:eastAsiaTheme="minorEastAsia"/>
        </w:rPr>
        <w:t xml:space="preserve">    </w:t>
      </w:r>
      <w:r w:rsidRPr="00A26B88">
        <w:rPr>
          <w:rFonts w:ascii="Times New Roman" w:eastAsiaTheme="minorEastAsia"/>
        </w:rPr>
        <w:t>双密封式接头安装应分别符合每种接头形式的安装规定。</w:t>
      </w:r>
    </w:p>
    <w:p w:rsidR="002D4468" w:rsidRPr="00A26B88" w:rsidRDefault="00500641" w:rsidP="00A26B88">
      <w:pPr>
        <w:pStyle w:val="6"/>
        <w:numPr>
          <w:ilvl w:val="0"/>
          <w:numId w:val="0"/>
        </w:numPr>
        <w:spacing w:beforeLines="0" w:before="0" w:afterLines="0" w:after="0"/>
        <w:ind w:left="941" w:hanging="941"/>
        <w:outlineLvl w:val="9"/>
        <w:rPr>
          <w:rFonts w:ascii="Times New Roman"/>
        </w:rPr>
      </w:pPr>
      <w:r w:rsidRPr="00A26B88">
        <w:rPr>
          <w:rFonts w:ascii="Times New Roman"/>
        </w:rPr>
        <w:t>5</w:t>
      </w:r>
      <w:r w:rsidR="00804C63" w:rsidRPr="00A26B88">
        <w:rPr>
          <w:rFonts w:ascii="Times New Roman"/>
        </w:rPr>
        <w:t>.</w:t>
      </w:r>
      <w:r w:rsidR="0041596B" w:rsidRPr="00A26B88">
        <w:rPr>
          <w:rFonts w:ascii="Times New Roman"/>
        </w:rPr>
        <w:t>6</w:t>
      </w:r>
      <w:r w:rsidR="002D4468" w:rsidRPr="00A26B88">
        <w:rPr>
          <w:rFonts w:ascii="Times New Roman"/>
        </w:rPr>
        <w:t>.</w:t>
      </w:r>
      <w:r w:rsidR="000F7176" w:rsidRPr="00A26B88">
        <w:rPr>
          <w:rFonts w:ascii="Times New Roman"/>
        </w:rPr>
        <w:t xml:space="preserve">2 </w:t>
      </w:r>
      <w:r w:rsidR="00834CB9">
        <w:rPr>
          <w:rFonts w:ascii="Times New Roman" w:hint="eastAsia"/>
        </w:rPr>
        <w:t xml:space="preserve"> </w:t>
      </w:r>
      <w:r w:rsidR="002D4468" w:rsidRPr="00A26B88">
        <w:rPr>
          <w:rFonts w:ascii="Times New Roman"/>
        </w:rPr>
        <w:t>蒸汽管接头</w:t>
      </w:r>
    </w:p>
    <w:p w:rsidR="008C3575" w:rsidRPr="00A26B88" w:rsidRDefault="00500641" w:rsidP="00A26B88">
      <w:pPr>
        <w:snapToGrid w:val="0"/>
        <w:spacing w:line="300" w:lineRule="auto"/>
        <w:rPr>
          <w:rFonts w:eastAsiaTheme="minorEastAsia"/>
          <w:szCs w:val="21"/>
        </w:rPr>
      </w:pPr>
      <w:r w:rsidRPr="00834CB9">
        <w:rPr>
          <w:rFonts w:ascii="黑体" w:eastAsia="黑体" w:hAnsi="黑体"/>
          <w:kern w:val="0"/>
          <w:szCs w:val="21"/>
        </w:rPr>
        <w:t>5</w:t>
      </w:r>
      <w:r w:rsidR="00804C63" w:rsidRPr="00834CB9">
        <w:rPr>
          <w:rFonts w:ascii="黑体" w:eastAsia="黑体" w:hAnsi="黑体"/>
          <w:kern w:val="0"/>
          <w:szCs w:val="21"/>
        </w:rPr>
        <w:t>.</w:t>
      </w:r>
      <w:r w:rsidR="0041596B" w:rsidRPr="00834CB9">
        <w:rPr>
          <w:rFonts w:ascii="黑体" w:eastAsia="黑体" w:hAnsi="黑体"/>
          <w:kern w:val="0"/>
          <w:szCs w:val="21"/>
        </w:rPr>
        <w:t>6</w:t>
      </w:r>
      <w:r w:rsidR="002D4468" w:rsidRPr="00834CB9">
        <w:rPr>
          <w:rFonts w:ascii="黑体" w:eastAsia="黑体" w:hAnsi="黑体"/>
          <w:kern w:val="0"/>
          <w:szCs w:val="21"/>
        </w:rPr>
        <w:t>.</w:t>
      </w:r>
      <w:r w:rsidR="000F7176" w:rsidRPr="00834CB9">
        <w:rPr>
          <w:rFonts w:ascii="黑体" w:eastAsia="黑体" w:hAnsi="黑体"/>
          <w:kern w:val="0"/>
          <w:szCs w:val="21"/>
        </w:rPr>
        <w:t>2</w:t>
      </w:r>
      <w:r w:rsidR="002D4468" w:rsidRPr="00834CB9">
        <w:rPr>
          <w:rFonts w:ascii="黑体" w:eastAsia="黑体" w:hAnsi="黑体"/>
          <w:kern w:val="0"/>
          <w:szCs w:val="21"/>
        </w:rPr>
        <w:t>.1</w:t>
      </w:r>
      <w:r w:rsidR="00834CB9">
        <w:rPr>
          <w:rFonts w:eastAsia="黑体" w:hint="eastAsia"/>
          <w:kern w:val="0"/>
          <w:szCs w:val="21"/>
        </w:rPr>
        <w:t xml:space="preserve">  </w:t>
      </w:r>
      <w:r w:rsidR="008C3575" w:rsidRPr="00A26B88">
        <w:rPr>
          <w:rFonts w:eastAsiaTheme="minorEastAsia"/>
          <w:szCs w:val="21"/>
        </w:rPr>
        <w:t>可拉动接头保温完成后，拉动一侧钢外护管与另外一侧钢外护管对接</w:t>
      </w:r>
      <w:r w:rsidR="00CC0C23" w:rsidRPr="00A26B88">
        <w:rPr>
          <w:rFonts w:eastAsiaTheme="minorEastAsia"/>
          <w:szCs w:val="21"/>
        </w:rPr>
        <w:t>。</w:t>
      </w:r>
      <w:r w:rsidR="008C3575" w:rsidRPr="00A26B88">
        <w:rPr>
          <w:rFonts w:eastAsiaTheme="minorEastAsia"/>
          <w:szCs w:val="21"/>
        </w:rPr>
        <w:t>拉动钢外护管</w:t>
      </w:r>
      <w:r w:rsidR="00447885" w:rsidRPr="00A26B88">
        <w:rPr>
          <w:rFonts w:eastAsiaTheme="minorEastAsia"/>
          <w:szCs w:val="21"/>
        </w:rPr>
        <w:t>时</w:t>
      </w:r>
      <w:r w:rsidR="008C3575" w:rsidRPr="00A26B88">
        <w:rPr>
          <w:rFonts w:eastAsiaTheme="minorEastAsia"/>
          <w:szCs w:val="21"/>
        </w:rPr>
        <w:t>不应露出内置导向支架或内置滑动支架。</w:t>
      </w:r>
    </w:p>
    <w:p w:rsidR="00447885" w:rsidRPr="00A26B88" w:rsidRDefault="008C3575" w:rsidP="00A26B88">
      <w:pPr>
        <w:snapToGrid w:val="0"/>
        <w:spacing w:line="300" w:lineRule="auto"/>
        <w:rPr>
          <w:rFonts w:eastAsiaTheme="minorEastAsia"/>
          <w:szCs w:val="21"/>
        </w:rPr>
      </w:pPr>
      <w:r w:rsidRPr="00834CB9">
        <w:rPr>
          <w:rFonts w:ascii="黑体" w:eastAsia="黑体" w:hAnsi="黑体"/>
          <w:kern w:val="0"/>
          <w:szCs w:val="21"/>
        </w:rPr>
        <w:t>5.</w:t>
      </w:r>
      <w:r w:rsidR="0041596B" w:rsidRPr="00834CB9">
        <w:rPr>
          <w:rFonts w:ascii="黑体" w:eastAsia="黑体" w:hAnsi="黑体"/>
          <w:kern w:val="0"/>
          <w:szCs w:val="21"/>
        </w:rPr>
        <w:t>6</w:t>
      </w:r>
      <w:r w:rsidRPr="00834CB9">
        <w:rPr>
          <w:rFonts w:ascii="黑体" w:eastAsia="黑体" w:hAnsi="黑体"/>
          <w:kern w:val="0"/>
          <w:szCs w:val="21"/>
        </w:rPr>
        <w:t>.</w:t>
      </w:r>
      <w:r w:rsidR="000F7176" w:rsidRPr="00834CB9">
        <w:rPr>
          <w:rFonts w:ascii="黑体" w:eastAsia="黑体" w:hAnsi="黑体"/>
          <w:kern w:val="0"/>
          <w:szCs w:val="21"/>
        </w:rPr>
        <w:t>2</w:t>
      </w:r>
      <w:r w:rsidRPr="00834CB9">
        <w:rPr>
          <w:rFonts w:ascii="黑体" w:eastAsia="黑体" w:hAnsi="黑体"/>
          <w:kern w:val="0"/>
          <w:szCs w:val="21"/>
        </w:rPr>
        <w:t>.2</w:t>
      </w:r>
      <w:r w:rsidR="00834CB9">
        <w:rPr>
          <w:rFonts w:eastAsia="黑体" w:hint="eastAsia"/>
          <w:kern w:val="0"/>
          <w:szCs w:val="21"/>
        </w:rPr>
        <w:t xml:space="preserve">  </w:t>
      </w:r>
      <w:r w:rsidRPr="00A26B88">
        <w:rPr>
          <w:rFonts w:eastAsiaTheme="minorEastAsia"/>
          <w:szCs w:val="21"/>
        </w:rPr>
        <w:t>不可拉动接头保温完成后，应在该位置安装钢外护管。</w:t>
      </w:r>
    </w:p>
    <w:p w:rsidR="002D4468" w:rsidRPr="00A26B88" w:rsidRDefault="008C3575" w:rsidP="00A26B88">
      <w:pPr>
        <w:snapToGrid w:val="0"/>
        <w:spacing w:line="300" w:lineRule="auto"/>
        <w:rPr>
          <w:rFonts w:eastAsiaTheme="minorEastAsia"/>
          <w:szCs w:val="21"/>
        </w:rPr>
      </w:pPr>
      <w:r w:rsidRPr="00834CB9">
        <w:rPr>
          <w:rFonts w:ascii="黑体" w:eastAsia="黑体" w:hAnsi="黑体"/>
          <w:kern w:val="0"/>
          <w:szCs w:val="21"/>
        </w:rPr>
        <w:t>5.</w:t>
      </w:r>
      <w:r w:rsidR="0041596B" w:rsidRPr="00834CB9">
        <w:rPr>
          <w:rFonts w:ascii="黑体" w:eastAsia="黑体" w:hAnsi="黑体"/>
          <w:kern w:val="0"/>
          <w:szCs w:val="21"/>
        </w:rPr>
        <w:t>6</w:t>
      </w:r>
      <w:r w:rsidRPr="00834CB9">
        <w:rPr>
          <w:rFonts w:ascii="黑体" w:eastAsia="黑体" w:hAnsi="黑体"/>
          <w:kern w:val="0"/>
          <w:szCs w:val="21"/>
        </w:rPr>
        <w:t>.</w:t>
      </w:r>
      <w:r w:rsidR="000F7176" w:rsidRPr="00834CB9">
        <w:rPr>
          <w:rFonts w:ascii="黑体" w:eastAsia="黑体" w:hAnsi="黑体"/>
          <w:kern w:val="0"/>
          <w:szCs w:val="21"/>
        </w:rPr>
        <w:t>2</w:t>
      </w:r>
      <w:r w:rsidRPr="00834CB9">
        <w:rPr>
          <w:rFonts w:ascii="黑体" w:eastAsia="黑体" w:hAnsi="黑体"/>
          <w:kern w:val="0"/>
          <w:szCs w:val="21"/>
        </w:rPr>
        <w:t>.3</w:t>
      </w:r>
      <w:r w:rsidR="00834CB9" w:rsidRPr="00834CB9">
        <w:rPr>
          <w:rFonts w:ascii="黑体" w:eastAsia="黑体" w:hAnsi="黑体" w:hint="eastAsia"/>
          <w:kern w:val="0"/>
          <w:szCs w:val="21"/>
        </w:rPr>
        <w:t xml:space="preserve"> </w:t>
      </w:r>
      <w:r w:rsidR="00834CB9">
        <w:rPr>
          <w:rFonts w:eastAsia="黑体" w:hint="eastAsia"/>
          <w:kern w:val="0"/>
          <w:szCs w:val="21"/>
        </w:rPr>
        <w:t xml:space="preserve"> </w:t>
      </w:r>
      <w:proofErr w:type="gramStart"/>
      <w:r w:rsidR="002D4468" w:rsidRPr="00A26B88">
        <w:rPr>
          <w:rFonts w:eastAsiaTheme="minorEastAsia"/>
          <w:szCs w:val="21"/>
        </w:rPr>
        <w:t>接头处钢外护</w:t>
      </w:r>
      <w:proofErr w:type="gramEnd"/>
      <w:r w:rsidR="002D4468" w:rsidRPr="00A26B88">
        <w:rPr>
          <w:rFonts w:eastAsiaTheme="minorEastAsia"/>
          <w:szCs w:val="21"/>
        </w:rPr>
        <w:t>管防腐前应进行预处理，</w:t>
      </w:r>
      <w:r w:rsidR="00FC04BD" w:rsidRPr="00A26B88">
        <w:rPr>
          <w:rFonts w:eastAsiaTheme="minorEastAsia"/>
        </w:rPr>
        <w:t>且应符合</w:t>
      </w:r>
      <w:r w:rsidR="00FC04BD" w:rsidRPr="00A26B88">
        <w:rPr>
          <w:rFonts w:eastAsiaTheme="minorEastAsia"/>
        </w:rPr>
        <w:t>6.2.2.3</w:t>
      </w:r>
      <w:r w:rsidR="00FC04BD" w:rsidRPr="00A26B88">
        <w:rPr>
          <w:rFonts w:eastAsiaTheme="minorEastAsia"/>
        </w:rPr>
        <w:t>的要求。</w:t>
      </w:r>
      <w:r w:rsidR="00804C63" w:rsidRPr="00A26B88">
        <w:rPr>
          <w:rFonts w:eastAsiaTheme="minorEastAsia"/>
          <w:szCs w:val="21"/>
        </w:rPr>
        <w:t>。</w:t>
      </w:r>
    </w:p>
    <w:p w:rsidR="002D4468" w:rsidRPr="00A26B88" w:rsidRDefault="00500641" w:rsidP="00A26B88">
      <w:pPr>
        <w:snapToGrid w:val="0"/>
        <w:spacing w:line="300" w:lineRule="auto"/>
        <w:rPr>
          <w:rFonts w:eastAsiaTheme="minorEastAsia"/>
          <w:szCs w:val="21"/>
        </w:rPr>
      </w:pPr>
      <w:r w:rsidRPr="00834CB9">
        <w:rPr>
          <w:rFonts w:ascii="黑体" w:eastAsia="黑体" w:hAnsi="黑体"/>
          <w:kern w:val="0"/>
          <w:szCs w:val="21"/>
        </w:rPr>
        <w:t>5</w:t>
      </w:r>
      <w:r w:rsidR="00804C63" w:rsidRPr="00834CB9">
        <w:rPr>
          <w:rFonts w:ascii="黑体" w:eastAsia="黑体" w:hAnsi="黑体"/>
          <w:kern w:val="0"/>
          <w:szCs w:val="21"/>
        </w:rPr>
        <w:t>.</w:t>
      </w:r>
      <w:r w:rsidR="0041596B" w:rsidRPr="00834CB9">
        <w:rPr>
          <w:rFonts w:ascii="黑体" w:eastAsia="黑体" w:hAnsi="黑体"/>
          <w:kern w:val="0"/>
          <w:szCs w:val="21"/>
        </w:rPr>
        <w:t>6</w:t>
      </w:r>
      <w:r w:rsidR="002D4468" w:rsidRPr="00834CB9">
        <w:rPr>
          <w:rFonts w:ascii="黑体" w:eastAsia="黑体" w:hAnsi="黑体"/>
          <w:kern w:val="0"/>
          <w:szCs w:val="21"/>
        </w:rPr>
        <w:t>.</w:t>
      </w:r>
      <w:r w:rsidR="000F7176" w:rsidRPr="00834CB9">
        <w:rPr>
          <w:rFonts w:ascii="黑体" w:eastAsia="黑体" w:hAnsi="黑体"/>
          <w:kern w:val="0"/>
          <w:szCs w:val="21"/>
        </w:rPr>
        <w:t>2</w:t>
      </w:r>
      <w:r w:rsidR="002D4468" w:rsidRPr="00834CB9">
        <w:rPr>
          <w:rFonts w:ascii="黑体" w:eastAsia="黑体" w:hAnsi="黑体"/>
          <w:kern w:val="0"/>
          <w:szCs w:val="21"/>
        </w:rPr>
        <w:t>.</w:t>
      </w:r>
      <w:r w:rsidR="008C3575" w:rsidRPr="00834CB9">
        <w:rPr>
          <w:rFonts w:ascii="黑体" w:eastAsia="黑体" w:hAnsi="黑体"/>
          <w:kern w:val="0"/>
          <w:szCs w:val="21"/>
        </w:rPr>
        <w:t>4</w:t>
      </w:r>
      <w:r w:rsidR="002D4468" w:rsidRPr="00A26B88">
        <w:rPr>
          <w:rFonts w:eastAsia="黑体"/>
          <w:kern w:val="0"/>
          <w:szCs w:val="21"/>
        </w:rPr>
        <w:t xml:space="preserve"> </w:t>
      </w:r>
      <w:r w:rsidR="00834CB9">
        <w:rPr>
          <w:rFonts w:eastAsia="黑体" w:hint="eastAsia"/>
          <w:kern w:val="0"/>
          <w:szCs w:val="21"/>
        </w:rPr>
        <w:t xml:space="preserve"> </w:t>
      </w:r>
      <w:r w:rsidR="002D4468" w:rsidRPr="00A26B88">
        <w:rPr>
          <w:rFonts w:eastAsiaTheme="minorEastAsia"/>
          <w:szCs w:val="21"/>
        </w:rPr>
        <w:t>防腐层应符合</w:t>
      </w:r>
      <w:r w:rsidR="002D4468" w:rsidRPr="00A26B88">
        <w:rPr>
          <w:rFonts w:eastAsiaTheme="minorEastAsia"/>
          <w:szCs w:val="21"/>
        </w:rPr>
        <w:t>6.2.3</w:t>
      </w:r>
      <w:r w:rsidR="00BB2880" w:rsidRPr="00A26B88">
        <w:rPr>
          <w:rFonts w:eastAsiaTheme="minorEastAsia"/>
          <w:szCs w:val="21"/>
        </w:rPr>
        <w:t>和</w:t>
      </w:r>
      <w:r w:rsidR="00BB2880" w:rsidRPr="00A26B88">
        <w:rPr>
          <w:rFonts w:eastAsiaTheme="minorEastAsia"/>
          <w:szCs w:val="21"/>
        </w:rPr>
        <w:t>6.2.4</w:t>
      </w:r>
      <w:r w:rsidR="002D4468" w:rsidRPr="00A26B88">
        <w:rPr>
          <w:rFonts w:eastAsiaTheme="minorEastAsia"/>
          <w:szCs w:val="21"/>
        </w:rPr>
        <w:t>的规定。</w:t>
      </w:r>
    </w:p>
    <w:p w:rsidR="00E2641C" w:rsidRPr="00D70676" w:rsidRDefault="00491136"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131" w:name="_Toc512243596"/>
      <w:bookmarkStart w:id="132" w:name="_Toc523503946"/>
      <w:bookmarkEnd w:id="122"/>
      <w:r w:rsidRPr="00D70676">
        <w:rPr>
          <w:rFonts w:ascii="黑体" w:eastAsia="黑体" w:hAnsi="黑体" w:hint="eastAsia"/>
          <w:b w:val="0"/>
          <w:bCs w:val="0"/>
          <w:sz w:val="21"/>
          <w:szCs w:val="21"/>
        </w:rPr>
        <w:t>要求</w:t>
      </w:r>
      <w:bookmarkEnd w:id="131"/>
      <w:bookmarkEnd w:id="132"/>
    </w:p>
    <w:p w:rsidR="00491136" w:rsidRPr="00834CB9" w:rsidRDefault="00491136" w:rsidP="00834CB9">
      <w:pPr>
        <w:pStyle w:val="6"/>
        <w:numPr>
          <w:ilvl w:val="0"/>
          <w:numId w:val="0"/>
        </w:numPr>
        <w:spacing w:beforeLines="0" w:before="0" w:afterLines="0" w:after="0"/>
        <w:outlineLvl w:val="1"/>
        <w:rPr>
          <w:rFonts w:ascii="Times New Roman"/>
          <w:bCs/>
        </w:rPr>
      </w:pPr>
      <w:bookmarkStart w:id="133" w:name="OLE_LINK1"/>
      <w:bookmarkStart w:id="134" w:name="OLE_LINK2"/>
      <w:bookmarkStart w:id="135" w:name="_Toc512243597"/>
      <w:bookmarkStart w:id="136" w:name="_Toc523503947"/>
      <w:r w:rsidRPr="00834CB9">
        <w:rPr>
          <w:rFonts w:hAnsi="黑体"/>
        </w:rPr>
        <w:t>6.1</w:t>
      </w:r>
      <w:bookmarkEnd w:id="133"/>
      <w:bookmarkEnd w:id="134"/>
      <w:r w:rsidR="00834CB9" w:rsidRPr="00834CB9">
        <w:rPr>
          <w:rFonts w:ascii="Times New Roman"/>
        </w:rPr>
        <w:t xml:space="preserve"> </w:t>
      </w:r>
      <w:r w:rsidRPr="00834CB9">
        <w:rPr>
          <w:rFonts w:ascii="Times New Roman"/>
        </w:rPr>
        <w:t xml:space="preserve"> </w:t>
      </w:r>
      <w:r w:rsidR="00C40878" w:rsidRPr="00834CB9">
        <w:rPr>
          <w:rFonts w:ascii="Times New Roman"/>
        </w:rPr>
        <w:t>热水管接头</w:t>
      </w:r>
      <w:bookmarkEnd w:id="135"/>
      <w:bookmarkEnd w:id="136"/>
    </w:p>
    <w:p w:rsidR="006A7452" w:rsidRPr="00834CB9" w:rsidRDefault="00491136" w:rsidP="00834CB9">
      <w:pPr>
        <w:snapToGrid w:val="0"/>
        <w:spacing w:line="300" w:lineRule="auto"/>
        <w:rPr>
          <w:rFonts w:eastAsia="黑体"/>
          <w:b/>
          <w:szCs w:val="21"/>
        </w:rPr>
      </w:pPr>
      <w:bookmarkStart w:id="137" w:name="_Toc269734708"/>
      <w:bookmarkStart w:id="138" w:name="_Toc269734932"/>
      <w:bookmarkStart w:id="139" w:name="_Toc269735171"/>
      <w:bookmarkStart w:id="140" w:name="_Toc271612521"/>
      <w:bookmarkStart w:id="141" w:name="_Toc277341635"/>
      <w:bookmarkStart w:id="142" w:name="_Toc277341875"/>
      <w:bookmarkStart w:id="143" w:name="_Toc278552952"/>
      <w:bookmarkStart w:id="144" w:name="_Toc278786889"/>
      <w:bookmarkStart w:id="145" w:name="_Toc300056901"/>
      <w:bookmarkStart w:id="146" w:name="_Toc301183508"/>
      <w:bookmarkStart w:id="147" w:name="_Toc301183625"/>
      <w:bookmarkStart w:id="148" w:name="_Toc301183720"/>
      <w:bookmarkStart w:id="149" w:name="_Toc301183767"/>
      <w:bookmarkStart w:id="150" w:name="_Toc301183797"/>
      <w:bookmarkStart w:id="151" w:name="_Toc306787627"/>
      <w:bookmarkStart w:id="152" w:name="_Toc512243598"/>
      <w:bookmarkStart w:id="153" w:name="_Toc512243696"/>
      <w:r w:rsidRPr="00834CB9">
        <w:rPr>
          <w:rFonts w:ascii="黑体" w:eastAsia="黑体" w:hAnsi="黑体"/>
          <w:szCs w:val="21"/>
        </w:rPr>
        <w:t>6.1.1</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834CB9" w:rsidRPr="00834CB9">
        <w:rPr>
          <w:rFonts w:ascii="黑体" w:eastAsia="黑体" w:hAnsi="黑体" w:hint="eastAsia"/>
          <w:szCs w:val="21"/>
        </w:rPr>
        <w:t xml:space="preserve"> </w:t>
      </w:r>
      <w:r w:rsidR="00E258E5" w:rsidRPr="00834CB9">
        <w:rPr>
          <w:rFonts w:eastAsia="黑体"/>
          <w:szCs w:val="21"/>
        </w:rPr>
        <w:t xml:space="preserve"> </w:t>
      </w:r>
      <w:r w:rsidR="004E4DE8" w:rsidRPr="00834CB9">
        <w:rPr>
          <w:rFonts w:eastAsia="黑体"/>
          <w:szCs w:val="21"/>
        </w:rPr>
        <w:t>保温层</w:t>
      </w:r>
      <w:bookmarkEnd w:id="152"/>
      <w:bookmarkEnd w:id="153"/>
    </w:p>
    <w:p w:rsidR="006D4EF4" w:rsidRPr="00834CB9" w:rsidRDefault="00494490" w:rsidP="00834CB9">
      <w:pPr>
        <w:snapToGrid w:val="0"/>
        <w:spacing w:line="300" w:lineRule="auto"/>
        <w:ind w:firstLineChars="200" w:firstLine="420"/>
        <w:rPr>
          <w:rFonts w:eastAsiaTheme="minorEastAsia"/>
        </w:rPr>
      </w:pPr>
      <w:r w:rsidRPr="00834CB9">
        <w:rPr>
          <w:rFonts w:eastAsiaTheme="minorEastAsia"/>
        </w:rPr>
        <w:lastRenderedPageBreak/>
        <w:t>聚氨酯保温</w:t>
      </w:r>
      <w:r w:rsidR="0094681D" w:rsidRPr="00834CB9">
        <w:rPr>
          <w:rFonts w:eastAsiaTheme="minorEastAsia"/>
        </w:rPr>
        <w:t>层</w:t>
      </w:r>
      <w:proofErr w:type="gramStart"/>
      <w:r w:rsidRPr="00834CB9">
        <w:rPr>
          <w:rFonts w:eastAsiaTheme="minorEastAsia"/>
        </w:rPr>
        <w:t>的</w:t>
      </w:r>
      <w:r w:rsidR="00295F06" w:rsidRPr="00834CB9">
        <w:rPr>
          <w:rFonts w:eastAsiaTheme="minorEastAsia"/>
        </w:rPr>
        <w:t>泡孔尺寸</w:t>
      </w:r>
      <w:proofErr w:type="gramEnd"/>
      <w:r w:rsidR="00295F06" w:rsidRPr="00834CB9">
        <w:rPr>
          <w:rFonts w:eastAsiaTheme="minorEastAsia"/>
        </w:rPr>
        <w:t>、密度、</w:t>
      </w:r>
      <w:r w:rsidR="00541553" w:rsidRPr="00834CB9">
        <w:rPr>
          <w:rFonts w:eastAsiaTheme="minorEastAsia"/>
        </w:rPr>
        <w:t>压缩强度、</w:t>
      </w:r>
      <w:r w:rsidR="00295F06" w:rsidRPr="00834CB9">
        <w:rPr>
          <w:rFonts w:eastAsiaTheme="minorEastAsia"/>
        </w:rPr>
        <w:t>闭孔率和吸水率</w:t>
      </w:r>
      <w:r w:rsidR="006D4EF4" w:rsidRPr="00834CB9">
        <w:rPr>
          <w:rFonts w:eastAsiaTheme="minorEastAsia"/>
        </w:rPr>
        <w:t>应符合</w:t>
      </w:r>
      <w:r w:rsidR="006D4EF4" w:rsidRPr="00834CB9">
        <w:rPr>
          <w:rFonts w:eastAsiaTheme="minorEastAsia"/>
        </w:rPr>
        <w:t>GB/T 29047</w:t>
      </w:r>
      <w:r w:rsidR="006D4EF4" w:rsidRPr="00834CB9">
        <w:rPr>
          <w:rFonts w:eastAsiaTheme="minorEastAsia"/>
        </w:rPr>
        <w:t>的规定。</w:t>
      </w:r>
    </w:p>
    <w:p w:rsidR="006A7452" w:rsidRPr="00834CB9" w:rsidRDefault="00491136" w:rsidP="00834CB9">
      <w:pPr>
        <w:snapToGrid w:val="0"/>
        <w:spacing w:line="300" w:lineRule="auto"/>
        <w:rPr>
          <w:rFonts w:eastAsia="黑体"/>
          <w:b/>
          <w:szCs w:val="21"/>
        </w:rPr>
      </w:pPr>
      <w:bookmarkStart w:id="154" w:name="_Toc512243599"/>
      <w:bookmarkStart w:id="155" w:name="_Toc512243697"/>
      <w:r w:rsidRPr="00834CB9">
        <w:rPr>
          <w:rFonts w:ascii="黑体" w:eastAsia="黑体" w:hAnsi="黑体"/>
          <w:szCs w:val="21"/>
        </w:rPr>
        <w:t>6</w:t>
      </w:r>
      <w:r w:rsidR="006A7452" w:rsidRPr="00834CB9">
        <w:rPr>
          <w:rFonts w:ascii="黑体" w:eastAsia="黑体" w:hAnsi="黑体"/>
          <w:szCs w:val="21"/>
        </w:rPr>
        <w:t>.</w:t>
      </w:r>
      <w:r w:rsidRPr="00834CB9">
        <w:rPr>
          <w:rFonts w:ascii="黑体" w:eastAsia="黑体" w:hAnsi="黑体"/>
          <w:szCs w:val="21"/>
        </w:rPr>
        <w:t>1</w:t>
      </w:r>
      <w:r w:rsidR="006A7452" w:rsidRPr="00834CB9">
        <w:rPr>
          <w:rFonts w:ascii="黑体" w:eastAsia="黑体" w:hAnsi="黑体"/>
          <w:szCs w:val="21"/>
        </w:rPr>
        <w:t>.</w:t>
      </w:r>
      <w:r w:rsidR="008E23AE" w:rsidRPr="00834CB9">
        <w:rPr>
          <w:rFonts w:ascii="黑体" w:eastAsia="黑体" w:hAnsi="黑体"/>
          <w:szCs w:val="21"/>
        </w:rPr>
        <w:t>2</w:t>
      </w:r>
      <w:r w:rsidR="006A7452" w:rsidRPr="00834CB9">
        <w:rPr>
          <w:rFonts w:eastAsia="黑体"/>
          <w:szCs w:val="21"/>
        </w:rPr>
        <w:t xml:space="preserve">  </w:t>
      </w:r>
      <w:r w:rsidR="006A7452" w:rsidRPr="00834CB9">
        <w:rPr>
          <w:rFonts w:eastAsia="黑体"/>
          <w:szCs w:val="21"/>
        </w:rPr>
        <w:t>外护</w:t>
      </w:r>
      <w:r w:rsidR="001873EF" w:rsidRPr="00834CB9">
        <w:rPr>
          <w:rFonts w:eastAsia="黑体"/>
          <w:szCs w:val="21"/>
        </w:rPr>
        <w:t>层</w:t>
      </w:r>
      <w:bookmarkEnd w:id="154"/>
      <w:bookmarkEnd w:id="155"/>
    </w:p>
    <w:p w:rsidR="008E23AE" w:rsidRPr="00834CB9" w:rsidRDefault="00491136" w:rsidP="00834CB9">
      <w:pPr>
        <w:snapToGrid w:val="0"/>
        <w:spacing w:line="300" w:lineRule="auto"/>
        <w:rPr>
          <w:rFonts w:eastAsia="黑体"/>
          <w:szCs w:val="21"/>
        </w:rPr>
      </w:pPr>
      <w:r w:rsidRPr="00834CB9">
        <w:rPr>
          <w:rFonts w:ascii="黑体" w:eastAsia="黑体" w:hAnsi="黑体"/>
          <w:szCs w:val="21"/>
        </w:rPr>
        <w:t>6</w:t>
      </w:r>
      <w:r w:rsidR="00FC5FD3" w:rsidRPr="00834CB9">
        <w:rPr>
          <w:rFonts w:ascii="黑体" w:eastAsia="黑体" w:hAnsi="黑体"/>
          <w:szCs w:val="21"/>
        </w:rPr>
        <w:t>.</w:t>
      </w:r>
      <w:r w:rsidRPr="00834CB9">
        <w:rPr>
          <w:rFonts w:ascii="黑体" w:eastAsia="黑体" w:hAnsi="黑体"/>
          <w:szCs w:val="21"/>
        </w:rPr>
        <w:t>1</w:t>
      </w:r>
      <w:r w:rsidR="00FC5FD3" w:rsidRPr="00834CB9">
        <w:rPr>
          <w:rFonts w:ascii="黑体" w:eastAsia="黑体" w:hAnsi="黑体"/>
          <w:szCs w:val="21"/>
        </w:rPr>
        <w:t>.</w:t>
      </w:r>
      <w:r w:rsidR="008E23AE" w:rsidRPr="00834CB9">
        <w:rPr>
          <w:rFonts w:ascii="黑体" w:eastAsia="黑体" w:hAnsi="黑体"/>
          <w:szCs w:val="21"/>
        </w:rPr>
        <w:t>2</w:t>
      </w:r>
      <w:r w:rsidR="00FC5FD3" w:rsidRPr="00834CB9">
        <w:rPr>
          <w:rFonts w:ascii="黑体" w:eastAsia="黑体" w:hAnsi="黑体"/>
          <w:szCs w:val="21"/>
        </w:rPr>
        <w:t>.1</w:t>
      </w:r>
      <w:r w:rsidR="00834CB9">
        <w:rPr>
          <w:rFonts w:ascii="黑体" w:eastAsia="黑体" w:hAnsi="黑体" w:hint="eastAsia"/>
          <w:szCs w:val="21"/>
        </w:rPr>
        <w:t xml:space="preserve">  </w:t>
      </w:r>
      <w:r w:rsidR="008E23AE" w:rsidRPr="00834CB9">
        <w:rPr>
          <w:rFonts w:eastAsiaTheme="minorEastAsia"/>
          <w:szCs w:val="21"/>
        </w:rPr>
        <w:t>热缩带式接头</w:t>
      </w:r>
      <w:r w:rsidR="00541553" w:rsidRPr="00834CB9">
        <w:rPr>
          <w:rFonts w:eastAsiaTheme="minorEastAsia"/>
          <w:szCs w:val="21"/>
        </w:rPr>
        <w:t>应符合下列规定：</w:t>
      </w:r>
    </w:p>
    <w:p w:rsidR="00FC5FD3" w:rsidRPr="00834CB9" w:rsidRDefault="008E23AE" w:rsidP="00834CB9">
      <w:pPr>
        <w:snapToGrid w:val="0"/>
        <w:spacing w:line="300" w:lineRule="auto"/>
        <w:ind w:firstLineChars="200" w:firstLine="420"/>
        <w:rPr>
          <w:rFonts w:eastAsiaTheme="minorEastAsia"/>
          <w:szCs w:val="21"/>
        </w:rPr>
      </w:pPr>
      <w:r w:rsidRPr="00834CB9">
        <w:rPr>
          <w:rFonts w:ascii="黑体" w:eastAsia="黑体" w:hAnsi="黑体"/>
          <w:szCs w:val="21"/>
        </w:rPr>
        <w:t>a）</w:t>
      </w:r>
      <w:r w:rsidR="000D2950" w:rsidRPr="00834CB9">
        <w:rPr>
          <w:rFonts w:eastAsiaTheme="minorEastAsia"/>
          <w:szCs w:val="21"/>
        </w:rPr>
        <w:t>热缩带式接头</w:t>
      </w:r>
      <w:r w:rsidR="001873EF" w:rsidRPr="00834CB9">
        <w:rPr>
          <w:rFonts w:eastAsiaTheme="minorEastAsia"/>
          <w:szCs w:val="21"/>
        </w:rPr>
        <w:t>外护层材料</w:t>
      </w:r>
      <w:r w:rsidR="00E0276D" w:rsidRPr="00834CB9">
        <w:rPr>
          <w:rFonts w:eastAsiaTheme="minorEastAsia"/>
          <w:szCs w:val="21"/>
        </w:rPr>
        <w:t>的</w:t>
      </w:r>
      <w:r w:rsidR="00441DDD" w:rsidRPr="00834CB9">
        <w:rPr>
          <w:rFonts w:eastAsiaTheme="minorEastAsia"/>
          <w:szCs w:val="21"/>
        </w:rPr>
        <w:t>外观、</w:t>
      </w:r>
      <w:r w:rsidR="000521E6" w:rsidRPr="00834CB9">
        <w:rPr>
          <w:rFonts w:eastAsiaTheme="minorEastAsia"/>
          <w:szCs w:val="21"/>
        </w:rPr>
        <w:t>炭黑</w:t>
      </w:r>
      <w:r w:rsidR="009D7BF3" w:rsidRPr="00834CB9">
        <w:rPr>
          <w:rFonts w:eastAsiaTheme="minorEastAsia"/>
          <w:szCs w:val="21"/>
        </w:rPr>
        <w:t>弥散度、</w:t>
      </w:r>
      <w:r w:rsidR="000521E6" w:rsidRPr="00834CB9">
        <w:rPr>
          <w:rFonts w:eastAsiaTheme="minorEastAsia"/>
          <w:szCs w:val="21"/>
        </w:rPr>
        <w:t>炭黑</w:t>
      </w:r>
      <w:r w:rsidR="009D7BF3" w:rsidRPr="00834CB9">
        <w:rPr>
          <w:rFonts w:eastAsiaTheme="minorEastAsia"/>
          <w:szCs w:val="21"/>
        </w:rPr>
        <w:t>含量、熔体质量流动速率、热稳定性、密度、拉伸屈服强度与断裂伸长率、耐环境应力开裂</w:t>
      </w:r>
      <w:r w:rsidR="00FC5FD3" w:rsidRPr="00834CB9">
        <w:rPr>
          <w:rFonts w:eastAsiaTheme="minorEastAsia"/>
          <w:szCs w:val="21"/>
        </w:rPr>
        <w:t>应符合</w:t>
      </w:r>
      <w:r w:rsidR="00FC5FD3" w:rsidRPr="00834CB9">
        <w:rPr>
          <w:rFonts w:eastAsiaTheme="minorEastAsia"/>
          <w:szCs w:val="21"/>
        </w:rPr>
        <w:t>GB/T 29047</w:t>
      </w:r>
      <w:r w:rsidR="00FC5FD3" w:rsidRPr="00834CB9">
        <w:rPr>
          <w:rFonts w:eastAsiaTheme="minorEastAsia"/>
          <w:szCs w:val="21"/>
        </w:rPr>
        <w:t>的规定。</w:t>
      </w:r>
    </w:p>
    <w:p w:rsidR="00FC5FD3" w:rsidRPr="00834CB9" w:rsidRDefault="008E23AE" w:rsidP="00834CB9">
      <w:pPr>
        <w:snapToGrid w:val="0"/>
        <w:spacing w:line="300" w:lineRule="auto"/>
        <w:ind w:firstLineChars="200" w:firstLine="420"/>
        <w:rPr>
          <w:rFonts w:eastAsiaTheme="minorEastAsia"/>
          <w:szCs w:val="21"/>
        </w:rPr>
      </w:pPr>
      <w:r w:rsidRPr="00834CB9">
        <w:rPr>
          <w:rFonts w:ascii="黑体" w:eastAsia="黑体" w:hAnsi="黑体"/>
          <w:szCs w:val="21"/>
        </w:rPr>
        <w:t>b）</w:t>
      </w:r>
      <w:r w:rsidR="00267404" w:rsidRPr="00834CB9">
        <w:rPr>
          <w:rFonts w:eastAsiaTheme="minorEastAsia"/>
          <w:szCs w:val="21"/>
        </w:rPr>
        <w:t>热缩带式接头外护层</w:t>
      </w:r>
      <w:r w:rsidR="00FC5FD3" w:rsidRPr="00834CB9">
        <w:rPr>
          <w:rFonts w:eastAsiaTheme="minorEastAsia"/>
          <w:szCs w:val="21"/>
        </w:rPr>
        <w:t>与保温管外护</w:t>
      </w:r>
      <w:r w:rsidR="00267404" w:rsidRPr="00834CB9">
        <w:rPr>
          <w:rFonts w:eastAsiaTheme="minorEastAsia"/>
          <w:szCs w:val="21"/>
        </w:rPr>
        <w:t>层</w:t>
      </w:r>
      <w:r w:rsidR="00FC5FD3" w:rsidRPr="00834CB9">
        <w:rPr>
          <w:rFonts w:eastAsiaTheme="minorEastAsia"/>
          <w:szCs w:val="21"/>
        </w:rPr>
        <w:t>的熔体质量流动速率的差值不应大于</w:t>
      </w:r>
      <w:r w:rsidR="00FC5FD3" w:rsidRPr="00834CB9">
        <w:rPr>
          <w:rFonts w:eastAsiaTheme="minorEastAsia"/>
          <w:szCs w:val="21"/>
        </w:rPr>
        <w:t>0.5g/10min</w:t>
      </w:r>
      <w:r w:rsidR="00FC5FD3" w:rsidRPr="00834CB9">
        <w:rPr>
          <w:rFonts w:eastAsiaTheme="minorEastAsia"/>
          <w:szCs w:val="21"/>
        </w:rPr>
        <w:t>（</w:t>
      </w:r>
      <w:r w:rsidR="00FC5FD3" w:rsidRPr="00834CB9">
        <w:rPr>
          <w:rFonts w:eastAsiaTheme="minorEastAsia"/>
          <w:szCs w:val="21"/>
        </w:rPr>
        <w:t>5kg</w:t>
      </w:r>
      <w:r w:rsidR="00FC5FD3" w:rsidRPr="00834CB9">
        <w:rPr>
          <w:rFonts w:eastAsiaTheme="minorEastAsia"/>
          <w:szCs w:val="21"/>
        </w:rPr>
        <w:t>，</w:t>
      </w:r>
      <w:r w:rsidR="00FC5FD3" w:rsidRPr="00834CB9">
        <w:rPr>
          <w:rFonts w:eastAsiaTheme="minorEastAsia"/>
          <w:szCs w:val="21"/>
        </w:rPr>
        <w:t>190</w:t>
      </w:r>
      <w:r w:rsidR="00FC5FD3" w:rsidRPr="00834CB9">
        <w:rPr>
          <w:rFonts w:ascii="宋体" w:hAnsi="宋体" w:cs="宋体" w:hint="eastAsia"/>
          <w:szCs w:val="21"/>
        </w:rPr>
        <w:t>℃</w:t>
      </w:r>
      <w:r w:rsidR="00FC5FD3" w:rsidRPr="00834CB9">
        <w:rPr>
          <w:rFonts w:eastAsiaTheme="minorEastAsia"/>
          <w:szCs w:val="21"/>
        </w:rPr>
        <w:t>）。</w:t>
      </w:r>
    </w:p>
    <w:p w:rsidR="00BA7847" w:rsidRPr="00834CB9" w:rsidRDefault="00A62B9F" w:rsidP="00834CB9">
      <w:pPr>
        <w:snapToGrid w:val="0"/>
        <w:spacing w:line="300" w:lineRule="auto"/>
        <w:ind w:firstLineChars="200" w:firstLine="420"/>
        <w:rPr>
          <w:rFonts w:eastAsiaTheme="minorEastAsia"/>
        </w:rPr>
      </w:pPr>
      <w:r w:rsidRPr="00834CB9">
        <w:rPr>
          <w:rFonts w:ascii="黑体" w:eastAsia="黑体" w:hAnsi="黑体"/>
          <w:szCs w:val="21"/>
        </w:rPr>
        <w:t>c</w:t>
      </w:r>
      <w:r w:rsidR="00972A7F" w:rsidRPr="00834CB9">
        <w:rPr>
          <w:rFonts w:ascii="黑体" w:eastAsia="黑体" w:hAnsi="黑体"/>
          <w:szCs w:val="21"/>
        </w:rPr>
        <w:t>）</w:t>
      </w:r>
      <w:proofErr w:type="gramStart"/>
      <w:r w:rsidR="00BA7847" w:rsidRPr="00834CB9">
        <w:rPr>
          <w:rFonts w:eastAsiaTheme="minorEastAsia"/>
        </w:rPr>
        <w:t>热缩带的</w:t>
      </w:r>
      <w:proofErr w:type="gramEnd"/>
      <w:r w:rsidR="00BA7847" w:rsidRPr="00834CB9">
        <w:rPr>
          <w:rFonts w:eastAsiaTheme="minorEastAsia"/>
          <w:szCs w:val="21"/>
        </w:rPr>
        <w:t>外观、</w:t>
      </w:r>
      <w:r w:rsidR="000521E6" w:rsidRPr="00834CB9">
        <w:rPr>
          <w:rFonts w:eastAsiaTheme="minorEastAsia"/>
          <w:szCs w:val="21"/>
        </w:rPr>
        <w:t>厚度、</w:t>
      </w:r>
      <w:r w:rsidR="00BA7847" w:rsidRPr="00834CB9">
        <w:rPr>
          <w:rFonts w:eastAsiaTheme="minorEastAsia"/>
          <w:szCs w:val="21"/>
        </w:rPr>
        <w:t>拉伸强度、断裂标称应变、</w:t>
      </w:r>
      <w:proofErr w:type="gramStart"/>
      <w:r w:rsidR="00BA7847" w:rsidRPr="00834CB9">
        <w:rPr>
          <w:rFonts w:eastAsiaTheme="minorEastAsia"/>
          <w:szCs w:val="21"/>
        </w:rPr>
        <w:t>维卡软化点</w:t>
      </w:r>
      <w:proofErr w:type="gramEnd"/>
      <w:r w:rsidR="00BA7847" w:rsidRPr="00834CB9">
        <w:rPr>
          <w:rFonts w:eastAsiaTheme="minorEastAsia"/>
          <w:szCs w:val="21"/>
        </w:rPr>
        <w:t>、搭接剪切强度（</w:t>
      </w:r>
      <w:r w:rsidR="00BA7847" w:rsidRPr="00834CB9">
        <w:rPr>
          <w:rFonts w:eastAsiaTheme="minorEastAsia"/>
          <w:szCs w:val="21"/>
        </w:rPr>
        <w:t>PE/PE</w:t>
      </w:r>
      <w:r w:rsidR="00BA7847" w:rsidRPr="00834CB9">
        <w:rPr>
          <w:rFonts w:eastAsiaTheme="minorEastAsia"/>
          <w:szCs w:val="21"/>
        </w:rPr>
        <w:t>）</w:t>
      </w:r>
      <w:r w:rsidR="00BA7847" w:rsidRPr="00834CB9">
        <w:rPr>
          <w:rFonts w:eastAsiaTheme="minorEastAsia"/>
        </w:rPr>
        <w:t>应符合</w:t>
      </w:r>
      <w:r w:rsidR="00BA7847" w:rsidRPr="00834CB9">
        <w:rPr>
          <w:rFonts w:eastAsiaTheme="minorEastAsia"/>
        </w:rPr>
        <w:t>GB/T 23257</w:t>
      </w:r>
      <w:r w:rsidR="00BA7847" w:rsidRPr="00834CB9">
        <w:rPr>
          <w:rFonts w:eastAsiaTheme="minorEastAsia"/>
        </w:rPr>
        <w:t>的规定。</w:t>
      </w:r>
    </w:p>
    <w:p w:rsidR="00AE7615" w:rsidRPr="00834CB9" w:rsidRDefault="00A62B9F" w:rsidP="00834CB9">
      <w:pPr>
        <w:snapToGrid w:val="0"/>
        <w:spacing w:line="300" w:lineRule="auto"/>
        <w:ind w:firstLineChars="200" w:firstLine="420"/>
        <w:rPr>
          <w:rFonts w:eastAsiaTheme="minorEastAsia"/>
          <w:szCs w:val="21"/>
        </w:rPr>
      </w:pPr>
      <w:r w:rsidRPr="00834CB9">
        <w:rPr>
          <w:rFonts w:ascii="黑体" w:eastAsia="黑体" w:hAnsi="黑体"/>
          <w:szCs w:val="21"/>
        </w:rPr>
        <w:t>d</w:t>
      </w:r>
      <w:r w:rsidR="00AE7615" w:rsidRPr="00834CB9">
        <w:rPr>
          <w:rFonts w:ascii="黑体" w:eastAsia="黑体" w:hAnsi="黑体"/>
          <w:szCs w:val="21"/>
        </w:rPr>
        <w:t>）</w:t>
      </w:r>
      <w:r w:rsidR="00AE7615" w:rsidRPr="00834CB9">
        <w:rPr>
          <w:rFonts w:eastAsiaTheme="minorEastAsia"/>
          <w:szCs w:val="21"/>
        </w:rPr>
        <w:t>热缩带式接头所用</w:t>
      </w:r>
      <w:proofErr w:type="gramStart"/>
      <w:r w:rsidR="00AE7615" w:rsidRPr="00834CB9">
        <w:rPr>
          <w:rFonts w:eastAsiaTheme="minorEastAsia"/>
          <w:szCs w:val="21"/>
        </w:rPr>
        <w:t>热缩带</w:t>
      </w:r>
      <w:r w:rsidR="00FB6563" w:rsidRPr="00834CB9">
        <w:rPr>
          <w:rFonts w:eastAsiaTheme="minorEastAsia"/>
          <w:szCs w:val="21"/>
        </w:rPr>
        <w:t>与</w:t>
      </w:r>
      <w:proofErr w:type="gramEnd"/>
      <w:r w:rsidR="00FB6563" w:rsidRPr="00834CB9">
        <w:rPr>
          <w:rFonts w:eastAsiaTheme="minorEastAsia"/>
          <w:szCs w:val="21"/>
        </w:rPr>
        <w:t>保温管外护层间</w:t>
      </w:r>
      <w:r w:rsidR="00AE7615" w:rsidRPr="00834CB9">
        <w:rPr>
          <w:rFonts w:eastAsiaTheme="minorEastAsia"/>
          <w:szCs w:val="21"/>
        </w:rPr>
        <w:t>的剥离强度不应小于</w:t>
      </w:r>
      <w:r w:rsidR="00AE7615" w:rsidRPr="00834CB9">
        <w:rPr>
          <w:rFonts w:eastAsiaTheme="minorEastAsia"/>
          <w:szCs w:val="21"/>
        </w:rPr>
        <w:t>60N/</w:t>
      </w:r>
      <w:r w:rsidR="00FB6563" w:rsidRPr="00834CB9">
        <w:rPr>
          <w:rFonts w:eastAsiaTheme="minorEastAsia"/>
          <w:szCs w:val="21"/>
        </w:rPr>
        <w:t>10m</w:t>
      </w:r>
      <w:r w:rsidR="00AE7615" w:rsidRPr="00834CB9">
        <w:rPr>
          <w:rFonts w:eastAsiaTheme="minorEastAsia"/>
          <w:szCs w:val="21"/>
        </w:rPr>
        <w:t>m</w:t>
      </w:r>
      <w:r w:rsidR="00AE7615" w:rsidRPr="00834CB9">
        <w:rPr>
          <w:rFonts w:eastAsiaTheme="minorEastAsia"/>
          <w:szCs w:val="21"/>
        </w:rPr>
        <w:t>。</w:t>
      </w:r>
    </w:p>
    <w:p w:rsidR="00834CB9" w:rsidRDefault="00A62B9F" w:rsidP="00834CB9">
      <w:pPr>
        <w:snapToGrid w:val="0"/>
        <w:spacing w:line="300" w:lineRule="auto"/>
        <w:ind w:firstLineChars="200" w:firstLine="420"/>
        <w:rPr>
          <w:rFonts w:eastAsiaTheme="minorEastAsia"/>
          <w:szCs w:val="21"/>
        </w:rPr>
      </w:pPr>
      <w:r w:rsidRPr="00834CB9">
        <w:rPr>
          <w:rFonts w:ascii="黑体" w:eastAsia="黑体" w:hAnsi="黑体"/>
          <w:szCs w:val="21"/>
        </w:rPr>
        <w:t>e</w:t>
      </w:r>
      <w:r w:rsidR="00704382" w:rsidRPr="00834CB9">
        <w:rPr>
          <w:rFonts w:ascii="黑体" w:eastAsia="黑体" w:hAnsi="黑体"/>
          <w:szCs w:val="21"/>
        </w:rPr>
        <w:t>）</w:t>
      </w:r>
      <w:proofErr w:type="gramStart"/>
      <w:r w:rsidR="00704382" w:rsidRPr="00834CB9">
        <w:rPr>
          <w:rFonts w:eastAsiaTheme="minorEastAsia"/>
          <w:szCs w:val="21"/>
        </w:rPr>
        <w:t>热缩带应</w:t>
      </w:r>
      <w:proofErr w:type="gramEnd"/>
      <w:r w:rsidR="00704382" w:rsidRPr="00834CB9">
        <w:rPr>
          <w:rFonts w:eastAsiaTheme="minorEastAsia"/>
          <w:szCs w:val="21"/>
        </w:rPr>
        <w:t>按管径选用配套的规格，不同管径选用</w:t>
      </w:r>
      <w:proofErr w:type="gramStart"/>
      <w:r w:rsidR="00704382" w:rsidRPr="00834CB9">
        <w:rPr>
          <w:rFonts w:eastAsiaTheme="minorEastAsia"/>
          <w:szCs w:val="21"/>
        </w:rPr>
        <w:t>热缩带的</w:t>
      </w:r>
      <w:proofErr w:type="gramEnd"/>
      <w:r w:rsidR="00704382" w:rsidRPr="00834CB9">
        <w:rPr>
          <w:rFonts w:eastAsiaTheme="minorEastAsia"/>
          <w:szCs w:val="21"/>
        </w:rPr>
        <w:t>宽度</w:t>
      </w:r>
      <w:r w:rsidR="008B215B" w:rsidRPr="00834CB9">
        <w:rPr>
          <w:rFonts w:eastAsiaTheme="minorEastAsia"/>
          <w:szCs w:val="21"/>
        </w:rPr>
        <w:t>、</w:t>
      </w:r>
      <w:proofErr w:type="gramStart"/>
      <w:r w:rsidR="00704382" w:rsidRPr="00834CB9">
        <w:rPr>
          <w:rFonts w:eastAsiaTheme="minorEastAsia"/>
          <w:szCs w:val="21"/>
        </w:rPr>
        <w:t>热缩带与</w:t>
      </w:r>
      <w:proofErr w:type="gramEnd"/>
      <w:r w:rsidR="00E4727D" w:rsidRPr="00834CB9">
        <w:rPr>
          <w:rFonts w:eastAsiaTheme="minorEastAsia"/>
        </w:rPr>
        <w:t>保温管外护层</w:t>
      </w:r>
      <w:r w:rsidR="00704382" w:rsidRPr="00834CB9">
        <w:rPr>
          <w:rFonts w:eastAsiaTheme="minorEastAsia"/>
          <w:szCs w:val="21"/>
        </w:rPr>
        <w:t>的搭接长度应符合表</w:t>
      </w:r>
      <w:r w:rsidR="00F054B7" w:rsidRPr="00834CB9">
        <w:rPr>
          <w:rFonts w:eastAsiaTheme="minorEastAsia"/>
          <w:szCs w:val="21"/>
        </w:rPr>
        <w:t>2</w:t>
      </w:r>
      <w:r w:rsidR="00D04178" w:rsidRPr="00834CB9">
        <w:rPr>
          <w:rFonts w:eastAsiaTheme="minorEastAsia"/>
          <w:szCs w:val="21"/>
        </w:rPr>
        <w:t>的</w:t>
      </w:r>
      <w:r w:rsidR="00704382" w:rsidRPr="00834CB9">
        <w:rPr>
          <w:rFonts w:eastAsiaTheme="minorEastAsia"/>
          <w:szCs w:val="21"/>
        </w:rPr>
        <w:t>规定。</w:t>
      </w:r>
    </w:p>
    <w:p w:rsidR="00704382" w:rsidRPr="00834CB9" w:rsidRDefault="00704382" w:rsidP="00834CB9">
      <w:pPr>
        <w:snapToGrid w:val="0"/>
        <w:spacing w:line="300" w:lineRule="auto"/>
        <w:jc w:val="right"/>
        <w:rPr>
          <w:rFonts w:ascii="黑体" w:eastAsia="黑体" w:hAnsi="黑体"/>
        </w:rPr>
      </w:pPr>
      <w:r w:rsidRPr="00834CB9">
        <w:rPr>
          <w:rFonts w:eastAsiaTheme="minorEastAsia"/>
        </w:rPr>
        <w:t xml:space="preserve">           </w:t>
      </w:r>
      <w:r w:rsidR="00834CB9">
        <w:rPr>
          <w:rFonts w:eastAsiaTheme="minorEastAsia" w:hint="eastAsia"/>
        </w:rPr>
        <w:t xml:space="preserve"> </w:t>
      </w:r>
      <w:r w:rsidRPr="00834CB9">
        <w:rPr>
          <w:rFonts w:eastAsiaTheme="minorEastAsia"/>
        </w:rPr>
        <w:t xml:space="preserve">  </w:t>
      </w:r>
      <w:r w:rsidRPr="00834CB9">
        <w:rPr>
          <w:rFonts w:ascii="黑体" w:eastAsia="黑体" w:hAnsi="黑体"/>
        </w:rPr>
        <w:t xml:space="preserve"> 表</w:t>
      </w:r>
      <w:r w:rsidR="00F054B7" w:rsidRPr="00834CB9">
        <w:rPr>
          <w:rFonts w:ascii="黑体" w:eastAsia="黑体" w:hAnsi="黑体"/>
        </w:rPr>
        <w:t xml:space="preserve">2  </w:t>
      </w:r>
      <w:proofErr w:type="gramStart"/>
      <w:r w:rsidRPr="00834CB9">
        <w:rPr>
          <w:rFonts w:ascii="黑体" w:eastAsia="黑体" w:hAnsi="黑体"/>
        </w:rPr>
        <w:t>热缩带宽度</w:t>
      </w:r>
      <w:proofErr w:type="gramEnd"/>
      <w:r w:rsidRPr="00834CB9">
        <w:rPr>
          <w:rFonts w:ascii="黑体" w:eastAsia="黑体" w:hAnsi="黑体"/>
        </w:rPr>
        <w:t>及与</w:t>
      </w:r>
      <w:r w:rsidR="00E4727D" w:rsidRPr="00834CB9">
        <w:rPr>
          <w:rFonts w:ascii="黑体" w:eastAsia="黑体" w:hAnsi="黑体"/>
        </w:rPr>
        <w:t>保温管外护层</w:t>
      </w:r>
      <w:r w:rsidRPr="00834CB9">
        <w:rPr>
          <w:rFonts w:ascii="黑体" w:eastAsia="黑体" w:hAnsi="黑体"/>
        </w:rPr>
        <w:t xml:space="preserve">搭接长度要求 </w:t>
      </w:r>
      <w:r w:rsidR="00834CB9">
        <w:rPr>
          <w:rFonts w:ascii="黑体" w:eastAsia="黑体" w:hAnsi="黑体" w:hint="eastAsia"/>
        </w:rPr>
        <w:t xml:space="preserve">    </w:t>
      </w:r>
      <w:r w:rsidRPr="00834CB9">
        <w:rPr>
          <w:rFonts w:ascii="黑体" w:eastAsia="黑体" w:hAnsi="黑体"/>
        </w:rPr>
        <w:t xml:space="preserve">   单位</w:t>
      </w:r>
      <w:r w:rsidR="000521E6" w:rsidRPr="00834CB9">
        <w:rPr>
          <w:rFonts w:ascii="黑体" w:eastAsia="黑体" w:hAnsi="黑体"/>
        </w:rPr>
        <w:t>为毫米</w:t>
      </w:r>
    </w:p>
    <w:tbl>
      <w:tblPr>
        <w:tblStyle w:val="a7"/>
        <w:tblW w:w="5000" w:type="pct"/>
        <w:jc w:val="center"/>
        <w:tblInd w:w="-381" w:type="dxa"/>
        <w:tblLook w:val="04A0" w:firstRow="1" w:lastRow="0" w:firstColumn="1" w:lastColumn="0" w:noHBand="0" w:noVBand="1"/>
      </w:tblPr>
      <w:tblGrid>
        <w:gridCol w:w="3204"/>
        <w:gridCol w:w="2644"/>
        <w:gridCol w:w="2674"/>
      </w:tblGrid>
      <w:tr w:rsidR="00CD3533" w:rsidRPr="00CD3533" w:rsidTr="00834CB9">
        <w:trPr>
          <w:trHeight w:val="312"/>
          <w:jc w:val="center"/>
        </w:trPr>
        <w:tc>
          <w:tcPr>
            <w:tcW w:w="1880" w:type="pct"/>
            <w:vAlign w:val="center"/>
          </w:tcPr>
          <w:p w:rsidR="00704382" w:rsidRPr="00CD3533" w:rsidRDefault="00E4727D" w:rsidP="00834CB9">
            <w:pPr>
              <w:snapToGrid w:val="0"/>
              <w:spacing w:beforeLines="20" w:before="62" w:afterLines="20" w:after="62"/>
              <w:jc w:val="center"/>
              <w:rPr>
                <w:rFonts w:asciiTheme="minorEastAsia" w:eastAsiaTheme="minorEastAsia" w:hAnsiTheme="minorEastAsia"/>
                <w:sz w:val="18"/>
                <w:szCs w:val="18"/>
              </w:rPr>
            </w:pPr>
            <w:r w:rsidRPr="00CD3533">
              <w:rPr>
                <w:rFonts w:asciiTheme="minorEastAsia" w:eastAsiaTheme="minorEastAsia" w:hAnsiTheme="minorEastAsia" w:hint="eastAsia"/>
                <w:sz w:val="18"/>
                <w:szCs w:val="18"/>
              </w:rPr>
              <w:t>保温管</w:t>
            </w:r>
            <w:r w:rsidR="000521E6" w:rsidRPr="00CD3533">
              <w:rPr>
                <w:rFonts w:asciiTheme="minorEastAsia" w:eastAsiaTheme="minorEastAsia" w:hAnsiTheme="minorEastAsia" w:hint="eastAsia"/>
                <w:sz w:val="18"/>
                <w:szCs w:val="18"/>
              </w:rPr>
              <w:t>工作管</w:t>
            </w:r>
            <w:r w:rsidRPr="00CD3533">
              <w:rPr>
                <w:rFonts w:asciiTheme="minorEastAsia" w:eastAsiaTheme="minorEastAsia" w:hAnsiTheme="minorEastAsia" w:hint="eastAsia"/>
                <w:sz w:val="18"/>
                <w:szCs w:val="18"/>
              </w:rPr>
              <w:t>管</w:t>
            </w:r>
            <w:proofErr w:type="gramStart"/>
            <w:r w:rsidR="00704382" w:rsidRPr="00CD3533">
              <w:rPr>
                <w:rFonts w:asciiTheme="minorEastAsia" w:eastAsiaTheme="minorEastAsia" w:hAnsiTheme="minorEastAsia" w:hint="eastAsia"/>
                <w:sz w:val="18"/>
                <w:szCs w:val="18"/>
              </w:rPr>
              <w:t>径</w:t>
            </w:r>
            <w:proofErr w:type="gramEnd"/>
            <w:r w:rsidR="00704382" w:rsidRPr="00CD3533">
              <w:rPr>
                <w:rFonts w:asciiTheme="minorEastAsia" w:eastAsiaTheme="minorEastAsia" w:hAnsiTheme="minorEastAsia" w:hint="eastAsia"/>
                <w:sz w:val="18"/>
                <w:szCs w:val="18"/>
              </w:rPr>
              <w:t>范围</w:t>
            </w:r>
          </w:p>
        </w:tc>
        <w:tc>
          <w:tcPr>
            <w:tcW w:w="1551" w:type="pct"/>
            <w:vAlign w:val="center"/>
          </w:tcPr>
          <w:p w:rsidR="00704382" w:rsidRPr="00CD3533" w:rsidRDefault="00704382" w:rsidP="00834CB9">
            <w:pPr>
              <w:snapToGrid w:val="0"/>
              <w:spacing w:beforeLines="20" w:before="62" w:afterLines="20" w:after="62"/>
              <w:jc w:val="center"/>
              <w:rPr>
                <w:rFonts w:asciiTheme="minorEastAsia" w:eastAsiaTheme="minorEastAsia" w:hAnsiTheme="minorEastAsia"/>
                <w:sz w:val="18"/>
                <w:szCs w:val="18"/>
              </w:rPr>
            </w:pPr>
            <w:proofErr w:type="gramStart"/>
            <w:r w:rsidRPr="00CD3533">
              <w:rPr>
                <w:rFonts w:asciiTheme="minorEastAsia" w:eastAsiaTheme="minorEastAsia" w:hAnsiTheme="minorEastAsia" w:hint="eastAsia"/>
                <w:sz w:val="18"/>
                <w:szCs w:val="18"/>
              </w:rPr>
              <w:t>热缩带宽度</w:t>
            </w:r>
            <w:proofErr w:type="gramEnd"/>
          </w:p>
        </w:tc>
        <w:tc>
          <w:tcPr>
            <w:tcW w:w="1570" w:type="pct"/>
            <w:vAlign w:val="center"/>
          </w:tcPr>
          <w:p w:rsidR="00704382" w:rsidRPr="00CD3533" w:rsidRDefault="000521E6" w:rsidP="00834CB9">
            <w:pPr>
              <w:snapToGrid w:val="0"/>
              <w:spacing w:beforeLines="20" w:before="62" w:afterLines="20" w:after="62"/>
              <w:jc w:val="center"/>
              <w:rPr>
                <w:rFonts w:asciiTheme="minorEastAsia" w:eastAsiaTheme="minorEastAsia" w:hAnsiTheme="minorEastAsia"/>
                <w:sz w:val="18"/>
                <w:szCs w:val="18"/>
              </w:rPr>
            </w:pPr>
            <w:r w:rsidRPr="00CD3533">
              <w:rPr>
                <w:rFonts w:asciiTheme="minorEastAsia" w:eastAsiaTheme="minorEastAsia" w:hAnsiTheme="minorEastAsia" w:hint="eastAsia"/>
                <w:sz w:val="18"/>
                <w:szCs w:val="18"/>
              </w:rPr>
              <w:t>单侧</w:t>
            </w:r>
            <w:r w:rsidR="00704382" w:rsidRPr="00CD3533">
              <w:rPr>
                <w:rFonts w:asciiTheme="minorEastAsia" w:eastAsiaTheme="minorEastAsia" w:hAnsiTheme="minorEastAsia" w:hint="eastAsia"/>
                <w:sz w:val="18"/>
                <w:szCs w:val="18"/>
              </w:rPr>
              <w:t>搭接长度</w:t>
            </w:r>
          </w:p>
        </w:tc>
      </w:tr>
      <w:tr w:rsidR="00CD3533" w:rsidRPr="00CD3533" w:rsidTr="00834CB9">
        <w:trPr>
          <w:trHeight w:val="312"/>
          <w:jc w:val="center"/>
        </w:trPr>
        <w:tc>
          <w:tcPr>
            <w:tcW w:w="1880"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CD3533">
              <w:rPr>
                <w:rFonts w:eastAsiaTheme="minorEastAsia"/>
                <w:sz w:val="18"/>
                <w:szCs w:val="18"/>
              </w:rPr>
              <w:t>DN</w:t>
            </w:r>
            <w:r w:rsidRPr="00834CB9">
              <w:rPr>
                <w:rFonts w:asciiTheme="minorEastAsia" w:eastAsiaTheme="minorEastAsia" w:hAnsiTheme="minorEastAsia"/>
                <w:sz w:val="18"/>
                <w:szCs w:val="18"/>
              </w:rPr>
              <w:t>≤</w:t>
            </w:r>
            <w:r w:rsidRPr="00CD3533">
              <w:rPr>
                <w:rFonts w:eastAsiaTheme="minorEastAsia"/>
                <w:sz w:val="18"/>
                <w:szCs w:val="18"/>
              </w:rPr>
              <w:t>150</w:t>
            </w:r>
          </w:p>
        </w:tc>
        <w:tc>
          <w:tcPr>
            <w:tcW w:w="1551"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834CB9">
              <w:rPr>
                <w:rFonts w:asciiTheme="minorEastAsia" w:eastAsiaTheme="minorEastAsia" w:hAnsiTheme="minorEastAsia"/>
                <w:sz w:val="18"/>
                <w:szCs w:val="18"/>
              </w:rPr>
              <w:t>≥</w:t>
            </w:r>
            <w:r w:rsidRPr="00CD3533">
              <w:rPr>
                <w:rFonts w:eastAsiaTheme="minorEastAsia"/>
                <w:sz w:val="18"/>
                <w:szCs w:val="18"/>
              </w:rPr>
              <w:t>1</w:t>
            </w:r>
            <w:r w:rsidR="00972A7F" w:rsidRPr="00CD3533">
              <w:rPr>
                <w:rFonts w:eastAsiaTheme="minorEastAsia"/>
                <w:sz w:val="18"/>
                <w:szCs w:val="18"/>
              </w:rPr>
              <w:t>5</w:t>
            </w:r>
            <w:r w:rsidRPr="00CD3533">
              <w:rPr>
                <w:rFonts w:eastAsiaTheme="minorEastAsia"/>
                <w:sz w:val="18"/>
                <w:szCs w:val="18"/>
              </w:rPr>
              <w:t>0</w:t>
            </w:r>
          </w:p>
        </w:tc>
        <w:tc>
          <w:tcPr>
            <w:tcW w:w="1570"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834CB9">
              <w:rPr>
                <w:rFonts w:asciiTheme="minorEastAsia" w:eastAsiaTheme="minorEastAsia" w:hAnsiTheme="minorEastAsia"/>
                <w:sz w:val="18"/>
                <w:szCs w:val="18"/>
              </w:rPr>
              <w:t>≥</w:t>
            </w:r>
            <w:r w:rsidR="00972A7F" w:rsidRPr="00CD3533">
              <w:rPr>
                <w:rFonts w:eastAsiaTheme="minorEastAsia"/>
                <w:sz w:val="18"/>
                <w:szCs w:val="18"/>
              </w:rPr>
              <w:t>7</w:t>
            </w:r>
            <w:r w:rsidRPr="00CD3533">
              <w:rPr>
                <w:rFonts w:eastAsiaTheme="minorEastAsia"/>
                <w:sz w:val="18"/>
                <w:szCs w:val="18"/>
              </w:rPr>
              <w:t>0</w:t>
            </w:r>
          </w:p>
        </w:tc>
      </w:tr>
      <w:tr w:rsidR="00CD3533" w:rsidRPr="00CD3533" w:rsidTr="00834CB9">
        <w:trPr>
          <w:trHeight w:val="312"/>
          <w:jc w:val="center"/>
        </w:trPr>
        <w:tc>
          <w:tcPr>
            <w:tcW w:w="1880"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CD3533">
              <w:rPr>
                <w:rFonts w:eastAsiaTheme="minorEastAsia"/>
                <w:sz w:val="18"/>
                <w:szCs w:val="18"/>
              </w:rPr>
              <w:t xml:space="preserve">150 </w:t>
            </w:r>
            <w:r w:rsidRPr="00CD3533">
              <w:rPr>
                <w:rFonts w:eastAsiaTheme="minorEastAsia"/>
                <w:sz w:val="18"/>
                <w:szCs w:val="18"/>
              </w:rPr>
              <w:t>＜</w:t>
            </w:r>
            <w:r w:rsidRPr="00CD3533">
              <w:rPr>
                <w:rFonts w:eastAsiaTheme="minorEastAsia"/>
                <w:sz w:val="18"/>
                <w:szCs w:val="18"/>
              </w:rPr>
              <w:t>DN</w:t>
            </w:r>
            <w:r w:rsidRPr="00834CB9">
              <w:rPr>
                <w:rFonts w:asciiTheme="minorEastAsia" w:eastAsiaTheme="minorEastAsia" w:hAnsiTheme="minorEastAsia"/>
                <w:sz w:val="18"/>
                <w:szCs w:val="18"/>
              </w:rPr>
              <w:t>≤</w:t>
            </w:r>
            <w:r w:rsidRPr="00CD3533">
              <w:rPr>
                <w:rFonts w:eastAsiaTheme="minorEastAsia"/>
                <w:sz w:val="18"/>
                <w:szCs w:val="18"/>
              </w:rPr>
              <w:t>450</w:t>
            </w:r>
          </w:p>
        </w:tc>
        <w:tc>
          <w:tcPr>
            <w:tcW w:w="1551"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834CB9">
              <w:rPr>
                <w:rFonts w:asciiTheme="minorEastAsia" w:eastAsiaTheme="minorEastAsia" w:hAnsiTheme="minorEastAsia"/>
                <w:sz w:val="18"/>
                <w:szCs w:val="18"/>
              </w:rPr>
              <w:t>≥</w:t>
            </w:r>
            <w:r w:rsidRPr="00CD3533">
              <w:rPr>
                <w:rFonts w:eastAsiaTheme="minorEastAsia"/>
                <w:sz w:val="18"/>
                <w:szCs w:val="18"/>
              </w:rPr>
              <w:t>225</w:t>
            </w:r>
          </w:p>
        </w:tc>
        <w:tc>
          <w:tcPr>
            <w:tcW w:w="1570"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834CB9">
              <w:rPr>
                <w:rFonts w:asciiTheme="minorEastAsia" w:eastAsiaTheme="minorEastAsia" w:hAnsiTheme="minorEastAsia"/>
                <w:sz w:val="18"/>
                <w:szCs w:val="18"/>
              </w:rPr>
              <w:t>≥</w:t>
            </w:r>
            <w:r w:rsidRPr="00CD3533">
              <w:rPr>
                <w:rFonts w:eastAsiaTheme="minorEastAsia"/>
                <w:sz w:val="18"/>
                <w:szCs w:val="18"/>
              </w:rPr>
              <w:t>100</w:t>
            </w:r>
          </w:p>
        </w:tc>
      </w:tr>
      <w:tr w:rsidR="00704382" w:rsidRPr="00CD3533" w:rsidTr="00834CB9">
        <w:trPr>
          <w:trHeight w:val="312"/>
          <w:jc w:val="center"/>
        </w:trPr>
        <w:tc>
          <w:tcPr>
            <w:tcW w:w="1880"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CD3533">
              <w:rPr>
                <w:rFonts w:eastAsiaTheme="minorEastAsia"/>
                <w:sz w:val="18"/>
                <w:szCs w:val="18"/>
              </w:rPr>
              <w:t>DN</w:t>
            </w:r>
            <w:r w:rsidRPr="00CD3533">
              <w:rPr>
                <w:rFonts w:eastAsiaTheme="minorEastAsia"/>
                <w:sz w:val="18"/>
                <w:szCs w:val="18"/>
              </w:rPr>
              <w:t>＞</w:t>
            </w:r>
            <w:r w:rsidRPr="00CD3533">
              <w:rPr>
                <w:rFonts w:eastAsiaTheme="minorEastAsia"/>
                <w:sz w:val="18"/>
                <w:szCs w:val="18"/>
              </w:rPr>
              <w:t>450</w:t>
            </w:r>
          </w:p>
        </w:tc>
        <w:tc>
          <w:tcPr>
            <w:tcW w:w="1551"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834CB9">
              <w:rPr>
                <w:rFonts w:asciiTheme="minorEastAsia" w:eastAsiaTheme="minorEastAsia" w:hAnsiTheme="minorEastAsia"/>
                <w:sz w:val="18"/>
                <w:szCs w:val="18"/>
              </w:rPr>
              <w:t>≥</w:t>
            </w:r>
            <w:r w:rsidRPr="00CD3533">
              <w:rPr>
                <w:rFonts w:eastAsiaTheme="minorEastAsia"/>
                <w:sz w:val="18"/>
                <w:szCs w:val="18"/>
              </w:rPr>
              <w:t>300</w:t>
            </w:r>
          </w:p>
        </w:tc>
        <w:tc>
          <w:tcPr>
            <w:tcW w:w="1570" w:type="pct"/>
            <w:vAlign w:val="center"/>
          </w:tcPr>
          <w:p w:rsidR="00704382" w:rsidRPr="00CD3533" w:rsidRDefault="00704382" w:rsidP="00834CB9">
            <w:pPr>
              <w:snapToGrid w:val="0"/>
              <w:spacing w:beforeLines="20" w:before="62" w:afterLines="20" w:after="62"/>
              <w:jc w:val="center"/>
              <w:rPr>
                <w:rFonts w:eastAsiaTheme="minorEastAsia"/>
                <w:sz w:val="18"/>
                <w:szCs w:val="18"/>
              </w:rPr>
            </w:pPr>
            <w:r w:rsidRPr="00834CB9">
              <w:rPr>
                <w:rFonts w:asciiTheme="minorEastAsia" w:eastAsiaTheme="minorEastAsia" w:hAnsiTheme="minorEastAsia"/>
                <w:sz w:val="18"/>
                <w:szCs w:val="18"/>
              </w:rPr>
              <w:t>≥</w:t>
            </w:r>
            <w:r w:rsidRPr="00CD3533">
              <w:rPr>
                <w:rFonts w:eastAsiaTheme="minorEastAsia"/>
                <w:sz w:val="18"/>
                <w:szCs w:val="18"/>
              </w:rPr>
              <w:t>150</w:t>
            </w:r>
          </w:p>
        </w:tc>
      </w:tr>
    </w:tbl>
    <w:p w:rsidR="00FB6563" w:rsidRPr="00834CB9" w:rsidRDefault="00491136" w:rsidP="00834CB9">
      <w:pPr>
        <w:snapToGrid w:val="0"/>
        <w:spacing w:line="300" w:lineRule="auto"/>
        <w:rPr>
          <w:rFonts w:eastAsia="黑体"/>
          <w:szCs w:val="21"/>
        </w:rPr>
      </w:pPr>
      <w:r w:rsidRPr="00CD3533">
        <w:rPr>
          <w:rFonts w:ascii="黑体" w:eastAsia="黑体" w:hAnsi="黑体" w:hint="eastAsia"/>
          <w:szCs w:val="21"/>
        </w:rPr>
        <w:t>6</w:t>
      </w:r>
      <w:r w:rsidR="006A7452" w:rsidRPr="00CD3533">
        <w:rPr>
          <w:rFonts w:ascii="黑体" w:eastAsia="黑体" w:hAnsi="黑体"/>
          <w:szCs w:val="21"/>
        </w:rPr>
        <w:t>.</w:t>
      </w:r>
      <w:r w:rsidRPr="00CD3533">
        <w:rPr>
          <w:rFonts w:ascii="黑体" w:eastAsia="黑体" w:hAnsi="黑体" w:hint="eastAsia"/>
          <w:szCs w:val="21"/>
        </w:rPr>
        <w:t>1</w:t>
      </w:r>
      <w:r w:rsidR="006A7452" w:rsidRPr="00CD3533">
        <w:rPr>
          <w:rFonts w:ascii="黑体" w:eastAsia="黑体" w:hAnsi="黑体"/>
          <w:szCs w:val="21"/>
        </w:rPr>
        <w:t>.</w:t>
      </w:r>
      <w:r w:rsidR="000D2950" w:rsidRPr="00CD3533">
        <w:rPr>
          <w:rFonts w:ascii="黑体" w:eastAsia="黑体" w:hAnsi="黑体" w:hint="eastAsia"/>
          <w:szCs w:val="21"/>
        </w:rPr>
        <w:t>2.2</w:t>
      </w:r>
      <w:r w:rsidR="006A7452" w:rsidRPr="00CD3533">
        <w:rPr>
          <w:rFonts w:ascii="黑体" w:eastAsia="黑体" w:hAnsi="黑体"/>
          <w:szCs w:val="21"/>
        </w:rPr>
        <w:t xml:space="preserve">  </w:t>
      </w:r>
      <w:r w:rsidR="00D42ACB" w:rsidRPr="00CD3533">
        <w:rPr>
          <w:rFonts w:asciiTheme="minorEastAsia" w:eastAsiaTheme="minorEastAsia" w:hAnsiTheme="minorEastAsia" w:hint="eastAsia"/>
          <w:szCs w:val="21"/>
        </w:rPr>
        <w:t>电</w:t>
      </w:r>
      <w:r w:rsidR="006A7452" w:rsidRPr="00834CB9">
        <w:rPr>
          <w:rFonts w:eastAsiaTheme="minorEastAsia"/>
          <w:szCs w:val="21"/>
        </w:rPr>
        <w:t>熔</w:t>
      </w:r>
      <w:r w:rsidR="000D2950" w:rsidRPr="00834CB9">
        <w:rPr>
          <w:rFonts w:eastAsiaTheme="minorEastAsia"/>
          <w:szCs w:val="21"/>
        </w:rPr>
        <w:t>焊</w:t>
      </w:r>
      <w:r w:rsidR="009A1638" w:rsidRPr="00834CB9">
        <w:rPr>
          <w:rFonts w:eastAsiaTheme="minorEastAsia"/>
          <w:szCs w:val="21"/>
        </w:rPr>
        <w:t>式</w:t>
      </w:r>
      <w:r w:rsidR="000D2950" w:rsidRPr="00834CB9">
        <w:rPr>
          <w:rFonts w:eastAsiaTheme="minorEastAsia"/>
          <w:szCs w:val="21"/>
        </w:rPr>
        <w:t>接头</w:t>
      </w:r>
      <w:r w:rsidR="00FB6563" w:rsidRPr="00834CB9">
        <w:rPr>
          <w:rFonts w:eastAsiaTheme="minorEastAsia"/>
          <w:szCs w:val="21"/>
        </w:rPr>
        <w:t>应符合下列规定：</w:t>
      </w:r>
    </w:p>
    <w:p w:rsidR="00F717E0" w:rsidRPr="00834CB9" w:rsidRDefault="00FB6563" w:rsidP="00834CB9">
      <w:pPr>
        <w:snapToGrid w:val="0"/>
        <w:spacing w:line="300" w:lineRule="auto"/>
        <w:rPr>
          <w:rFonts w:eastAsiaTheme="minorEastAsia"/>
          <w:szCs w:val="21"/>
        </w:rPr>
      </w:pPr>
      <w:r w:rsidRPr="00834CB9">
        <w:rPr>
          <w:rFonts w:eastAsia="黑体"/>
          <w:szCs w:val="21"/>
        </w:rPr>
        <w:t xml:space="preserve">    </w:t>
      </w:r>
      <w:r w:rsidR="000D2950" w:rsidRPr="00834CB9">
        <w:rPr>
          <w:rFonts w:ascii="黑体" w:eastAsia="黑体" w:hAnsi="黑体"/>
          <w:szCs w:val="21"/>
        </w:rPr>
        <w:t>a）</w:t>
      </w:r>
      <w:r w:rsidR="009A1638" w:rsidRPr="00834CB9">
        <w:rPr>
          <w:rFonts w:eastAsiaTheme="minorEastAsia"/>
          <w:szCs w:val="21"/>
        </w:rPr>
        <w:t>电</w:t>
      </w:r>
      <w:r w:rsidR="00F717E0" w:rsidRPr="00834CB9">
        <w:rPr>
          <w:rFonts w:eastAsiaTheme="minorEastAsia"/>
          <w:szCs w:val="21"/>
        </w:rPr>
        <w:t>熔</w:t>
      </w:r>
      <w:r w:rsidR="009A1638" w:rsidRPr="00834CB9">
        <w:rPr>
          <w:rFonts w:eastAsiaTheme="minorEastAsia"/>
          <w:szCs w:val="21"/>
        </w:rPr>
        <w:t>焊式</w:t>
      </w:r>
      <w:r w:rsidR="008B215B" w:rsidRPr="00834CB9">
        <w:rPr>
          <w:rFonts w:eastAsiaTheme="minorEastAsia"/>
          <w:szCs w:val="21"/>
        </w:rPr>
        <w:t>接头外护层</w:t>
      </w:r>
      <w:r w:rsidR="00F717E0" w:rsidRPr="00834CB9">
        <w:rPr>
          <w:rFonts w:eastAsiaTheme="minorEastAsia"/>
          <w:szCs w:val="21"/>
        </w:rPr>
        <w:t>材料</w:t>
      </w:r>
      <w:r w:rsidR="00E0276D" w:rsidRPr="00834CB9">
        <w:rPr>
          <w:rFonts w:eastAsiaTheme="minorEastAsia"/>
          <w:szCs w:val="21"/>
        </w:rPr>
        <w:t>的</w:t>
      </w:r>
      <w:r w:rsidR="00441DDD" w:rsidRPr="00834CB9">
        <w:rPr>
          <w:rFonts w:eastAsiaTheme="minorEastAsia"/>
          <w:szCs w:val="21"/>
        </w:rPr>
        <w:t>外观、</w:t>
      </w:r>
      <w:r w:rsidR="000521E6" w:rsidRPr="00834CB9">
        <w:rPr>
          <w:rFonts w:eastAsiaTheme="minorEastAsia"/>
          <w:szCs w:val="21"/>
        </w:rPr>
        <w:t>炭黑</w:t>
      </w:r>
      <w:r w:rsidR="009D7BF3" w:rsidRPr="00834CB9">
        <w:rPr>
          <w:rFonts w:eastAsiaTheme="minorEastAsia"/>
          <w:szCs w:val="21"/>
        </w:rPr>
        <w:t>弥散度、</w:t>
      </w:r>
      <w:r w:rsidR="000521E6" w:rsidRPr="00834CB9">
        <w:rPr>
          <w:rFonts w:eastAsiaTheme="minorEastAsia"/>
          <w:szCs w:val="21"/>
        </w:rPr>
        <w:t>炭黑</w:t>
      </w:r>
      <w:r w:rsidR="009D7BF3" w:rsidRPr="00834CB9">
        <w:rPr>
          <w:rFonts w:eastAsiaTheme="minorEastAsia"/>
          <w:szCs w:val="21"/>
        </w:rPr>
        <w:t>含量、熔体质量流动速率、热稳定性、密度、拉伸屈服强度与断裂伸长率、耐环境应力开裂</w:t>
      </w:r>
      <w:r w:rsidR="00BE1535" w:rsidRPr="00834CB9">
        <w:rPr>
          <w:rFonts w:eastAsiaTheme="minorEastAsia"/>
          <w:szCs w:val="21"/>
        </w:rPr>
        <w:t>应符合</w:t>
      </w:r>
      <w:r w:rsidR="00BE1535" w:rsidRPr="00834CB9">
        <w:rPr>
          <w:rFonts w:eastAsiaTheme="minorEastAsia"/>
          <w:szCs w:val="21"/>
        </w:rPr>
        <w:t>GB/T 29047</w:t>
      </w:r>
      <w:r w:rsidR="00BE1535" w:rsidRPr="00834CB9">
        <w:rPr>
          <w:rFonts w:eastAsiaTheme="minorEastAsia"/>
          <w:szCs w:val="21"/>
        </w:rPr>
        <w:t>的规定。</w:t>
      </w:r>
    </w:p>
    <w:p w:rsidR="00F717E0" w:rsidRPr="00834CB9" w:rsidRDefault="000D2950" w:rsidP="00834CB9">
      <w:pPr>
        <w:snapToGrid w:val="0"/>
        <w:spacing w:line="300" w:lineRule="auto"/>
        <w:ind w:firstLineChars="200" w:firstLine="420"/>
        <w:rPr>
          <w:rFonts w:eastAsiaTheme="minorEastAsia"/>
          <w:szCs w:val="21"/>
        </w:rPr>
      </w:pPr>
      <w:r w:rsidRPr="00834CB9">
        <w:rPr>
          <w:rFonts w:ascii="黑体" w:eastAsia="黑体" w:hAnsi="黑体"/>
          <w:szCs w:val="21"/>
        </w:rPr>
        <w:t>b</w:t>
      </w:r>
      <w:r w:rsidR="00834CB9" w:rsidRPr="00834CB9">
        <w:rPr>
          <w:rFonts w:ascii="黑体" w:eastAsia="黑体" w:hAnsi="黑体" w:hint="eastAsia"/>
          <w:szCs w:val="21"/>
        </w:rPr>
        <w:t>）</w:t>
      </w:r>
      <w:r w:rsidR="008B215B" w:rsidRPr="00834CB9">
        <w:rPr>
          <w:rFonts w:eastAsiaTheme="minorEastAsia"/>
          <w:szCs w:val="21"/>
        </w:rPr>
        <w:t>电熔焊式接头外护层</w:t>
      </w:r>
      <w:r w:rsidR="00F717E0" w:rsidRPr="00834CB9">
        <w:rPr>
          <w:rFonts w:eastAsiaTheme="minorEastAsia"/>
          <w:szCs w:val="21"/>
        </w:rPr>
        <w:t>与保温管外护</w:t>
      </w:r>
      <w:r w:rsidR="00267404" w:rsidRPr="00834CB9">
        <w:rPr>
          <w:rFonts w:eastAsiaTheme="minorEastAsia"/>
          <w:szCs w:val="21"/>
        </w:rPr>
        <w:t>层</w:t>
      </w:r>
      <w:r w:rsidR="00F717E0" w:rsidRPr="00834CB9">
        <w:rPr>
          <w:rFonts w:eastAsiaTheme="minorEastAsia"/>
          <w:szCs w:val="21"/>
        </w:rPr>
        <w:t>的熔体质量流动速率的差值不应大于</w:t>
      </w:r>
      <w:r w:rsidR="00F717E0" w:rsidRPr="00834CB9">
        <w:rPr>
          <w:rFonts w:eastAsiaTheme="minorEastAsia"/>
          <w:szCs w:val="21"/>
        </w:rPr>
        <w:t>0.5g/10min</w:t>
      </w:r>
      <w:r w:rsidR="00F717E0" w:rsidRPr="00834CB9">
        <w:rPr>
          <w:rFonts w:eastAsiaTheme="minorEastAsia"/>
          <w:szCs w:val="21"/>
        </w:rPr>
        <w:t>（</w:t>
      </w:r>
      <w:r w:rsidR="00F717E0" w:rsidRPr="00834CB9">
        <w:rPr>
          <w:rFonts w:eastAsiaTheme="minorEastAsia"/>
          <w:szCs w:val="21"/>
        </w:rPr>
        <w:t>5kg</w:t>
      </w:r>
      <w:r w:rsidR="00F717E0" w:rsidRPr="00834CB9">
        <w:rPr>
          <w:rFonts w:eastAsiaTheme="minorEastAsia"/>
          <w:szCs w:val="21"/>
        </w:rPr>
        <w:t>，</w:t>
      </w:r>
      <w:r w:rsidR="00F717E0" w:rsidRPr="00834CB9">
        <w:rPr>
          <w:rFonts w:eastAsiaTheme="minorEastAsia"/>
          <w:szCs w:val="21"/>
        </w:rPr>
        <w:t>190</w:t>
      </w:r>
      <w:r w:rsidR="00F717E0" w:rsidRPr="00834CB9">
        <w:rPr>
          <w:rFonts w:ascii="宋体" w:hAnsi="宋体" w:cs="宋体" w:hint="eastAsia"/>
          <w:szCs w:val="21"/>
        </w:rPr>
        <w:t>℃</w:t>
      </w:r>
      <w:r w:rsidR="00F717E0" w:rsidRPr="00834CB9">
        <w:rPr>
          <w:rFonts w:eastAsiaTheme="minorEastAsia"/>
          <w:szCs w:val="21"/>
        </w:rPr>
        <w:t>）。</w:t>
      </w:r>
    </w:p>
    <w:p w:rsidR="00CB0F6C" w:rsidRPr="00834CB9" w:rsidRDefault="008E23AE" w:rsidP="00834CB9">
      <w:pPr>
        <w:snapToGrid w:val="0"/>
        <w:spacing w:line="300" w:lineRule="auto"/>
        <w:rPr>
          <w:rFonts w:eastAsia="黑体"/>
          <w:szCs w:val="21"/>
        </w:rPr>
      </w:pPr>
      <w:r w:rsidRPr="00834CB9">
        <w:rPr>
          <w:rFonts w:ascii="黑体" w:eastAsia="黑体" w:hAnsi="黑体"/>
          <w:szCs w:val="21"/>
        </w:rPr>
        <w:t>6.1.2.</w:t>
      </w:r>
      <w:r w:rsidR="000D2950" w:rsidRPr="00834CB9">
        <w:rPr>
          <w:rFonts w:ascii="黑体" w:eastAsia="黑体" w:hAnsi="黑体"/>
          <w:szCs w:val="21"/>
        </w:rPr>
        <w:t>3</w:t>
      </w:r>
      <w:r w:rsidR="00834CB9">
        <w:rPr>
          <w:rFonts w:ascii="黑体" w:eastAsia="黑体" w:hAnsi="黑体" w:hint="eastAsia"/>
          <w:szCs w:val="21"/>
        </w:rPr>
        <w:t xml:space="preserve"> </w:t>
      </w:r>
      <w:r w:rsidR="00CB0F6C" w:rsidRPr="00834CB9">
        <w:rPr>
          <w:rFonts w:ascii="黑体" w:eastAsia="黑体" w:hAnsi="黑体"/>
          <w:szCs w:val="21"/>
        </w:rPr>
        <w:t xml:space="preserve"> </w:t>
      </w:r>
      <w:r w:rsidR="00CB0F6C" w:rsidRPr="00834CB9">
        <w:rPr>
          <w:rFonts w:eastAsiaTheme="minorEastAsia"/>
          <w:szCs w:val="21"/>
        </w:rPr>
        <w:t>热收缩式接头应符合下列规定：</w:t>
      </w:r>
    </w:p>
    <w:p w:rsidR="008E23AE" w:rsidRPr="00834CB9" w:rsidRDefault="008E23AE" w:rsidP="00834CB9">
      <w:pPr>
        <w:snapToGrid w:val="0"/>
        <w:spacing w:line="300" w:lineRule="auto"/>
        <w:ind w:firstLineChars="200" w:firstLine="420"/>
        <w:rPr>
          <w:rFonts w:eastAsiaTheme="minorEastAsia"/>
          <w:b/>
          <w:bCs/>
          <w:sz w:val="32"/>
          <w:szCs w:val="21"/>
        </w:rPr>
      </w:pPr>
      <w:r w:rsidRPr="00834CB9">
        <w:rPr>
          <w:rFonts w:eastAsiaTheme="minorEastAsia"/>
          <w:szCs w:val="21"/>
        </w:rPr>
        <w:t>热收缩套</w:t>
      </w:r>
      <w:r w:rsidR="000521E6" w:rsidRPr="00834CB9">
        <w:rPr>
          <w:rFonts w:eastAsiaTheme="minorEastAsia"/>
          <w:szCs w:val="21"/>
        </w:rPr>
        <w:t>袖</w:t>
      </w:r>
      <w:r w:rsidRPr="00834CB9">
        <w:rPr>
          <w:rFonts w:eastAsiaTheme="minorEastAsia"/>
          <w:szCs w:val="21"/>
        </w:rPr>
        <w:t>的</w:t>
      </w:r>
      <w:r w:rsidR="00BA7847" w:rsidRPr="00834CB9">
        <w:rPr>
          <w:rFonts w:eastAsiaTheme="minorEastAsia"/>
          <w:szCs w:val="21"/>
        </w:rPr>
        <w:t>外观、拉伸强度、断裂标称应变、</w:t>
      </w:r>
      <w:proofErr w:type="gramStart"/>
      <w:r w:rsidR="00BA7847" w:rsidRPr="00834CB9">
        <w:rPr>
          <w:rFonts w:eastAsiaTheme="minorEastAsia"/>
          <w:szCs w:val="21"/>
        </w:rPr>
        <w:t>维卡软化点</w:t>
      </w:r>
      <w:proofErr w:type="gramEnd"/>
      <w:r w:rsidR="00BA7847" w:rsidRPr="00834CB9">
        <w:rPr>
          <w:rFonts w:eastAsiaTheme="minorEastAsia"/>
          <w:szCs w:val="21"/>
        </w:rPr>
        <w:t>、搭接剪切强度（</w:t>
      </w:r>
      <w:r w:rsidR="00BA7847" w:rsidRPr="00834CB9">
        <w:rPr>
          <w:rFonts w:eastAsiaTheme="minorEastAsia"/>
          <w:szCs w:val="21"/>
        </w:rPr>
        <w:t>PE/PE</w:t>
      </w:r>
      <w:r w:rsidR="00BA7847" w:rsidRPr="00834CB9">
        <w:rPr>
          <w:rFonts w:eastAsiaTheme="minorEastAsia"/>
          <w:szCs w:val="21"/>
        </w:rPr>
        <w:t>）</w:t>
      </w:r>
      <w:r w:rsidR="00BA7847" w:rsidRPr="00834CB9">
        <w:rPr>
          <w:rFonts w:eastAsiaTheme="minorEastAsia"/>
        </w:rPr>
        <w:t>应符合</w:t>
      </w:r>
      <w:r w:rsidR="00BA7847" w:rsidRPr="00834CB9">
        <w:rPr>
          <w:rFonts w:eastAsiaTheme="minorEastAsia"/>
        </w:rPr>
        <w:t>GB/T 23257</w:t>
      </w:r>
      <w:r w:rsidR="00BA7847" w:rsidRPr="00834CB9">
        <w:rPr>
          <w:rFonts w:eastAsiaTheme="minorEastAsia"/>
        </w:rPr>
        <w:t>的规定。</w:t>
      </w:r>
    </w:p>
    <w:p w:rsidR="00BA7847" w:rsidRPr="00834CB9" w:rsidRDefault="006145C4" w:rsidP="00834CB9">
      <w:pPr>
        <w:snapToGrid w:val="0"/>
        <w:spacing w:line="300" w:lineRule="auto"/>
        <w:rPr>
          <w:rFonts w:eastAsia="黑体"/>
          <w:b/>
          <w:szCs w:val="21"/>
        </w:rPr>
      </w:pPr>
      <w:bookmarkStart w:id="156" w:name="_Toc512243600"/>
      <w:bookmarkStart w:id="157" w:name="_Toc512243698"/>
      <w:r w:rsidRPr="00834CB9">
        <w:rPr>
          <w:rFonts w:ascii="黑体" w:eastAsia="黑体" w:hAnsi="黑体"/>
          <w:szCs w:val="21"/>
        </w:rPr>
        <w:t>6.1.</w:t>
      </w:r>
      <w:r w:rsidR="00704382" w:rsidRPr="00834CB9">
        <w:rPr>
          <w:rFonts w:ascii="黑体" w:eastAsia="黑体" w:hAnsi="黑体"/>
          <w:szCs w:val="21"/>
        </w:rPr>
        <w:t>3</w:t>
      </w:r>
      <w:r w:rsidRPr="00834CB9">
        <w:rPr>
          <w:rFonts w:eastAsia="黑体"/>
          <w:szCs w:val="21"/>
        </w:rPr>
        <w:t xml:space="preserve"> </w:t>
      </w:r>
      <w:bookmarkEnd w:id="156"/>
      <w:bookmarkEnd w:id="157"/>
      <w:r w:rsidR="00834CB9">
        <w:rPr>
          <w:rFonts w:eastAsia="黑体" w:hint="eastAsia"/>
          <w:szCs w:val="21"/>
        </w:rPr>
        <w:t xml:space="preserve"> </w:t>
      </w:r>
      <w:r w:rsidR="00BA7847" w:rsidRPr="00834CB9">
        <w:rPr>
          <w:rFonts w:eastAsia="黑体"/>
          <w:szCs w:val="21"/>
        </w:rPr>
        <w:t>气密性</w:t>
      </w:r>
    </w:p>
    <w:p w:rsidR="00361E40" w:rsidRPr="00834CB9" w:rsidRDefault="00BA7847" w:rsidP="00834CB9">
      <w:pPr>
        <w:snapToGrid w:val="0"/>
        <w:spacing w:line="300" w:lineRule="auto"/>
        <w:ind w:firstLineChars="200" w:firstLine="420"/>
        <w:rPr>
          <w:rFonts w:eastAsia="黑体"/>
          <w:szCs w:val="21"/>
        </w:rPr>
      </w:pPr>
      <w:r w:rsidRPr="00834CB9">
        <w:rPr>
          <w:rFonts w:eastAsiaTheme="minorEastAsia"/>
        </w:rPr>
        <w:t>热水管接头</w:t>
      </w:r>
      <w:r w:rsidR="00BB2880" w:rsidRPr="00834CB9">
        <w:rPr>
          <w:rFonts w:eastAsiaTheme="minorEastAsia"/>
        </w:rPr>
        <w:t>外护层</w:t>
      </w:r>
      <w:r w:rsidRPr="00834CB9">
        <w:rPr>
          <w:rFonts w:eastAsiaTheme="minorEastAsia"/>
        </w:rPr>
        <w:t>应做气密性检测，</w:t>
      </w:r>
      <w:r w:rsidR="00C60861" w:rsidRPr="00834CB9">
        <w:rPr>
          <w:rFonts w:eastAsiaTheme="minorEastAsia"/>
        </w:rPr>
        <w:t>且应</w:t>
      </w:r>
      <w:r w:rsidR="00573C6D" w:rsidRPr="00834CB9">
        <w:rPr>
          <w:rFonts w:eastAsiaTheme="minorEastAsia"/>
        </w:rPr>
        <w:t>在接头外护层冷却到</w:t>
      </w:r>
      <w:r w:rsidR="00573C6D" w:rsidRPr="00834CB9">
        <w:rPr>
          <w:rFonts w:eastAsiaTheme="minorEastAsia"/>
        </w:rPr>
        <w:t>40</w:t>
      </w:r>
      <w:r w:rsidR="00573C6D" w:rsidRPr="00834CB9">
        <w:rPr>
          <w:rFonts w:ascii="宋体" w:hAnsi="宋体" w:cs="宋体" w:hint="eastAsia"/>
        </w:rPr>
        <w:t>℃</w:t>
      </w:r>
      <w:r w:rsidR="00573C6D" w:rsidRPr="00834CB9">
        <w:rPr>
          <w:rFonts w:eastAsiaTheme="minorEastAsia"/>
        </w:rPr>
        <w:t>以下进行。气密性检验的压力应为</w:t>
      </w:r>
      <w:r w:rsidR="00573C6D" w:rsidRPr="00834CB9">
        <w:rPr>
          <w:rFonts w:eastAsiaTheme="minorEastAsia"/>
        </w:rPr>
        <w:t>0.02MPa</w:t>
      </w:r>
      <w:r w:rsidR="00573C6D" w:rsidRPr="00834CB9">
        <w:rPr>
          <w:rFonts w:eastAsiaTheme="minorEastAsia"/>
        </w:rPr>
        <w:t>，保压时间不应小于</w:t>
      </w:r>
      <w:r w:rsidR="00573C6D" w:rsidRPr="00834CB9">
        <w:rPr>
          <w:rFonts w:eastAsiaTheme="minorEastAsia"/>
        </w:rPr>
        <w:t>2min</w:t>
      </w:r>
      <w:r w:rsidR="00573C6D" w:rsidRPr="00834CB9">
        <w:rPr>
          <w:rFonts w:eastAsiaTheme="minorEastAsia"/>
        </w:rPr>
        <w:t>，</w:t>
      </w:r>
      <w:r w:rsidR="00B40991" w:rsidRPr="00834CB9">
        <w:rPr>
          <w:rFonts w:eastAsiaTheme="minorEastAsia"/>
        </w:rPr>
        <w:t>不漏气</w:t>
      </w:r>
      <w:r w:rsidR="00573C6D" w:rsidRPr="00834CB9">
        <w:rPr>
          <w:rFonts w:eastAsiaTheme="minorEastAsia"/>
        </w:rPr>
        <w:t>为合格</w:t>
      </w:r>
      <w:r w:rsidRPr="00834CB9">
        <w:rPr>
          <w:rFonts w:eastAsiaTheme="minorEastAsia"/>
        </w:rPr>
        <w:t>。</w:t>
      </w:r>
      <w:r w:rsidR="00361E40" w:rsidRPr="00834CB9">
        <w:rPr>
          <w:rFonts w:eastAsiaTheme="minorEastAsia"/>
        </w:rPr>
        <w:t>对于无法开孔的接头外护层可不做气密性检测。</w:t>
      </w:r>
    </w:p>
    <w:p w:rsidR="006145C4" w:rsidRPr="00834CB9" w:rsidRDefault="006145C4" w:rsidP="00834CB9">
      <w:pPr>
        <w:snapToGrid w:val="0"/>
        <w:spacing w:line="300" w:lineRule="auto"/>
        <w:rPr>
          <w:rFonts w:eastAsia="黑体"/>
          <w:b/>
          <w:szCs w:val="21"/>
        </w:rPr>
      </w:pPr>
      <w:bookmarkStart w:id="158" w:name="_Toc512243601"/>
      <w:bookmarkStart w:id="159" w:name="_Toc512243699"/>
      <w:r w:rsidRPr="00834CB9">
        <w:rPr>
          <w:rFonts w:ascii="黑体" w:eastAsia="黑体" w:hAnsi="黑体"/>
          <w:szCs w:val="21"/>
        </w:rPr>
        <w:t>6.</w:t>
      </w:r>
      <w:r w:rsidR="002C50A4" w:rsidRPr="00834CB9">
        <w:rPr>
          <w:rFonts w:ascii="黑体" w:eastAsia="黑体" w:hAnsi="黑体"/>
          <w:szCs w:val="21"/>
        </w:rPr>
        <w:t>1</w:t>
      </w:r>
      <w:r w:rsidRPr="00834CB9">
        <w:rPr>
          <w:rFonts w:ascii="黑体" w:eastAsia="黑体" w:hAnsi="黑体"/>
          <w:szCs w:val="21"/>
        </w:rPr>
        <w:t>.</w:t>
      </w:r>
      <w:r w:rsidR="00704382" w:rsidRPr="00834CB9">
        <w:rPr>
          <w:rFonts w:ascii="黑体" w:eastAsia="黑体" w:hAnsi="黑体"/>
          <w:szCs w:val="21"/>
        </w:rPr>
        <w:t>4</w:t>
      </w:r>
      <w:r w:rsidR="00834CB9">
        <w:rPr>
          <w:rFonts w:eastAsia="黑体" w:hint="eastAsia"/>
          <w:szCs w:val="21"/>
        </w:rPr>
        <w:t xml:space="preserve">  </w:t>
      </w:r>
      <w:r w:rsidRPr="00834CB9">
        <w:rPr>
          <w:rFonts w:eastAsia="黑体"/>
          <w:szCs w:val="21"/>
        </w:rPr>
        <w:t>耐土壤应力性能</w:t>
      </w:r>
      <w:bookmarkEnd w:id="158"/>
      <w:bookmarkEnd w:id="159"/>
    </w:p>
    <w:p w:rsidR="006145C4" w:rsidRPr="00834CB9" w:rsidRDefault="00962D58" w:rsidP="00834CB9">
      <w:pPr>
        <w:snapToGrid w:val="0"/>
        <w:spacing w:line="300" w:lineRule="auto"/>
        <w:rPr>
          <w:rFonts w:eastAsiaTheme="minorEastAsia"/>
        </w:rPr>
      </w:pPr>
      <w:r w:rsidRPr="00834CB9">
        <w:rPr>
          <w:rFonts w:ascii="黑体" w:eastAsia="黑体" w:hAnsi="黑体"/>
          <w:szCs w:val="21"/>
        </w:rPr>
        <w:t>6.1.4.1</w:t>
      </w:r>
      <w:r w:rsidR="00834CB9">
        <w:rPr>
          <w:rFonts w:eastAsia="黑体" w:hint="eastAsia"/>
          <w:szCs w:val="21"/>
        </w:rPr>
        <w:t xml:space="preserve">  </w:t>
      </w:r>
      <w:r w:rsidR="002D1A74" w:rsidRPr="00834CB9">
        <w:rPr>
          <w:rFonts w:eastAsiaTheme="minorEastAsia"/>
        </w:rPr>
        <w:t>保温</w:t>
      </w:r>
      <w:r w:rsidR="00272935" w:rsidRPr="00834CB9">
        <w:rPr>
          <w:rFonts w:eastAsiaTheme="minorEastAsia"/>
        </w:rPr>
        <w:t>接头</w:t>
      </w:r>
      <w:bookmarkStart w:id="160" w:name="OLE_LINK3"/>
      <w:bookmarkStart w:id="161" w:name="OLE_LINK4"/>
      <w:r w:rsidR="006145C4" w:rsidRPr="00834CB9">
        <w:rPr>
          <w:rFonts w:eastAsiaTheme="minorEastAsia"/>
        </w:rPr>
        <w:t>应进行</w:t>
      </w:r>
      <w:bookmarkEnd w:id="160"/>
      <w:bookmarkEnd w:id="161"/>
      <w:r w:rsidR="006145C4" w:rsidRPr="00834CB9">
        <w:rPr>
          <w:rFonts w:eastAsiaTheme="minorEastAsia"/>
        </w:rPr>
        <w:t>土壤应力砂箱试验，循环往返</w:t>
      </w:r>
      <w:r w:rsidR="006145C4" w:rsidRPr="00834CB9">
        <w:rPr>
          <w:rFonts w:eastAsiaTheme="minorEastAsia"/>
        </w:rPr>
        <w:t>100</w:t>
      </w:r>
      <w:r w:rsidR="006145C4" w:rsidRPr="00834CB9">
        <w:rPr>
          <w:rFonts w:eastAsiaTheme="minorEastAsia"/>
        </w:rPr>
        <w:t>次以上应无破坏。</w:t>
      </w:r>
    </w:p>
    <w:p w:rsidR="00962D58" w:rsidRPr="00834CB9" w:rsidRDefault="00962D58" w:rsidP="00834CB9">
      <w:pPr>
        <w:snapToGrid w:val="0"/>
        <w:spacing w:line="300" w:lineRule="auto"/>
        <w:rPr>
          <w:rFonts w:eastAsiaTheme="minorEastAsia"/>
        </w:rPr>
      </w:pPr>
      <w:r w:rsidRPr="00834CB9">
        <w:rPr>
          <w:rFonts w:ascii="黑体" w:eastAsia="黑体" w:hAnsi="黑体"/>
          <w:szCs w:val="21"/>
        </w:rPr>
        <w:t>6.1.4.2</w:t>
      </w:r>
      <w:r w:rsidR="002D1A74" w:rsidRPr="00834CB9">
        <w:rPr>
          <w:rFonts w:eastAsia="黑体"/>
          <w:szCs w:val="21"/>
        </w:rPr>
        <w:t xml:space="preserve"> </w:t>
      </w:r>
      <w:r w:rsidRPr="00834CB9">
        <w:rPr>
          <w:rFonts w:eastAsiaTheme="minorEastAsia"/>
        </w:rPr>
        <w:t>耐土壤应力性能检测后，应进行水密性检测。在水温</w:t>
      </w:r>
      <w:r w:rsidR="002D1A74" w:rsidRPr="00834CB9">
        <w:rPr>
          <w:rFonts w:eastAsiaTheme="minorEastAsia"/>
        </w:rPr>
        <w:t>(23</w:t>
      </w:r>
      <w:r w:rsidRPr="00834CB9">
        <w:rPr>
          <w:rFonts w:eastAsiaTheme="minorEastAsia"/>
        </w:rPr>
        <w:t>±2)</w:t>
      </w:r>
      <w:r w:rsidR="002D1A74" w:rsidRPr="00834CB9">
        <w:rPr>
          <w:rFonts w:ascii="宋体" w:hAnsi="宋体" w:cs="宋体" w:hint="eastAsia"/>
        </w:rPr>
        <w:t>℃</w:t>
      </w:r>
      <w:r w:rsidRPr="00834CB9">
        <w:rPr>
          <w:rFonts w:eastAsiaTheme="minorEastAsia"/>
        </w:rPr>
        <w:t>、保持</w:t>
      </w:r>
      <w:r w:rsidRPr="00834CB9">
        <w:rPr>
          <w:rFonts w:eastAsiaTheme="minorEastAsia"/>
        </w:rPr>
        <w:t>30kPa</w:t>
      </w:r>
      <w:r w:rsidRPr="00834CB9">
        <w:rPr>
          <w:rFonts w:eastAsiaTheme="minorEastAsia"/>
        </w:rPr>
        <w:t>恒压</w:t>
      </w:r>
      <w:r w:rsidRPr="00834CB9">
        <w:rPr>
          <w:rFonts w:eastAsiaTheme="minorEastAsia"/>
        </w:rPr>
        <w:t>24h</w:t>
      </w:r>
      <w:r w:rsidRPr="00834CB9">
        <w:rPr>
          <w:rFonts w:eastAsiaTheme="minorEastAsia"/>
        </w:rPr>
        <w:t>的条件下，不应有水渗入接头内部。</w:t>
      </w:r>
    </w:p>
    <w:p w:rsidR="0048373A" w:rsidRPr="00834CB9" w:rsidRDefault="00272935" w:rsidP="00834CB9">
      <w:pPr>
        <w:snapToGrid w:val="0"/>
        <w:spacing w:line="300" w:lineRule="auto"/>
        <w:rPr>
          <w:rFonts w:eastAsia="黑体"/>
          <w:b/>
          <w:szCs w:val="21"/>
        </w:rPr>
      </w:pPr>
      <w:bookmarkStart w:id="162" w:name="_Toc512243602"/>
      <w:bookmarkStart w:id="163" w:name="_Toc512243700"/>
      <w:r w:rsidRPr="00834CB9">
        <w:rPr>
          <w:rFonts w:ascii="黑体" w:eastAsia="黑体" w:hAnsi="黑体"/>
          <w:szCs w:val="21"/>
        </w:rPr>
        <w:t>6.1.5</w:t>
      </w:r>
      <w:r w:rsidR="00834CB9">
        <w:rPr>
          <w:rFonts w:ascii="黑体" w:eastAsia="黑体" w:hAnsi="黑体" w:hint="eastAsia"/>
          <w:szCs w:val="21"/>
        </w:rPr>
        <w:t xml:space="preserve">  </w:t>
      </w:r>
      <w:r w:rsidRPr="00834CB9">
        <w:rPr>
          <w:rFonts w:eastAsia="黑体"/>
          <w:szCs w:val="21"/>
        </w:rPr>
        <w:t>焊缝耐环境应力开裂</w:t>
      </w:r>
      <w:bookmarkEnd w:id="162"/>
      <w:bookmarkEnd w:id="163"/>
    </w:p>
    <w:p w:rsidR="00272935" w:rsidRPr="00834CB9" w:rsidRDefault="00272935" w:rsidP="00834CB9">
      <w:pPr>
        <w:snapToGrid w:val="0"/>
        <w:spacing w:line="300" w:lineRule="auto"/>
        <w:ind w:firstLineChars="200" w:firstLine="420"/>
        <w:rPr>
          <w:rFonts w:eastAsiaTheme="minorEastAsia"/>
        </w:rPr>
      </w:pPr>
      <w:r w:rsidRPr="00834CB9">
        <w:rPr>
          <w:rFonts w:eastAsiaTheme="minorEastAsia"/>
        </w:rPr>
        <w:t>电熔焊式接头的焊缝耐环境应力开裂的失效时间不应小于</w:t>
      </w:r>
      <w:r w:rsidRPr="00834CB9">
        <w:rPr>
          <w:rFonts w:eastAsiaTheme="minorEastAsia"/>
        </w:rPr>
        <w:t>300h</w:t>
      </w:r>
      <w:r w:rsidRPr="00834CB9">
        <w:rPr>
          <w:rFonts w:eastAsiaTheme="minorEastAsia"/>
        </w:rPr>
        <w:t>。</w:t>
      </w:r>
    </w:p>
    <w:p w:rsidR="006145C4" w:rsidRPr="00834CB9" w:rsidRDefault="006145C4" w:rsidP="00834CB9">
      <w:pPr>
        <w:pStyle w:val="6"/>
        <w:numPr>
          <w:ilvl w:val="0"/>
          <w:numId w:val="0"/>
        </w:numPr>
        <w:spacing w:beforeLines="0" w:before="0" w:afterLines="0" w:after="0"/>
        <w:outlineLvl w:val="1"/>
        <w:rPr>
          <w:rFonts w:ascii="Times New Roman"/>
        </w:rPr>
      </w:pPr>
      <w:bookmarkStart w:id="164" w:name="_Toc512243603"/>
      <w:bookmarkStart w:id="165" w:name="_Toc523503948"/>
      <w:r w:rsidRPr="00834CB9">
        <w:rPr>
          <w:rFonts w:hAnsi="黑体"/>
        </w:rPr>
        <w:t>6.2</w:t>
      </w:r>
      <w:r w:rsidRPr="00834CB9">
        <w:rPr>
          <w:rFonts w:ascii="Times New Roman"/>
        </w:rPr>
        <w:t xml:space="preserve"> </w:t>
      </w:r>
      <w:r w:rsidR="00834CB9">
        <w:rPr>
          <w:rFonts w:ascii="Times New Roman" w:hint="eastAsia"/>
        </w:rPr>
        <w:t xml:space="preserve"> </w:t>
      </w:r>
      <w:r w:rsidR="00272935" w:rsidRPr="00834CB9">
        <w:rPr>
          <w:rFonts w:ascii="Times New Roman"/>
        </w:rPr>
        <w:t>蒸汽管接头</w:t>
      </w:r>
      <w:bookmarkEnd w:id="164"/>
      <w:bookmarkEnd w:id="165"/>
    </w:p>
    <w:p w:rsidR="006145C4" w:rsidRPr="00834CB9" w:rsidRDefault="002C50A4" w:rsidP="00834CB9">
      <w:pPr>
        <w:snapToGrid w:val="0"/>
        <w:spacing w:line="300" w:lineRule="auto"/>
        <w:rPr>
          <w:rFonts w:eastAsia="黑体"/>
          <w:b/>
          <w:szCs w:val="21"/>
        </w:rPr>
      </w:pPr>
      <w:bookmarkStart w:id="166" w:name="_Toc512243604"/>
      <w:bookmarkStart w:id="167" w:name="_Toc512243702"/>
      <w:r w:rsidRPr="00834CB9">
        <w:rPr>
          <w:rFonts w:ascii="黑体" w:eastAsia="黑体" w:hAnsi="黑体"/>
          <w:szCs w:val="21"/>
        </w:rPr>
        <w:t>6.2.1</w:t>
      </w:r>
      <w:r w:rsidR="00834CB9">
        <w:rPr>
          <w:rFonts w:eastAsia="黑体" w:hint="eastAsia"/>
          <w:szCs w:val="21"/>
        </w:rPr>
        <w:t xml:space="preserve">  </w:t>
      </w:r>
      <w:r w:rsidR="006145C4" w:rsidRPr="00834CB9">
        <w:rPr>
          <w:rFonts w:eastAsia="黑体"/>
          <w:szCs w:val="21"/>
        </w:rPr>
        <w:t>保温层</w:t>
      </w:r>
      <w:bookmarkEnd w:id="166"/>
      <w:bookmarkEnd w:id="167"/>
    </w:p>
    <w:p w:rsidR="006145C4" w:rsidRPr="00834CB9" w:rsidRDefault="002C50A4" w:rsidP="00834CB9">
      <w:pPr>
        <w:snapToGrid w:val="0"/>
        <w:spacing w:line="300" w:lineRule="auto"/>
        <w:rPr>
          <w:rFonts w:eastAsiaTheme="minorEastAsia"/>
        </w:rPr>
      </w:pPr>
      <w:r w:rsidRPr="00834CB9">
        <w:rPr>
          <w:rFonts w:ascii="黑体" w:eastAsia="黑体" w:hAnsi="黑体"/>
          <w:szCs w:val="21"/>
        </w:rPr>
        <w:t>6.2.1.1</w:t>
      </w:r>
      <w:r w:rsidR="00834CB9">
        <w:rPr>
          <w:rFonts w:eastAsia="黑体" w:hint="eastAsia"/>
          <w:szCs w:val="21"/>
        </w:rPr>
        <w:t xml:space="preserve">  </w:t>
      </w:r>
      <w:r w:rsidR="006145C4" w:rsidRPr="00834CB9">
        <w:rPr>
          <w:rFonts w:eastAsiaTheme="minorEastAsia"/>
        </w:rPr>
        <w:t>高温玻璃棉</w:t>
      </w:r>
      <w:proofErr w:type="gramStart"/>
      <w:r w:rsidR="006145C4" w:rsidRPr="00834CB9">
        <w:rPr>
          <w:rFonts w:eastAsiaTheme="minorEastAsia"/>
        </w:rPr>
        <w:t>毡</w:t>
      </w:r>
      <w:proofErr w:type="gramEnd"/>
      <w:r w:rsidR="006145C4" w:rsidRPr="00834CB9">
        <w:rPr>
          <w:rFonts w:eastAsiaTheme="minorEastAsia"/>
        </w:rPr>
        <w:t>保温层的</w:t>
      </w:r>
      <w:r w:rsidR="00307A34" w:rsidRPr="00834CB9">
        <w:rPr>
          <w:rFonts w:eastAsiaTheme="minorEastAsia"/>
        </w:rPr>
        <w:t>外观、尺寸、密度、渣球含量、最高使用温度、导热系数</w:t>
      </w:r>
      <w:r w:rsidR="006145C4" w:rsidRPr="00834CB9">
        <w:rPr>
          <w:rFonts w:eastAsiaTheme="minorEastAsia"/>
        </w:rPr>
        <w:t>应符合</w:t>
      </w:r>
      <w:r w:rsidR="006145C4" w:rsidRPr="00834CB9">
        <w:rPr>
          <w:rFonts w:eastAsiaTheme="minorEastAsia"/>
        </w:rPr>
        <w:t>GB/T 13350</w:t>
      </w:r>
      <w:r w:rsidR="006145C4" w:rsidRPr="00834CB9">
        <w:rPr>
          <w:rFonts w:eastAsiaTheme="minorEastAsia"/>
        </w:rPr>
        <w:t>的规定。</w:t>
      </w:r>
    </w:p>
    <w:p w:rsidR="006145C4" w:rsidRPr="00834CB9" w:rsidRDefault="006145C4" w:rsidP="00834CB9">
      <w:pPr>
        <w:snapToGrid w:val="0"/>
        <w:spacing w:line="300" w:lineRule="auto"/>
        <w:rPr>
          <w:rFonts w:eastAsiaTheme="minorEastAsia"/>
        </w:rPr>
      </w:pPr>
      <w:r w:rsidRPr="00834CB9">
        <w:rPr>
          <w:rFonts w:ascii="黑体" w:eastAsia="黑体" w:hAnsi="黑体"/>
          <w:szCs w:val="21"/>
        </w:rPr>
        <w:lastRenderedPageBreak/>
        <w:t>6.</w:t>
      </w:r>
      <w:r w:rsidR="002C50A4" w:rsidRPr="00834CB9">
        <w:rPr>
          <w:rFonts w:ascii="黑体" w:eastAsia="黑体" w:hAnsi="黑体"/>
          <w:szCs w:val="21"/>
        </w:rPr>
        <w:t>2</w:t>
      </w:r>
      <w:r w:rsidRPr="00834CB9">
        <w:rPr>
          <w:rFonts w:ascii="黑体" w:eastAsia="黑体" w:hAnsi="黑体"/>
          <w:szCs w:val="21"/>
        </w:rPr>
        <w:t>.1.</w:t>
      </w:r>
      <w:r w:rsidR="002C50A4" w:rsidRPr="00834CB9">
        <w:rPr>
          <w:rFonts w:ascii="黑体" w:eastAsia="黑体" w:hAnsi="黑体"/>
          <w:szCs w:val="21"/>
        </w:rPr>
        <w:t>2</w:t>
      </w:r>
      <w:r w:rsidR="00834CB9">
        <w:rPr>
          <w:rFonts w:eastAsia="黑体" w:hint="eastAsia"/>
          <w:szCs w:val="21"/>
        </w:rPr>
        <w:t xml:space="preserve">  </w:t>
      </w:r>
      <w:r w:rsidRPr="00834CB9">
        <w:rPr>
          <w:rFonts w:eastAsiaTheme="minorEastAsia"/>
        </w:rPr>
        <w:t>气凝胶</w:t>
      </w:r>
      <w:proofErr w:type="gramStart"/>
      <w:r w:rsidRPr="00834CB9">
        <w:rPr>
          <w:rFonts w:eastAsiaTheme="minorEastAsia"/>
        </w:rPr>
        <w:t>毡</w:t>
      </w:r>
      <w:proofErr w:type="gramEnd"/>
      <w:r w:rsidRPr="00834CB9">
        <w:rPr>
          <w:rFonts w:eastAsiaTheme="minorEastAsia"/>
        </w:rPr>
        <w:t>保温层的</w:t>
      </w:r>
      <w:r w:rsidR="00307A34" w:rsidRPr="00834CB9">
        <w:rPr>
          <w:rFonts w:eastAsiaTheme="minorEastAsia"/>
        </w:rPr>
        <w:t>外观、尺寸、体积密度、最高使用温度、导热系数</w:t>
      </w:r>
      <w:r w:rsidRPr="00834CB9">
        <w:rPr>
          <w:rFonts w:eastAsiaTheme="minorEastAsia"/>
        </w:rPr>
        <w:t>应符合</w:t>
      </w:r>
      <w:r w:rsidRPr="00834CB9">
        <w:rPr>
          <w:rFonts w:eastAsiaTheme="minorEastAsia"/>
        </w:rPr>
        <w:t>GB/T 34336</w:t>
      </w:r>
      <w:r w:rsidRPr="00834CB9">
        <w:rPr>
          <w:rFonts w:eastAsiaTheme="minorEastAsia"/>
        </w:rPr>
        <w:t>的规定。</w:t>
      </w:r>
    </w:p>
    <w:p w:rsidR="006145C4" w:rsidRPr="00834CB9" w:rsidRDefault="006145C4" w:rsidP="00834CB9">
      <w:pPr>
        <w:snapToGrid w:val="0"/>
        <w:spacing w:line="300" w:lineRule="auto"/>
        <w:rPr>
          <w:rFonts w:eastAsiaTheme="minorEastAsia"/>
        </w:rPr>
      </w:pPr>
      <w:r w:rsidRPr="00834CB9">
        <w:rPr>
          <w:rFonts w:ascii="黑体" w:eastAsia="黑体" w:hAnsi="黑体"/>
          <w:szCs w:val="21"/>
        </w:rPr>
        <w:t>6.</w:t>
      </w:r>
      <w:r w:rsidR="002C50A4" w:rsidRPr="00834CB9">
        <w:rPr>
          <w:rFonts w:ascii="黑体" w:eastAsia="黑体" w:hAnsi="黑体"/>
          <w:szCs w:val="21"/>
        </w:rPr>
        <w:t>2</w:t>
      </w:r>
      <w:r w:rsidRPr="00834CB9">
        <w:rPr>
          <w:rFonts w:ascii="黑体" w:eastAsia="黑体" w:hAnsi="黑体"/>
          <w:szCs w:val="21"/>
        </w:rPr>
        <w:t>.1.</w:t>
      </w:r>
      <w:r w:rsidR="002C50A4" w:rsidRPr="00834CB9">
        <w:rPr>
          <w:rFonts w:ascii="黑体" w:eastAsia="黑体" w:hAnsi="黑体"/>
          <w:szCs w:val="21"/>
        </w:rPr>
        <w:t>3</w:t>
      </w:r>
      <w:r w:rsidRPr="00834CB9">
        <w:rPr>
          <w:rFonts w:eastAsiaTheme="minorEastAsia"/>
          <w:szCs w:val="21"/>
        </w:rPr>
        <w:t xml:space="preserve"> </w:t>
      </w:r>
      <w:r w:rsidR="00834CB9">
        <w:rPr>
          <w:rFonts w:eastAsiaTheme="minorEastAsia" w:hint="eastAsia"/>
          <w:szCs w:val="21"/>
        </w:rPr>
        <w:t xml:space="preserve"> </w:t>
      </w:r>
      <w:r w:rsidRPr="00834CB9">
        <w:rPr>
          <w:rFonts w:eastAsiaTheme="minorEastAsia"/>
        </w:rPr>
        <w:t>蒸汽管其他保温层材料的性能应符合</w:t>
      </w:r>
      <w:r w:rsidR="006C6F60" w:rsidRPr="00834CB9">
        <w:rPr>
          <w:rFonts w:eastAsiaTheme="minorEastAsia"/>
        </w:rPr>
        <w:t>CJ</w:t>
      </w:r>
      <w:r w:rsidR="00272935" w:rsidRPr="00834CB9">
        <w:rPr>
          <w:rFonts w:eastAsiaTheme="minorEastAsia"/>
        </w:rPr>
        <w:t>/T XXX-XXXX</w:t>
      </w:r>
      <w:r w:rsidRPr="00834CB9">
        <w:rPr>
          <w:rFonts w:eastAsiaTheme="minorEastAsia"/>
        </w:rPr>
        <w:t>的规定</w:t>
      </w:r>
      <w:r w:rsidR="008F30DE" w:rsidRPr="00834CB9">
        <w:rPr>
          <w:rFonts w:eastAsiaTheme="minorEastAsia"/>
        </w:rPr>
        <w:t>。</w:t>
      </w:r>
    </w:p>
    <w:p w:rsidR="00477E3C" w:rsidRPr="00834CB9" w:rsidRDefault="00477E3C" w:rsidP="00834CB9">
      <w:pPr>
        <w:pStyle w:val="aa"/>
        <w:snapToGrid w:val="0"/>
        <w:spacing w:line="300" w:lineRule="auto"/>
        <w:ind w:firstLineChars="0" w:firstLine="0"/>
        <w:rPr>
          <w:rFonts w:ascii="Times New Roman" w:eastAsiaTheme="minorEastAsia"/>
        </w:rPr>
      </w:pPr>
      <w:r w:rsidRPr="00834CB9">
        <w:rPr>
          <w:rFonts w:ascii="黑体" w:eastAsia="黑体" w:hAnsi="黑体"/>
          <w:bCs/>
          <w:noProof w:val="0"/>
          <w:kern w:val="2"/>
          <w:szCs w:val="21"/>
        </w:rPr>
        <w:t xml:space="preserve">6.2.2 </w:t>
      </w:r>
      <w:r w:rsidR="00834CB9">
        <w:rPr>
          <w:rFonts w:ascii="Times New Roman" w:eastAsia="黑体" w:hint="eastAsia"/>
          <w:bCs/>
          <w:noProof w:val="0"/>
          <w:kern w:val="2"/>
          <w:szCs w:val="21"/>
        </w:rPr>
        <w:t xml:space="preserve"> </w:t>
      </w:r>
      <w:r w:rsidRPr="00834CB9">
        <w:rPr>
          <w:rFonts w:ascii="Times New Roman" w:eastAsiaTheme="minorEastAsia"/>
        </w:rPr>
        <w:t>钢外护管</w:t>
      </w:r>
    </w:p>
    <w:p w:rsidR="00477E3C" w:rsidRPr="00834CB9" w:rsidRDefault="00477E3C" w:rsidP="00834CB9">
      <w:pPr>
        <w:pStyle w:val="aa"/>
        <w:snapToGrid w:val="0"/>
        <w:spacing w:line="300" w:lineRule="auto"/>
        <w:ind w:firstLineChars="0" w:firstLine="0"/>
        <w:rPr>
          <w:rFonts w:ascii="Times New Roman" w:eastAsia="黑体"/>
          <w:szCs w:val="21"/>
        </w:rPr>
      </w:pPr>
      <w:r w:rsidRPr="00834CB9">
        <w:rPr>
          <w:rFonts w:ascii="黑体" w:eastAsia="黑体" w:hAnsi="黑体"/>
          <w:szCs w:val="21"/>
        </w:rPr>
        <w:t>6.2.2.1</w:t>
      </w:r>
      <w:r w:rsidRPr="00834CB9">
        <w:rPr>
          <w:rFonts w:ascii="Times New Roman" w:eastAsia="黑体"/>
          <w:szCs w:val="21"/>
        </w:rPr>
        <w:t xml:space="preserve"> </w:t>
      </w:r>
      <w:r w:rsidR="00834CB9">
        <w:rPr>
          <w:rFonts w:ascii="Times New Roman" w:eastAsia="黑体" w:hint="eastAsia"/>
          <w:szCs w:val="21"/>
        </w:rPr>
        <w:t xml:space="preserve"> </w:t>
      </w:r>
      <w:r w:rsidRPr="00834CB9">
        <w:rPr>
          <w:rFonts w:ascii="Times New Roman" w:eastAsiaTheme="minorEastAsia"/>
          <w:noProof w:val="0"/>
          <w:kern w:val="2"/>
          <w:szCs w:val="21"/>
        </w:rPr>
        <w:t>表面锈蚀等级应符合</w:t>
      </w:r>
      <w:r w:rsidRPr="00834CB9">
        <w:rPr>
          <w:rFonts w:ascii="Times New Roman" w:eastAsiaTheme="minorEastAsia"/>
          <w:noProof w:val="0"/>
          <w:kern w:val="2"/>
          <w:szCs w:val="21"/>
        </w:rPr>
        <w:t>GB/T 8923.1-2011</w:t>
      </w:r>
      <w:r w:rsidRPr="00834CB9">
        <w:rPr>
          <w:rFonts w:ascii="Times New Roman" w:eastAsiaTheme="minorEastAsia"/>
          <w:noProof w:val="0"/>
          <w:kern w:val="2"/>
          <w:szCs w:val="21"/>
        </w:rPr>
        <w:t>中</w:t>
      </w:r>
      <w:r w:rsidRPr="00834CB9">
        <w:rPr>
          <w:rFonts w:ascii="Times New Roman" w:eastAsiaTheme="minorEastAsia"/>
          <w:noProof w:val="0"/>
          <w:kern w:val="2"/>
          <w:szCs w:val="21"/>
        </w:rPr>
        <w:t>A</w:t>
      </w:r>
      <w:r w:rsidR="00F80D77" w:rsidRPr="00834CB9">
        <w:rPr>
          <w:rFonts w:ascii="Times New Roman" w:eastAsiaTheme="minorEastAsia"/>
          <w:noProof w:val="0"/>
          <w:kern w:val="2"/>
          <w:szCs w:val="21"/>
        </w:rPr>
        <w:t>、</w:t>
      </w:r>
      <w:r w:rsidRPr="00834CB9">
        <w:rPr>
          <w:rFonts w:ascii="Times New Roman" w:eastAsiaTheme="minorEastAsia"/>
          <w:noProof w:val="0"/>
          <w:kern w:val="2"/>
          <w:szCs w:val="21"/>
        </w:rPr>
        <w:t>B</w:t>
      </w:r>
      <w:r w:rsidR="00C60861" w:rsidRPr="00834CB9">
        <w:rPr>
          <w:rFonts w:ascii="Times New Roman" w:eastAsiaTheme="minorEastAsia"/>
          <w:noProof w:val="0"/>
          <w:kern w:val="2"/>
          <w:szCs w:val="21"/>
        </w:rPr>
        <w:t>或</w:t>
      </w:r>
      <w:r w:rsidRPr="00834CB9">
        <w:rPr>
          <w:rFonts w:ascii="Times New Roman" w:eastAsiaTheme="minorEastAsia"/>
          <w:noProof w:val="0"/>
          <w:kern w:val="2"/>
          <w:szCs w:val="21"/>
        </w:rPr>
        <w:t>C</w:t>
      </w:r>
      <w:r w:rsidRPr="00834CB9">
        <w:rPr>
          <w:rFonts w:ascii="Times New Roman" w:eastAsiaTheme="minorEastAsia"/>
          <w:noProof w:val="0"/>
          <w:kern w:val="2"/>
          <w:szCs w:val="21"/>
        </w:rPr>
        <w:t>的规定。</w:t>
      </w:r>
    </w:p>
    <w:p w:rsidR="00477E3C" w:rsidRPr="00834CB9" w:rsidRDefault="00477E3C" w:rsidP="00834CB9">
      <w:pPr>
        <w:snapToGrid w:val="0"/>
        <w:spacing w:line="300" w:lineRule="auto"/>
        <w:rPr>
          <w:rFonts w:eastAsiaTheme="minorEastAsia"/>
          <w:b/>
          <w:bCs/>
          <w:szCs w:val="21"/>
        </w:rPr>
      </w:pPr>
      <w:r w:rsidRPr="00834CB9">
        <w:rPr>
          <w:rFonts w:ascii="黑体" w:eastAsia="黑体" w:hAnsi="黑体"/>
          <w:noProof/>
          <w:kern w:val="0"/>
          <w:szCs w:val="21"/>
        </w:rPr>
        <w:t>6.2.2.2</w:t>
      </w:r>
      <w:r w:rsidR="00834CB9" w:rsidRPr="00834CB9">
        <w:rPr>
          <w:rFonts w:ascii="黑体" w:eastAsia="黑体" w:hAnsi="黑体" w:hint="eastAsia"/>
          <w:noProof/>
          <w:kern w:val="0"/>
          <w:szCs w:val="21"/>
        </w:rPr>
        <w:t xml:space="preserve"> </w:t>
      </w:r>
      <w:r w:rsidR="00834CB9">
        <w:rPr>
          <w:rFonts w:eastAsia="黑体" w:hint="eastAsia"/>
          <w:noProof/>
          <w:kern w:val="0"/>
          <w:szCs w:val="21"/>
        </w:rPr>
        <w:t xml:space="preserve"> </w:t>
      </w:r>
      <w:r w:rsidRPr="00834CB9">
        <w:rPr>
          <w:rFonts w:eastAsiaTheme="minorEastAsia"/>
          <w:szCs w:val="21"/>
        </w:rPr>
        <w:t>蒸汽管接头钢外护管的焊缝应进行</w:t>
      </w:r>
      <w:r w:rsidRPr="00834CB9">
        <w:rPr>
          <w:rFonts w:eastAsiaTheme="minorEastAsia"/>
          <w:szCs w:val="21"/>
        </w:rPr>
        <w:t>100%</w:t>
      </w:r>
      <w:r w:rsidRPr="00834CB9">
        <w:rPr>
          <w:rFonts w:eastAsiaTheme="minorEastAsia"/>
          <w:szCs w:val="21"/>
        </w:rPr>
        <w:t>超声检测，焊缝内部质量不得低于</w:t>
      </w:r>
      <w:r w:rsidRPr="00834CB9">
        <w:rPr>
          <w:rFonts w:eastAsiaTheme="minorEastAsia"/>
          <w:szCs w:val="21"/>
        </w:rPr>
        <w:t>NB/T 47013.3</w:t>
      </w:r>
      <w:r w:rsidRPr="00834CB9">
        <w:rPr>
          <w:rFonts w:eastAsiaTheme="minorEastAsia"/>
          <w:szCs w:val="21"/>
        </w:rPr>
        <w:t>中的</w:t>
      </w:r>
      <w:r w:rsidRPr="00834CB9">
        <w:rPr>
          <w:rFonts w:ascii="宋体" w:hAnsi="宋体" w:cs="宋体" w:hint="eastAsia"/>
          <w:szCs w:val="21"/>
        </w:rPr>
        <w:t>Ⅱ</w:t>
      </w:r>
      <w:r w:rsidRPr="00834CB9">
        <w:rPr>
          <w:rFonts w:eastAsiaTheme="minorEastAsia"/>
          <w:szCs w:val="21"/>
        </w:rPr>
        <w:t>级质量要求；当管道保温层采用抽真空技术时，焊缝内部质量不得低于</w:t>
      </w:r>
      <w:r w:rsidRPr="00834CB9">
        <w:rPr>
          <w:rFonts w:eastAsiaTheme="minorEastAsia"/>
          <w:szCs w:val="21"/>
        </w:rPr>
        <w:t>NB/T 47013.3</w:t>
      </w:r>
      <w:r w:rsidRPr="00834CB9">
        <w:rPr>
          <w:rFonts w:eastAsiaTheme="minorEastAsia"/>
          <w:szCs w:val="21"/>
        </w:rPr>
        <w:t>中的</w:t>
      </w:r>
      <w:r w:rsidRPr="00834CB9">
        <w:rPr>
          <w:rFonts w:ascii="宋体" w:hAnsi="宋体" w:cs="宋体" w:hint="eastAsia"/>
          <w:szCs w:val="21"/>
        </w:rPr>
        <w:t>Ⅰ</w:t>
      </w:r>
      <w:r w:rsidRPr="00834CB9">
        <w:rPr>
          <w:rFonts w:eastAsiaTheme="minorEastAsia"/>
          <w:szCs w:val="21"/>
        </w:rPr>
        <w:t>级质量要求。</w:t>
      </w:r>
    </w:p>
    <w:p w:rsidR="00477E3C" w:rsidRPr="00834CB9" w:rsidRDefault="00477E3C" w:rsidP="00834CB9">
      <w:pPr>
        <w:snapToGrid w:val="0"/>
        <w:spacing w:line="300" w:lineRule="auto"/>
        <w:rPr>
          <w:rFonts w:eastAsiaTheme="minorEastAsia"/>
        </w:rPr>
      </w:pPr>
      <w:r w:rsidRPr="00834CB9">
        <w:rPr>
          <w:rFonts w:ascii="黑体" w:eastAsia="黑体" w:hAnsi="黑体"/>
          <w:szCs w:val="21"/>
        </w:rPr>
        <w:t>6.2.2.3</w:t>
      </w:r>
      <w:r w:rsidRPr="00834CB9">
        <w:rPr>
          <w:rFonts w:eastAsia="黑体"/>
          <w:szCs w:val="21"/>
        </w:rPr>
        <w:t xml:space="preserve"> </w:t>
      </w:r>
      <w:r w:rsidR="00834CB9">
        <w:rPr>
          <w:rFonts w:eastAsia="黑体" w:hint="eastAsia"/>
          <w:szCs w:val="21"/>
        </w:rPr>
        <w:t xml:space="preserve"> </w:t>
      </w:r>
      <w:proofErr w:type="gramStart"/>
      <w:r w:rsidRPr="00834CB9">
        <w:rPr>
          <w:rFonts w:eastAsiaTheme="minorEastAsia"/>
          <w:szCs w:val="21"/>
        </w:rPr>
        <w:t>防腐前钢外护</w:t>
      </w:r>
      <w:proofErr w:type="gramEnd"/>
      <w:r w:rsidRPr="00834CB9">
        <w:rPr>
          <w:rFonts w:eastAsiaTheme="minorEastAsia"/>
          <w:szCs w:val="21"/>
        </w:rPr>
        <w:t>管外表面应进行预处理，除锈等级应根据使用的防腐材料确定，并符合</w:t>
      </w:r>
      <w:r w:rsidRPr="00834CB9">
        <w:rPr>
          <w:rFonts w:eastAsiaTheme="minorEastAsia"/>
          <w:szCs w:val="21"/>
        </w:rPr>
        <w:t>GB/T8923.1</w:t>
      </w:r>
      <w:r w:rsidR="000F01F3" w:rsidRPr="00834CB9">
        <w:rPr>
          <w:rFonts w:eastAsiaTheme="minorEastAsia"/>
          <w:szCs w:val="21"/>
        </w:rPr>
        <w:t>-2011</w:t>
      </w:r>
      <w:r w:rsidRPr="00834CB9">
        <w:rPr>
          <w:rFonts w:eastAsiaTheme="minorEastAsia"/>
          <w:szCs w:val="21"/>
        </w:rPr>
        <w:t>中</w:t>
      </w:r>
      <w:r w:rsidRPr="00834CB9">
        <w:rPr>
          <w:rFonts w:eastAsiaTheme="minorEastAsia"/>
          <w:szCs w:val="21"/>
        </w:rPr>
        <w:t>St3</w:t>
      </w:r>
      <w:r w:rsidRPr="00834CB9">
        <w:rPr>
          <w:rFonts w:eastAsiaTheme="minorEastAsia"/>
          <w:szCs w:val="21"/>
        </w:rPr>
        <w:t>级的</w:t>
      </w:r>
      <w:r w:rsidR="000F01F3" w:rsidRPr="00834CB9">
        <w:rPr>
          <w:rFonts w:eastAsiaTheme="minorEastAsia"/>
          <w:szCs w:val="21"/>
        </w:rPr>
        <w:t>规定</w:t>
      </w:r>
      <w:r w:rsidRPr="00834CB9">
        <w:rPr>
          <w:rFonts w:eastAsiaTheme="minorEastAsia"/>
          <w:szCs w:val="21"/>
        </w:rPr>
        <w:t>。</w:t>
      </w:r>
    </w:p>
    <w:p w:rsidR="001D1E3B" w:rsidRPr="00834CB9" w:rsidRDefault="001D1E3B" w:rsidP="00834CB9">
      <w:pPr>
        <w:snapToGrid w:val="0"/>
        <w:spacing w:line="300" w:lineRule="auto"/>
        <w:rPr>
          <w:rFonts w:eastAsia="黑体"/>
          <w:b/>
          <w:szCs w:val="21"/>
        </w:rPr>
      </w:pPr>
      <w:bookmarkStart w:id="168" w:name="_Toc512243605"/>
      <w:bookmarkStart w:id="169" w:name="_Toc512243703"/>
      <w:r w:rsidRPr="00834CB9">
        <w:rPr>
          <w:rFonts w:ascii="黑体" w:eastAsia="黑体" w:hAnsi="黑体"/>
          <w:szCs w:val="21"/>
        </w:rPr>
        <w:t>6.</w:t>
      </w:r>
      <w:r w:rsidR="002C50A4" w:rsidRPr="00834CB9">
        <w:rPr>
          <w:rFonts w:ascii="黑体" w:eastAsia="黑体" w:hAnsi="黑体"/>
          <w:szCs w:val="21"/>
        </w:rPr>
        <w:t>2.</w:t>
      </w:r>
      <w:r w:rsidR="00477E3C" w:rsidRPr="00834CB9">
        <w:rPr>
          <w:rFonts w:ascii="黑体" w:eastAsia="黑体" w:hAnsi="黑体"/>
          <w:szCs w:val="21"/>
        </w:rPr>
        <w:t xml:space="preserve">3 </w:t>
      </w:r>
      <w:r w:rsidR="00834CB9">
        <w:rPr>
          <w:rFonts w:eastAsia="黑体" w:hint="eastAsia"/>
          <w:szCs w:val="21"/>
        </w:rPr>
        <w:t xml:space="preserve"> </w:t>
      </w:r>
      <w:r w:rsidRPr="00834CB9">
        <w:rPr>
          <w:rFonts w:eastAsia="黑体"/>
          <w:szCs w:val="21"/>
        </w:rPr>
        <w:t>防腐层</w:t>
      </w:r>
      <w:bookmarkEnd w:id="168"/>
      <w:bookmarkEnd w:id="169"/>
    </w:p>
    <w:p w:rsidR="001B6DFC" w:rsidRPr="00834CB9" w:rsidRDefault="00AE7D36" w:rsidP="00834CB9">
      <w:pPr>
        <w:snapToGrid w:val="0"/>
        <w:spacing w:line="300" w:lineRule="auto"/>
        <w:rPr>
          <w:rFonts w:eastAsiaTheme="minorEastAsia"/>
        </w:rPr>
      </w:pPr>
      <w:r w:rsidRPr="00834CB9">
        <w:rPr>
          <w:rFonts w:ascii="黑体" w:eastAsia="黑体" w:hAnsi="黑体"/>
          <w:szCs w:val="21"/>
        </w:rPr>
        <w:t>6.2.</w:t>
      </w:r>
      <w:r w:rsidR="00477E3C" w:rsidRPr="00834CB9">
        <w:rPr>
          <w:rFonts w:ascii="黑体" w:eastAsia="黑体" w:hAnsi="黑体"/>
          <w:szCs w:val="21"/>
        </w:rPr>
        <w:t>3</w:t>
      </w:r>
      <w:r w:rsidR="001B6DFC" w:rsidRPr="00834CB9">
        <w:rPr>
          <w:rFonts w:ascii="黑体" w:eastAsia="黑体" w:hAnsi="黑体"/>
        </w:rPr>
        <w:t>.</w:t>
      </w:r>
      <w:r w:rsidR="00862E5A" w:rsidRPr="00834CB9">
        <w:rPr>
          <w:rFonts w:ascii="黑体" w:eastAsia="黑体" w:hAnsi="黑体"/>
        </w:rPr>
        <w:t>1</w:t>
      </w:r>
      <w:r w:rsidR="001B6DFC" w:rsidRPr="00834CB9">
        <w:rPr>
          <w:rFonts w:eastAsia="黑体"/>
        </w:rPr>
        <w:t xml:space="preserve">  </w:t>
      </w:r>
      <w:r w:rsidR="001B6DFC" w:rsidRPr="00834CB9">
        <w:rPr>
          <w:rFonts w:eastAsiaTheme="minorEastAsia"/>
        </w:rPr>
        <w:t>防腐层耐温性能不应低于</w:t>
      </w:r>
      <w:r w:rsidR="001B6DFC" w:rsidRPr="00834CB9">
        <w:rPr>
          <w:rFonts w:eastAsiaTheme="minorEastAsia"/>
        </w:rPr>
        <w:t>70</w:t>
      </w:r>
      <w:r w:rsidR="001B6DFC" w:rsidRPr="00834CB9">
        <w:rPr>
          <w:rFonts w:ascii="宋体" w:hAnsi="宋体" w:cs="宋体" w:hint="eastAsia"/>
        </w:rPr>
        <w:t>℃</w:t>
      </w:r>
      <w:r w:rsidR="001B6DFC" w:rsidRPr="00834CB9">
        <w:rPr>
          <w:rFonts w:eastAsiaTheme="minorEastAsia"/>
        </w:rPr>
        <w:t>。</w:t>
      </w:r>
    </w:p>
    <w:p w:rsidR="001B6DFC" w:rsidRPr="00834CB9" w:rsidRDefault="00AE7D36" w:rsidP="00834CB9">
      <w:pPr>
        <w:snapToGrid w:val="0"/>
        <w:spacing w:line="300" w:lineRule="auto"/>
        <w:rPr>
          <w:rFonts w:eastAsiaTheme="minorEastAsia"/>
        </w:rPr>
      </w:pPr>
      <w:r w:rsidRPr="00834CB9">
        <w:rPr>
          <w:rFonts w:ascii="黑体" w:eastAsia="黑体" w:hAnsi="黑体"/>
          <w:szCs w:val="21"/>
        </w:rPr>
        <w:t>6.2.</w:t>
      </w:r>
      <w:r w:rsidR="00477E3C" w:rsidRPr="00834CB9">
        <w:rPr>
          <w:rFonts w:ascii="黑体" w:eastAsia="黑体" w:hAnsi="黑体"/>
          <w:szCs w:val="21"/>
        </w:rPr>
        <w:t>3</w:t>
      </w:r>
      <w:r w:rsidR="001B6DFC" w:rsidRPr="00834CB9">
        <w:rPr>
          <w:rFonts w:ascii="黑体" w:eastAsia="黑体" w:hAnsi="黑体"/>
          <w:szCs w:val="21"/>
        </w:rPr>
        <w:t>.</w:t>
      </w:r>
      <w:r w:rsidR="00862E5A" w:rsidRPr="00834CB9">
        <w:rPr>
          <w:rFonts w:ascii="黑体" w:eastAsia="黑体" w:hAnsi="黑体"/>
          <w:szCs w:val="21"/>
        </w:rPr>
        <w:t>2</w:t>
      </w:r>
      <w:r w:rsidR="001B6DFC" w:rsidRPr="00834CB9">
        <w:rPr>
          <w:rFonts w:eastAsia="黑体"/>
          <w:szCs w:val="21"/>
        </w:rPr>
        <w:t xml:space="preserve">  </w:t>
      </w:r>
      <w:proofErr w:type="gramStart"/>
      <w:r w:rsidR="001B6DFC" w:rsidRPr="00834CB9">
        <w:rPr>
          <w:rFonts w:eastAsiaTheme="minorEastAsia"/>
        </w:rPr>
        <w:t>防腐层抗冲击强度</w:t>
      </w:r>
      <w:proofErr w:type="gramEnd"/>
      <w:r w:rsidR="001B6DFC" w:rsidRPr="00834CB9">
        <w:rPr>
          <w:rFonts w:eastAsiaTheme="minorEastAsia"/>
        </w:rPr>
        <w:t>不应小于</w:t>
      </w:r>
      <w:r w:rsidR="001B6DFC" w:rsidRPr="00834CB9">
        <w:rPr>
          <w:rFonts w:eastAsiaTheme="minorEastAsia"/>
        </w:rPr>
        <w:t xml:space="preserve">5 J/mm </w:t>
      </w:r>
      <w:r w:rsidR="001B6DFC" w:rsidRPr="00834CB9">
        <w:rPr>
          <w:rFonts w:eastAsiaTheme="minorEastAsia"/>
        </w:rPr>
        <w:t>。</w:t>
      </w:r>
    </w:p>
    <w:p w:rsidR="001B6DFC" w:rsidRPr="00834CB9" w:rsidRDefault="00AE7D36" w:rsidP="00834CB9">
      <w:pPr>
        <w:snapToGrid w:val="0"/>
        <w:spacing w:line="300" w:lineRule="auto"/>
        <w:rPr>
          <w:rFonts w:eastAsiaTheme="minorEastAsia"/>
        </w:rPr>
      </w:pPr>
      <w:r w:rsidRPr="00834CB9">
        <w:rPr>
          <w:rFonts w:ascii="黑体" w:eastAsia="黑体" w:hAnsi="黑体"/>
          <w:szCs w:val="21"/>
        </w:rPr>
        <w:t>6.2.</w:t>
      </w:r>
      <w:r w:rsidR="00477E3C" w:rsidRPr="00834CB9">
        <w:rPr>
          <w:rFonts w:ascii="黑体" w:eastAsia="黑体" w:hAnsi="黑体"/>
          <w:szCs w:val="21"/>
        </w:rPr>
        <w:t>3</w:t>
      </w:r>
      <w:r w:rsidR="001B6DFC" w:rsidRPr="00834CB9">
        <w:rPr>
          <w:rFonts w:ascii="黑体" w:eastAsia="黑体" w:hAnsi="黑体"/>
          <w:szCs w:val="21"/>
        </w:rPr>
        <w:t>.</w:t>
      </w:r>
      <w:r w:rsidR="00862E5A" w:rsidRPr="00834CB9">
        <w:rPr>
          <w:rFonts w:ascii="黑体" w:eastAsia="黑体" w:hAnsi="黑体"/>
          <w:szCs w:val="21"/>
        </w:rPr>
        <w:t>3</w:t>
      </w:r>
      <w:r w:rsidR="001B6DFC" w:rsidRPr="00834CB9">
        <w:rPr>
          <w:rFonts w:ascii="黑体" w:eastAsia="黑体" w:hAnsi="黑体"/>
          <w:szCs w:val="21"/>
        </w:rPr>
        <w:t xml:space="preserve"> </w:t>
      </w:r>
      <w:r w:rsidR="001B6DFC" w:rsidRPr="00834CB9">
        <w:rPr>
          <w:rFonts w:eastAsiaTheme="minorEastAsia"/>
        </w:rPr>
        <w:t xml:space="preserve"> </w:t>
      </w:r>
      <w:r w:rsidR="001B6DFC" w:rsidRPr="00834CB9">
        <w:rPr>
          <w:rFonts w:eastAsiaTheme="minorEastAsia"/>
        </w:rPr>
        <w:t>防腐层的划痕深度不应大于防腐层厚度的</w:t>
      </w:r>
      <w:r w:rsidR="001B6DFC" w:rsidRPr="00834CB9">
        <w:rPr>
          <w:rFonts w:eastAsiaTheme="minorEastAsia"/>
        </w:rPr>
        <w:t>20%</w:t>
      </w:r>
      <w:r w:rsidR="001B6DFC" w:rsidRPr="00834CB9">
        <w:rPr>
          <w:rFonts w:eastAsiaTheme="minorEastAsia"/>
        </w:rPr>
        <w:t>。</w:t>
      </w:r>
    </w:p>
    <w:p w:rsidR="00A52AA3" w:rsidRPr="00834CB9" w:rsidRDefault="00A52AA3" w:rsidP="00834CB9">
      <w:pPr>
        <w:snapToGrid w:val="0"/>
        <w:spacing w:line="300" w:lineRule="auto"/>
        <w:rPr>
          <w:rFonts w:eastAsia="黑体"/>
          <w:b/>
          <w:szCs w:val="21"/>
        </w:rPr>
      </w:pPr>
      <w:r w:rsidRPr="00834CB9">
        <w:rPr>
          <w:rFonts w:ascii="黑体" w:eastAsia="黑体" w:hAnsi="黑体"/>
          <w:szCs w:val="21"/>
        </w:rPr>
        <w:t>6.2.</w:t>
      </w:r>
      <w:r w:rsidR="00477E3C" w:rsidRPr="00834CB9">
        <w:rPr>
          <w:rFonts w:ascii="黑体" w:eastAsia="黑体" w:hAnsi="黑体"/>
          <w:szCs w:val="21"/>
        </w:rPr>
        <w:t xml:space="preserve">4 </w:t>
      </w:r>
      <w:r w:rsidR="00834CB9">
        <w:rPr>
          <w:rFonts w:eastAsia="黑体" w:hint="eastAsia"/>
          <w:szCs w:val="21"/>
        </w:rPr>
        <w:t xml:space="preserve"> </w:t>
      </w:r>
      <w:r w:rsidRPr="00834CB9">
        <w:rPr>
          <w:rFonts w:eastAsia="黑体"/>
          <w:szCs w:val="21"/>
        </w:rPr>
        <w:t>电火花检漏</w:t>
      </w:r>
    </w:p>
    <w:p w:rsidR="00A52AA3" w:rsidRPr="00834CB9" w:rsidRDefault="00A52AA3" w:rsidP="00834CB9">
      <w:pPr>
        <w:pStyle w:val="6"/>
        <w:numPr>
          <w:ilvl w:val="0"/>
          <w:numId w:val="0"/>
        </w:numPr>
        <w:spacing w:beforeLines="0" w:before="0" w:afterLines="0" w:after="0"/>
        <w:ind w:firstLineChars="200" w:firstLine="420"/>
        <w:outlineLvl w:val="9"/>
        <w:rPr>
          <w:rFonts w:ascii="Times New Roman" w:eastAsiaTheme="minorEastAsia"/>
        </w:rPr>
      </w:pPr>
      <w:r w:rsidRPr="00834CB9">
        <w:rPr>
          <w:rFonts w:ascii="Times New Roman" w:eastAsiaTheme="minorEastAsia"/>
        </w:rPr>
        <w:t>蒸汽管接头钢外护管防腐完成后，防腐层应</w:t>
      </w:r>
      <w:r w:rsidRPr="00834CB9">
        <w:rPr>
          <w:rFonts w:ascii="Times New Roman" w:eastAsiaTheme="minorEastAsia"/>
        </w:rPr>
        <w:t>100%</w:t>
      </w:r>
      <w:r w:rsidRPr="00834CB9">
        <w:rPr>
          <w:rFonts w:ascii="Times New Roman" w:eastAsiaTheme="minorEastAsia"/>
        </w:rPr>
        <w:t>进行电火花检漏，以不打火花为合格。</w:t>
      </w:r>
    </w:p>
    <w:p w:rsidR="008B388A" w:rsidRPr="00D70676" w:rsidRDefault="008B388A"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170" w:name="_Toc512243606"/>
      <w:bookmarkStart w:id="171" w:name="_Toc523503949"/>
      <w:r w:rsidRPr="00D70676">
        <w:rPr>
          <w:rFonts w:ascii="黑体" w:eastAsia="黑体" w:hAnsi="黑体" w:hint="eastAsia"/>
          <w:b w:val="0"/>
          <w:bCs w:val="0"/>
          <w:sz w:val="21"/>
          <w:szCs w:val="21"/>
        </w:rPr>
        <w:t>试验方法</w:t>
      </w:r>
      <w:bookmarkEnd w:id="170"/>
      <w:bookmarkEnd w:id="171"/>
    </w:p>
    <w:p w:rsidR="00AE3F9B" w:rsidRPr="00834CB9" w:rsidRDefault="00AE3F9B" w:rsidP="00834CB9">
      <w:pPr>
        <w:pStyle w:val="6"/>
        <w:numPr>
          <w:ilvl w:val="0"/>
          <w:numId w:val="0"/>
        </w:numPr>
        <w:spacing w:beforeLines="0" w:before="0" w:afterLines="0" w:after="0"/>
        <w:outlineLvl w:val="1"/>
        <w:rPr>
          <w:rFonts w:ascii="Times New Roman" w:eastAsiaTheme="minorEastAsia"/>
          <w:bCs/>
        </w:rPr>
      </w:pPr>
      <w:bookmarkStart w:id="172" w:name="_Toc512243607"/>
      <w:bookmarkStart w:id="173" w:name="_Toc523503950"/>
      <w:r w:rsidRPr="00834CB9">
        <w:rPr>
          <w:rFonts w:hAnsi="黑体"/>
        </w:rPr>
        <w:t>7.1</w:t>
      </w:r>
      <w:r w:rsidR="00834CB9">
        <w:rPr>
          <w:rFonts w:ascii="Times New Roman" w:eastAsiaTheme="minorEastAsia" w:hint="eastAsia"/>
        </w:rPr>
        <w:t xml:space="preserve"> </w:t>
      </w:r>
      <w:r w:rsidRPr="00834CB9">
        <w:rPr>
          <w:rFonts w:ascii="Times New Roman" w:eastAsiaTheme="minorEastAsia"/>
        </w:rPr>
        <w:t xml:space="preserve"> </w:t>
      </w:r>
      <w:r w:rsidR="00E76210" w:rsidRPr="00834CB9">
        <w:rPr>
          <w:rFonts w:ascii="Times New Roman" w:eastAsiaTheme="minorEastAsia"/>
        </w:rPr>
        <w:t>热水管</w:t>
      </w:r>
      <w:r w:rsidRPr="00834CB9">
        <w:rPr>
          <w:rFonts w:ascii="Times New Roman" w:eastAsiaTheme="minorEastAsia"/>
        </w:rPr>
        <w:t>接头</w:t>
      </w:r>
      <w:bookmarkEnd w:id="172"/>
      <w:bookmarkEnd w:id="173"/>
    </w:p>
    <w:p w:rsidR="00AE3F9B" w:rsidRPr="00834CB9" w:rsidRDefault="00AE3F9B" w:rsidP="00834CB9">
      <w:pPr>
        <w:snapToGrid w:val="0"/>
        <w:spacing w:line="300" w:lineRule="auto"/>
        <w:rPr>
          <w:rFonts w:eastAsiaTheme="minorEastAsia"/>
          <w:b/>
          <w:szCs w:val="21"/>
        </w:rPr>
      </w:pPr>
      <w:bookmarkStart w:id="174" w:name="_Toc512243608"/>
      <w:bookmarkStart w:id="175" w:name="_Toc512243706"/>
      <w:r w:rsidRPr="00834CB9">
        <w:rPr>
          <w:rFonts w:ascii="黑体" w:eastAsia="黑体" w:hAnsi="黑体"/>
          <w:szCs w:val="21"/>
        </w:rPr>
        <w:t>7.1.1</w:t>
      </w:r>
      <w:r w:rsidRPr="00834CB9">
        <w:rPr>
          <w:rFonts w:eastAsiaTheme="minorEastAsia"/>
          <w:szCs w:val="21"/>
        </w:rPr>
        <w:t xml:space="preserve"> </w:t>
      </w:r>
      <w:r w:rsidR="00834CB9">
        <w:rPr>
          <w:rFonts w:eastAsiaTheme="minorEastAsia" w:hint="eastAsia"/>
          <w:szCs w:val="21"/>
        </w:rPr>
        <w:t xml:space="preserve"> </w:t>
      </w:r>
      <w:r w:rsidRPr="00834CB9">
        <w:rPr>
          <w:rFonts w:eastAsiaTheme="minorEastAsia"/>
          <w:szCs w:val="21"/>
        </w:rPr>
        <w:t>保温层</w:t>
      </w:r>
      <w:bookmarkEnd w:id="174"/>
      <w:bookmarkEnd w:id="175"/>
    </w:p>
    <w:p w:rsidR="00AE3F9B" w:rsidRPr="00834CB9" w:rsidRDefault="004751AD" w:rsidP="00834CB9">
      <w:pPr>
        <w:snapToGrid w:val="0"/>
        <w:spacing w:line="300" w:lineRule="auto"/>
        <w:ind w:firstLineChars="200" w:firstLine="420"/>
        <w:rPr>
          <w:rFonts w:eastAsiaTheme="minorEastAsia"/>
        </w:rPr>
      </w:pPr>
      <w:r w:rsidRPr="00834CB9">
        <w:rPr>
          <w:rFonts w:eastAsiaTheme="minorEastAsia"/>
        </w:rPr>
        <w:t>聚氨酯保温层</w:t>
      </w:r>
      <w:proofErr w:type="gramStart"/>
      <w:r w:rsidRPr="00834CB9">
        <w:rPr>
          <w:rFonts w:eastAsiaTheme="minorEastAsia"/>
        </w:rPr>
        <w:t>的泡孔尺寸</w:t>
      </w:r>
      <w:proofErr w:type="gramEnd"/>
      <w:r w:rsidRPr="00834CB9">
        <w:rPr>
          <w:rFonts w:eastAsiaTheme="minorEastAsia"/>
        </w:rPr>
        <w:t>、密度、压缩强度、闭孔率和吸水率</w:t>
      </w:r>
      <w:r w:rsidR="00AE3F9B" w:rsidRPr="00834CB9">
        <w:rPr>
          <w:rFonts w:eastAsiaTheme="minorEastAsia"/>
          <w:szCs w:val="21"/>
        </w:rPr>
        <w:t>应按</w:t>
      </w:r>
      <w:r w:rsidR="00AE3F9B" w:rsidRPr="00834CB9">
        <w:rPr>
          <w:rFonts w:eastAsiaTheme="minorEastAsia"/>
          <w:szCs w:val="21"/>
        </w:rPr>
        <w:t>GB/T 29046</w:t>
      </w:r>
      <w:r w:rsidR="00AE3F9B" w:rsidRPr="00834CB9">
        <w:rPr>
          <w:rFonts w:eastAsiaTheme="minorEastAsia"/>
          <w:szCs w:val="21"/>
        </w:rPr>
        <w:t>的规定进行检测。</w:t>
      </w:r>
    </w:p>
    <w:p w:rsidR="00AE3F9B" w:rsidRPr="00834CB9" w:rsidRDefault="00862E5A" w:rsidP="00834CB9">
      <w:pPr>
        <w:snapToGrid w:val="0"/>
        <w:spacing w:line="300" w:lineRule="auto"/>
        <w:rPr>
          <w:rFonts w:eastAsiaTheme="minorEastAsia"/>
          <w:b/>
          <w:szCs w:val="21"/>
        </w:rPr>
      </w:pPr>
      <w:bookmarkStart w:id="176" w:name="_Toc512243609"/>
      <w:bookmarkStart w:id="177" w:name="_Toc512243707"/>
      <w:r w:rsidRPr="00834CB9">
        <w:rPr>
          <w:rFonts w:ascii="黑体" w:eastAsia="黑体" w:hAnsi="黑体"/>
          <w:szCs w:val="21"/>
        </w:rPr>
        <w:t>7</w:t>
      </w:r>
      <w:r w:rsidR="00AE3F9B" w:rsidRPr="00834CB9">
        <w:rPr>
          <w:rFonts w:ascii="黑体" w:eastAsia="黑体" w:hAnsi="黑体"/>
          <w:szCs w:val="21"/>
        </w:rPr>
        <w:t>.1.2</w:t>
      </w:r>
      <w:r w:rsidR="00AE3F9B" w:rsidRPr="00834CB9">
        <w:rPr>
          <w:rFonts w:eastAsiaTheme="minorEastAsia"/>
          <w:szCs w:val="21"/>
        </w:rPr>
        <w:t xml:space="preserve">  </w:t>
      </w:r>
      <w:r w:rsidR="00AE3F9B" w:rsidRPr="00834CB9">
        <w:rPr>
          <w:rFonts w:eastAsiaTheme="minorEastAsia"/>
          <w:szCs w:val="21"/>
        </w:rPr>
        <w:t>外护层</w:t>
      </w:r>
      <w:bookmarkEnd w:id="176"/>
      <w:bookmarkEnd w:id="177"/>
    </w:p>
    <w:p w:rsidR="00AE3F9B" w:rsidRPr="00834CB9" w:rsidRDefault="00862E5A" w:rsidP="00834CB9">
      <w:pPr>
        <w:snapToGrid w:val="0"/>
        <w:spacing w:line="300" w:lineRule="auto"/>
        <w:rPr>
          <w:rFonts w:eastAsiaTheme="minorEastAsia"/>
          <w:szCs w:val="21"/>
        </w:rPr>
      </w:pPr>
      <w:r w:rsidRPr="00834CB9">
        <w:rPr>
          <w:rFonts w:ascii="黑体" w:eastAsia="黑体" w:hAnsi="黑体"/>
          <w:szCs w:val="21"/>
        </w:rPr>
        <w:t>7</w:t>
      </w:r>
      <w:r w:rsidR="00AE3F9B" w:rsidRPr="00834CB9">
        <w:rPr>
          <w:rFonts w:ascii="黑体" w:eastAsia="黑体" w:hAnsi="黑体"/>
          <w:szCs w:val="21"/>
        </w:rPr>
        <w:t>.1.2.1</w:t>
      </w:r>
      <w:r w:rsidR="00834CB9">
        <w:rPr>
          <w:rFonts w:eastAsiaTheme="minorEastAsia" w:hint="eastAsia"/>
          <w:szCs w:val="21"/>
        </w:rPr>
        <w:t xml:space="preserve">  </w:t>
      </w:r>
      <w:r w:rsidR="00AE3F9B" w:rsidRPr="00834CB9">
        <w:rPr>
          <w:rFonts w:eastAsiaTheme="minorEastAsia"/>
          <w:szCs w:val="21"/>
        </w:rPr>
        <w:t>热缩带式接头</w:t>
      </w:r>
    </w:p>
    <w:p w:rsidR="004751AD" w:rsidRPr="00834CB9" w:rsidRDefault="004751AD" w:rsidP="00834CB9">
      <w:pPr>
        <w:snapToGrid w:val="0"/>
        <w:spacing w:line="300" w:lineRule="auto"/>
        <w:ind w:firstLineChars="200" w:firstLine="420"/>
        <w:rPr>
          <w:rFonts w:eastAsiaTheme="minorEastAsia"/>
          <w:szCs w:val="21"/>
        </w:rPr>
      </w:pPr>
      <w:r w:rsidRPr="00834CB9">
        <w:rPr>
          <w:rFonts w:ascii="黑体" w:eastAsia="黑体" w:hAnsi="黑体"/>
          <w:szCs w:val="21"/>
        </w:rPr>
        <w:t>a）</w:t>
      </w:r>
      <w:r w:rsidRPr="00834CB9">
        <w:rPr>
          <w:rFonts w:eastAsiaTheme="minorEastAsia"/>
          <w:szCs w:val="21"/>
        </w:rPr>
        <w:t>热缩带式接头外护层材料的</w:t>
      </w:r>
      <w:r w:rsidR="00441DDD" w:rsidRPr="00834CB9">
        <w:rPr>
          <w:rFonts w:eastAsiaTheme="minorEastAsia"/>
          <w:szCs w:val="21"/>
        </w:rPr>
        <w:t>外观、</w:t>
      </w:r>
      <w:r w:rsidR="000521E6" w:rsidRPr="00834CB9">
        <w:rPr>
          <w:rFonts w:eastAsiaTheme="minorEastAsia"/>
          <w:szCs w:val="21"/>
        </w:rPr>
        <w:t>炭黑</w:t>
      </w:r>
      <w:r w:rsidRPr="00834CB9">
        <w:rPr>
          <w:rFonts w:eastAsiaTheme="minorEastAsia"/>
          <w:szCs w:val="21"/>
        </w:rPr>
        <w:t>弥散度、</w:t>
      </w:r>
      <w:r w:rsidR="000521E6" w:rsidRPr="00834CB9">
        <w:rPr>
          <w:rFonts w:eastAsiaTheme="minorEastAsia"/>
          <w:szCs w:val="21"/>
        </w:rPr>
        <w:t>炭黑</w:t>
      </w:r>
      <w:r w:rsidRPr="00834CB9">
        <w:rPr>
          <w:rFonts w:eastAsiaTheme="minorEastAsia"/>
          <w:szCs w:val="21"/>
        </w:rPr>
        <w:t>含量、熔体质量流动速率、热稳定性、密度、拉伸屈服强度与断裂伸长率、耐环境应力开裂应按</w:t>
      </w:r>
      <w:r w:rsidRPr="00834CB9">
        <w:rPr>
          <w:rFonts w:eastAsiaTheme="minorEastAsia"/>
          <w:szCs w:val="21"/>
        </w:rPr>
        <w:t>GB/T 29046</w:t>
      </w:r>
      <w:r w:rsidRPr="00834CB9">
        <w:rPr>
          <w:rFonts w:eastAsiaTheme="minorEastAsia"/>
          <w:szCs w:val="21"/>
        </w:rPr>
        <w:t>的规定进行检测。</w:t>
      </w:r>
    </w:p>
    <w:p w:rsidR="004751AD" w:rsidRPr="00834CB9" w:rsidRDefault="004751AD" w:rsidP="00834CB9">
      <w:pPr>
        <w:snapToGrid w:val="0"/>
        <w:spacing w:line="300" w:lineRule="auto"/>
        <w:ind w:firstLineChars="200" w:firstLine="420"/>
        <w:rPr>
          <w:rFonts w:eastAsiaTheme="minorEastAsia"/>
          <w:szCs w:val="21"/>
        </w:rPr>
      </w:pPr>
      <w:r w:rsidRPr="00834CB9">
        <w:rPr>
          <w:rFonts w:ascii="黑体" w:eastAsia="黑体" w:hAnsi="黑体"/>
          <w:szCs w:val="21"/>
        </w:rPr>
        <w:t>b）</w:t>
      </w:r>
      <w:r w:rsidRPr="00834CB9">
        <w:rPr>
          <w:rFonts w:eastAsiaTheme="minorEastAsia"/>
          <w:szCs w:val="21"/>
        </w:rPr>
        <w:t>热缩带式接头外护层与保温管外护层的熔体质量流动速率的差值应按</w:t>
      </w:r>
      <w:r w:rsidRPr="00834CB9">
        <w:rPr>
          <w:rFonts w:eastAsiaTheme="minorEastAsia"/>
          <w:szCs w:val="21"/>
        </w:rPr>
        <w:t>GB/T 29046</w:t>
      </w:r>
      <w:r w:rsidRPr="00834CB9">
        <w:rPr>
          <w:rFonts w:eastAsiaTheme="minorEastAsia"/>
          <w:szCs w:val="21"/>
        </w:rPr>
        <w:t>的规定进行检测。</w:t>
      </w:r>
    </w:p>
    <w:p w:rsidR="004751AD" w:rsidRPr="00834CB9" w:rsidRDefault="004751AD" w:rsidP="00834CB9">
      <w:pPr>
        <w:snapToGrid w:val="0"/>
        <w:spacing w:line="300" w:lineRule="auto"/>
        <w:ind w:firstLineChars="200" w:firstLine="420"/>
        <w:rPr>
          <w:rFonts w:eastAsiaTheme="minorEastAsia"/>
        </w:rPr>
      </w:pPr>
      <w:r w:rsidRPr="00834CB9">
        <w:rPr>
          <w:rFonts w:ascii="黑体" w:eastAsia="黑体" w:hAnsi="黑体"/>
          <w:szCs w:val="21"/>
        </w:rPr>
        <w:t>c）</w:t>
      </w:r>
      <w:proofErr w:type="gramStart"/>
      <w:r w:rsidRPr="00834CB9">
        <w:rPr>
          <w:rFonts w:eastAsiaTheme="minorEastAsia"/>
        </w:rPr>
        <w:t>热缩带的</w:t>
      </w:r>
      <w:proofErr w:type="gramEnd"/>
      <w:r w:rsidRPr="00834CB9">
        <w:rPr>
          <w:rFonts w:eastAsiaTheme="minorEastAsia"/>
          <w:szCs w:val="21"/>
        </w:rPr>
        <w:t>外观、</w:t>
      </w:r>
      <w:r w:rsidR="00BB2880" w:rsidRPr="00834CB9">
        <w:rPr>
          <w:rFonts w:eastAsiaTheme="minorEastAsia"/>
          <w:szCs w:val="21"/>
        </w:rPr>
        <w:t>厚度、</w:t>
      </w:r>
      <w:r w:rsidRPr="00834CB9">
        <w:rPr>
          <w:rFonts w:eastAsiaTheme="minorEastAsia"/>
          <w:szCs w:val="21"/>
        </w:rPr>
        <w:t>拉伸强度、断裂标称应变、</w:t>
      </w:r>
      <w:proofErr w:type="gramStart"/>
      <w:r w:rsidRPr="00834CB9">
        <w:rPr>
          <w:rFonts w:eastAsiaTheme="minorEastAsia"/>
          <w:szCs w:val="21"/>
        </w:rPr>
        <w:t>维卡软化点</w:t>
      </w:r>
      <w:proofErr w:type="gramEnd"/>
      <w:r w:rsidRPr="00834CB9">
        <w:rPr>
          <w:rFonts w:eastAsiaTheme="minorEastAsia"/>
          <w:szCs w:val="21"/>
        </w:rPr>
        <w:t>、搭接剪切强度（</w:t>
      </w:r>
      <w:r w:rsidRPr="00834CB9">
        <w:rPr>
          <w:rFonts w:eastAsiaTheme="minorEastAsia"/>
          <w:szCs w:val="21"/>
        </w:rPr>
        <w:t>PE/PE</w:t>
      </w:r>
      <w:r w:rsidRPr="00834CB9">
        <w:rPr>
          <w:rFonts w:eastAsiaTheme="minorEastAsia"/>
          <w:szCs w:val="21"/>
        </w:rPr>
        <w:t>）应按</w:t>
      </w:r>
      <w:r w:rsidRPr="00834CB9">
        <w:rPr>
          <w:rFonts w:eastAsiaTheme="minorEastAsia"/>
        </w:rPr>
        <w:t>GB/T 23257</w:t>
      </w:r>
      <w:r w:rsidRPr="00834CB9">
        <w:rPr>
          <w:rFonts w:eastAsiaTheme="minorEastAsia"/>
        </w:rPr>
        <w:t>的规定</w:t>
      </w:r>
      <w:r w:rsidRPr="00834CB9">
        <w:rPr>
          <w:rFonts w:eastAsiaTheme="minorEastAsia"/>
          <w:szCs w:val="21"/>
        </w:rPr>
        <w:t>进行检测</w:t>
      </w:r>
      <w:r w:rsidRPr="00834CB9">
        <w:rPr>
          <w:rFonts w:eastAsiaTheme="minorEastAsia"/>
        </w:rPr>
        <w:t>。</w:t>
      </w:r>
    </w:p>
    <w:p w:rsidR="004751AD" w:rsidRPr="00834CB9" w:rsidRDefault="004751AD" w:rsidP="00834CB9">
      <w:pPr>
        <w:snapToGrid w:val="0"/>
        <w:spacing w:line="300" w:lineRule="auto"/>
        <w:ind w:firstLineChars="200" w:firstLine="420"/>
        <w:rPr>
          <w:rFonts w:eastAsiaTheme="minorEastAsia"/>
          <w:szCs w:val="21"/>
        </w:rPr>
      </w:pPr>
      <w:r w:rsidRPr="00834CB9">
        <w:rPr>
          <w:rFonts w:ascii="黑体" w:eastAsia="黑体" w:hAnsi="黑体"/>
          <w:szCs w:val="21"/>
        </w:rPr>
        <w:t>d）</w:t>
      </w:r>
      <w:r w:rsidRPr="00834CB9">
        <w:rPr>
          <w:rFonts w:eastAsiaTheme="minorEastAsia"/>
          <w:szCs w:val="21"/>
        </w:rPr>
        <w:t>热缩带式接头所用</w:t>
      </w:r>
      <w:proofErr w:type="gramStart"/>
      <w:r w:rsidRPr="00834CB9">
        <w:rPr>
          <w:rFonts w:eastAsiaTheme="minorEastAsia"/>
          <w:szCs w:val="21"/>
        </w:rPr>
        <w:t>热缩带的</w:t>
      </w:r>
      <w:proofErr w:type="gramEnd"/>
      <w:r w:rsidRPr="00834CB9">
        <w:rPr>
          <w:rFonts w:eastAsiaTheme="minorEastAsia"/>
          <w:szCs w:val="21"/>
        </w:rPr>
        <w:t>剥离强度按</w:t>
      </w:r>
      <w:r w:rsidRPr="00834CB9">
        <w:rPr>
          <w:rFonts w:eastAsiaTheme="minorEastAsia"/>
          <w:szCs w:val="21"/>
        </w:rPr>
        <w:t>GB/T 29046</w:t>
      </w:r>
      <w:r w:rsidRPr="00834CB9">
        <w:rPr>
          <w:rFonts w:eastAsiaTheme="minorEastAsia"/>
          <w:szCs w:val="21"/>
        </w:rPr>
        <w:t>的规定进行检测。</w:t>
      </w:r>
    </w:p>
    <w:p w:rsidR="005A7B10" w:rsidRPr="00834CB9" w:rsidRDefault="004751AD" w:rsidP="00834CB9">
      <w:pPr>
        <w:snapToGrid w:val="0"/>
        <w:spacing w:line="300" w:lineRule="auto"/>
        <w:ind w:firstLineChars="200" w:firstLine="420"/>
        <w:rPr>
          <w:rFonts w:eastAsiaTheme="minorEastAsia"/>
          <w:szCs w:val="21"/>
        </w:rPr>
      </w:pPr>
      <w:r w:rsidRPr="00834CB9">
        <w:rPr>
          <w:rFonts w:ascii="黑体" w:eastAsia="黑体" w:hAnsi="黑体"/>
          <w:szCs w:val="21"/>
        </w:rPr>
        <w:t>e）</w:t>
      </w:r>
      <w:r w:rsidRPr="00834CB9">
        <w:rPr>
          <w:rFonts w:eastAsiaTheme="minorEastAsia"/>
          <w:szCs w:val="21"/>
        </w:rPr>
        <w:t>采用钢直尺测量</w:t>
      </w:r>
      <w:proofErr w:type="gramStart"/>
      <w:r w:rsidRPr="00834CB9">
        <w:rPr>
          <w:rFonts w:eastAsiaTheme="minorEastAsia"/>
          <w:szCs w:val="21"/>
        </w:rPr>
        <w:t>热缩带宽度</w:t>
      </w:r>
      <w:proofErr w:type="gramEnd"/>
      <w:r w:rsidRPr="00834CB9">
        <w:rPr>
          <w:rFonts w:eastAsiaTheme="minorEastAsia"/>
          <w:szCs w:val="21"/>
        </w:rPr>
        <w:t>和搭接长度，钢直尺的精确度为</w:t>
      </w:r>
      <w:r w:rsidR="00F80D77" w:rsidRPr="00834CB9">
        <w:rPr>
          <w:rFonts w:eastAsiaTheme="minorEastAsia"/>
          <w:szCs w:val="21"/>
        </w:rPr>
        <w:t>毫米</w:t>
      </w:r>
      <w:r w:rsidRPr="00834CB9">
        <w:rPr>
          <w:rFonts w:eastAsiaTheme="minorEastAsia"/>
          <w:szCs w:val="21"/>
        </w:rPr>
        <w:t>。</w:t>
      </w:r>
    </w:p>
    <w:p w:rsidR="00AE3F9B" w:rsidRPr="00834CB9" w:rsidRDefault="00862E5A" w:rsidP="00834CB9">
      <w:pPr>
        <w:snapToGrid w:val="0"/>
        <w:spacing w:line="300" w:lineRule="auto"/>
        <w:jc w:val="left"/>
        <w:rPr>
          <w:rFonts w:eastAsiaTheme="minorEastAsia"/>
          <w:b/>
          <w:bCs/>
          <w:szCs w:val="21"/>
        </w:rPr>
      </w:pPr>
      <w:r w:rsidRPr="00834CB9">
        <w:rPr>
          <w:rFonts w:ascii="黑体" w:eastAsia="黑体" w:hAnsi="黑体"/>
          <w:szCs w:val="21"/>
        </w:rPr>
        <w:t>7</w:t>
      </w:r>
      <w:r w:rsidR="00AE3F9B" w:rsidRPr="00834CB9">
        <w:rPr>
          <w:rFonts w:ascii="黑体" w:eastAsia="黑体" w:hAnsi="黑体"/>
          <w:szCs w:val="21"/>
        </w:rPr>
        <w:t xml:space="preserve">.1.2.2 </w:t>
      </w:r>
      <w:r w:rsidR="00AE3F9B" w:rsidRPr="00834CB9">
        <w:rPr>
          <w:rFonts w:eastAsiaTheme="minorEastAsia"/>
          <w:szCs w:val="21"/>
        </w:rPr>
        <w:t xml:space="preserve"> </w:t>
      </w:r>
      <w:r w:rsidR="00AE3F9B" w:rsidRPr="00834CB9">
        <w:rPr>
          <w:rFonts w:eastAsiaTheme="minorEastAsia"/>
          <w:szCs w:val="21"/>
        </w:rPr>
        <w:t>电熔焊式接头</w:t>
      </w:r>
    </w:p>
    <w:p w:rsidR="004751AD" w:rsidRPr="00834CB9" w:rsidRDefault="004751AD" w:rsidP="00834CB9">
      <w:pPr>
        <w:snapToGrid w:val="0"/>
        <w:spacing w:line="300" w:lineRule="auto"/>
        <w:ind w:firstLineChars="200" w:firstLine="420"/>
        <w:rPr>
          <w:rFonts w:eastAsiaTheme="minorEastAsia"/>
          <w:szCs w:val="21"/>
        </w:rPr>
      </w:pPr>
      <w:r w:rsidRPr="00834CB9">
        <w:rPr>
          <w:rFonts w:ascii="黑体" w:eastAsia="黑体" w:hAnsi="黑体"/>
          <w:szCs w:val="21"/>
        </w:rPr>
        <w:t>a）</w:t>
      </w:r>
      <w:r w:rsidRPr="00834CB9">
        <w:rPr>
          <w:rFonts w:eastAsiaTheme="minorEastAsia"/>
          <w:szCs w:val="21"/>
        </w:rPr>
        <w:t>电热熔式接头外护层材料的</w:t>
      </w:r>
      <w:r w:rsidR="00441DDD" w:rsidRPr="00834CB9">
        <w:rPr>
          <w:rFonts w:eastAsiaTheme="minorEastAsia"/>
          <w:szCs w:val="21"/>
        </w:rPr>
        <w:t>外观、</w:t>
      </w:r>
      <w:r w:rsidR="000521E6" w:rsidRPr="00834CB9">
        <w:rPr>
          <w:rFonts w:eastAsiaTheme="minorEastAsia"/>
          <w:szCs w:val="21"/>
        </w:rPr>
        <w:t>炭黑</w:t>
      </w:r>
      <w:r w:rsidRPr="00834CB9">
        <w:rPr>
          <w:rFonts w:eastAsiaTheme="minorEastAsia"/>
          <w:szCs w:val="21"/>
        </w:rPr>
        <w:t>弥散度、</w:t>
      </w:r>
      <w:r w:rsidR="000521E6" w:rsidRPr="00834CB9">
        <w:rPr>
          <w:rFonts w:eastAsiaTheme="minorEastAsia"/>
          <w:szCs w:val="21"/>
        </w:rPr>
        <w:t>炭黑</w:t>
      </w:r>
      <w:r w:rsidRPr="00834CB9">
        <w:rPr>
          <w:rFonts w:eastAsiaTheme="minorEastAsia"/>
          <w:szCs w:val="21"/>
        </w:rPr>
        <w:t>含量、熔体质量流动速率、热稳定性、密度、拉伸屈服强度与断裂伸长率、耐环境应力开裂应按</w:t>
      </w:r>
      <w:r w:rsidRPr="00834CB9">
        <w:rPr>
          <w:rFonts w:eastAsiaTheme="minorEastAsia"/>
          <w:szCs w:val="21"/>
        </w:rPr>
        <w:t>GB/T 29046</w:t>
      </w:r>
      <w:r w:rsidRPr="00834CB9">
        <w:rPr>
          <w:rFonts w:eastAsiaTheme="minorEastAsia"/>
          <w:szCs w:val="21"/>
        </w:rPr>
        <w:t>的规定进行检测。</w:t>
      </w:r>
    </w:p>
    <w:p w:rsidR="004751AD" w:rsidRPr="00834CB9" w:rsidRDefault="004751AD" w:rsidP="00834CB9">
      <w:pPr>
        <w:snapToGrid w:val="0"/>
        <w:spacing w:line="300" w:lineRule="auto"/>
        <w:ind w:firstLineChars="200" w:firstLine="420"/>
        <w:rPr>
          <w:rFonts w:eastAsiaTheme="minorEastAsia"/>
          <w:szCs w:val="21"/>
        </w:rPr>
      </w:pPr>
      <w:r w:rsidRPr="00834CB9">
        <w:rPr>
          <w:rFonts w:ascii="黑体" w:eastAsia="黑体" w:hAnsi="黑体"/>
          <w:szCs w:val="21"/>
        </w:rPr>
        <w:t>b）</w:t>
      </w:r>
      <w:r w:rsidRPr="00834CB9">
        <w:rPr>
          <w:rFonts w:eastAsiaTheme="minorEastAsia"/>
          <w:szCs w:val="21"/>
        </w:rPr>
        <w:t>电热熔式接头外护层与保温管外护层的熔体质量流动速率的差值应按</w:t>
      </w:r>
      <w:r w:rsidRPr="00834CB9">
        <w:rPr>
          <w:rFonts w:eastAsiaTheme="minorEastAsia"/>
          <w:szCs w:val="21"/>
        </w:rPr>
        <w:t>GB/T 29046</w:t>
      </w:r>
      <w:r w:rsidRPr="00834CB9">
        <w:rPr>
          <w:rFonts w:eastAsiaTheme="minorEastAsia"/>
          <w:szCs w:val="21"/>
        </w:rPr>
        <w:t>的规定进行检测。</w:t>
      </w:r>
    </w:p>
    <w:p w:rsidR="00CB0F6C" w:rsidRPr="00834CB9" w:rsidRDefault="00862E5A" w:rsidP="00834CB9">
      <w:pPr>
        <w:snapToGrid w:val="0"/>
        <w:spacing w:line="300" w:lineRule="auto"/>
        <w:rPr>
          <w:rFonts w:eastAsiaTheme="minorEastAsia"/>
          <w:b/>
        </w:rPr>
      </w:pPr>
      <w:r w:rsidRPr="00834CB9">
        <w:rPr>
          <w:rFonts w:ascii="黑体" w:eastAsia="黑体" w:hAnsi="黑体"/>
          <w:szCs w:val="21"/>
        </w:rPr>
        <w:t>7</w:t>
      </w:r>
      <w:r w:rsidR="00AE3F9B" w:rsidRPr="00834CB9">
        <w:rPr>
          <w:rFonts w:ascii="黑体" w:eastAsia="黑体" w:hAnsi="黑体"/>
          <w:szCs w:val="21"/>
        </w:rPr>
        <w:t>.1.2.3</w:t>
      </w:r>
      <w:r w:rsidR="00834CB9">
        <w:rPr>
          <w:rFonts w:ascii="黑体" w:eastAsia="黑体" w:hAnsi="黑体" w:hint="eastAsia"/>
          <w:szCs w:val="21"/>
        </w:rPr>
        <w:t xml:space="preserve">  </w:t>
      </w:r>
      <w:r w:rsidR="004751AD" w:rsidRPr="00834CB9">
        <w:rPr>
          <w:rFonts w:eastAsiaTheme="minorEastAsia"/>
          <w:b/>
        </w:rPr>
        <w:t>热收缩</w:t>
      </w:r>
      <w:r w:rsidR="00CB0F6C" w:rsidRPr="00834CB9">
        <w:rPr>
          <w:rFonts w:eastAsiaTheme="minorEastAsia"/>
          <w:b/>
        </w:rPr>
        <w:t>式接头</w:t>
      </w:r>
    </w:p>
    <w:p w:rsidR="004751AD" w:rsidRPr="00834CB9" w:rsidRDefault="00CB0F6C" w:rsidP="00834CB9">
      <w:pPr>
        <w:snapToGrid w:val="0"/>
        <w:spacing w:line="300" w:lineRule="auto"/>
        <w:ind w:firstLineChars="200" w:firstLine="420"/>
        <w:rPr>
          <w:rFonts w:eastAsiaTheme="minorEastAsia"/>
        </w:rPr>
      </w:pPr>
      <w:r w:rsidRPr="00834CB9">
        <w:rPr>
          <w:rFonts w:eastAsiaTheme="minorEastAsia"/>
        </w:rPr>
        <w:lastRenderedPageBreak/>
        <w:t>热收缩套袖</w:t>
      </w:r>
      <w:r w:rsidR="004751AD" w:rsidRPr="00834CB9">
        <w:rPr>
          <w:rFonts w:eastAsiaTheme="minorEastAsia"/>
        </w:rPr>
        <w:t>的外观、拉伸强度、断裂标称应变、</w:t>
      </w:r>
      <w:proofErr w:type="gramStart"/>
      <w:r w:rsidR="004751AD" w:rsidRPr="00834CB9">
        <w:rPr>
          <w:rFonts w:eastAsiaTheme="minorEastAsia"/>
        </w:rPr>
        <w:t>维卡软化点</w:t>
      </w:r>
      <w:proofErr w:type="gramEnd"/>
      <w:r w:rsidR="004751AD" w:rsidRPr="00834CB9">
        <w:rPr>
          <w:rFonts w:eastAsiaTheme="minorEastAsia"/>
        </w:rPr>
        <w:t>、搭接剪切强度（</w:t>
      </w:r>
      <w:r w:rsidR="004751AD" w:rsidRPr="00834CB9">
        <w:rPr>
          <w:rFonts w:eastAsiaTheme="minorEastAsia"/>
        </w:rPr>
        <w:t>PE/PE</w:t>
      </w:r>
      <w:r w:rsidR="004751AD" w:rsidRPr="00834CB9">
        <w:rPr>
          <w:rFonts w:eastAsiaTheme="minorEastAsia"/>
        </w:rPr>
        <w:t>）</w:t>
      </w:r>
      <w:r w:rsidR="004751AD" w:rsidRPr="00834CB9">
        <w:rPr>
          <w:rFonts w:eastAsiaTheme="minorEastAsia"/>
          <w:szCs w:val="21"/>
        </w:rPr>
        <w:t>应按</w:t>
      </w:r>
      <w:r w:rsidR="004751AD" w:rsidRPr="00834CB9">
        <w:rPr>
          <w:rFonts w:eastAsiaTheme="minorEastAsia"/>
        </w:rPr>
        <w:t>GB/T 23257</w:t>
      </w:r>
      <w:r w:rsidR="004751AD" w:rsidRPr="00834CB9">
        <w:rPr>
          <w:rFonts w:eastAsiaTheme="minorEastAsia"/>
          <w:szCs w:val="21"/>
        </w:rPr>
        <w:t>的规定进行检测</w:t>
      </w:r>
      <w:r w:rsidR="004751AD" w:rsidRPr="00834CB9">
        <w:rPr>
          <w:rFonts w:eastAsiaTheme="minorEastAsia"/>
        </w:rPr>
        <w:t>。</w:t>
      </w:r>
    </w:p>
    <w:p w:rsidR="004751AD" w:rsidRPr="00834CB9" w:rsidRDefault="00862E5A" w:rsidP="00834CB9">
      <w:pPr>
        <w:snapToGrid w:val="0"/>
        <w:spacing w:line="300" w:lineRule="auto"/>
        <w:rPr>
          <w:rFonts w:eastAsiaTheme="minorEastAsia"/>
          <w:b/>
          <w:szCs w:val="21"/>
        </w:rPr>
      </w:pPr>
      <w:bookmarkStart w:id="178" w:name="_Toc512243610"/>
      <w:bookmarkStart w:id="179" w:name="_Toc512243708"/>
      <w:r w:rsidRPr="00834CB9">
        <w:rPr>
          <w:rFonts w:ascii="黑体" w:eastAsia="黑体" w:hAnsi="黑体"/>
          <w:szCs w:val="21"/>
        </w:rPr>
        <w:t>7</w:t>
      </w:r>
      <w:r w:rsidR="00AE3F9B" w:rsidRPr="00834CB9">
        <w:rPr>
          <w:rFonts w:ascii="黑体" w:eastAsia="黑体" w:hAnsi="黑体"/>
          <w:szCs w:val="21"/>
        </w:rPr>
        <w:t xml:space="preserve">.1.3 </w:t>
      </w:r>
      <w:bookmarkEnd w:id="178"/>
      <w:bookmarkEnd w:id="179"/>
      <w:r w:rsidR="00834CB9">
        <w:rPr>
          <w:rFonts w:ascii="黑体" w:eastAsia="黑体" w:hAnsi="黑体" w:hint="eastAsia"/>
          <w:szCs w:val="21"/>
        </w:rPr>
        <w:t xml:space="preserve"> </w:t>
      </w:r>
      <w:r w:rsidR="004751AD" w:rsidRPr="00834CB9">
        <w:rPr>
          <w:rFonts w:eastAsiaTheme="minorEastAsia"/>
          <w:szCs w:val="21"/>
        </w:rPr>
        <w:t>气密性</w:t>
      </w:r>
    </w:p>
    <w:p w:rsidR="004751AD" w:rsidRPr="00834CB9" w:rsidRDefault="004751AD" w:rsidP="00834CB9">
      <w:pPr>
        <w:snapToGrid w:val="0"/>
        <w:spacing w:line="300" w:lineRule="auto"/>
        <w:ind w:firstLineChars="200" w:firstLine="420"/>
        <w:rPr>
          <w:rFonts w:eastAsiaTheme="minorEastAsia"/>
          <w:szCs w:val="21"/>
        </w:rPr>
      </w:pPr>
      <w:r w:rsidRPr="00834CB9">
        <w:rPr>
          <w:rFonts w:eastAsiaTheme="minorEastAsia"/>
        </w:rPr>
        <w:t>热水管接头</w:t>
      </w:r>
      <w:r w:rsidR="00BB2880" w:rsidRPr="00834CB9">
        <w:rPr>
          <w:rFonts w:eastAsiaTheme="minorEastAsia"/>
        </w:rPr>
        <w:t>外护层</w:t>
      </w:r>
      <w:r w:rsidR="00024C6F" w:rsidRPr="00834CB9">
        <w:rPr>
          <w:rFonts w:eastAsiaTheme="minorEastAsia"/>
        </w:rPr>
        <w:t>的</w:t>
      </w:r>
      <w:r w:rsidRPr="00834CB9">
        <w:rPr>
          <w:rFonts w:eastAsiaTheme="minorEastAsia"/>
        </w:rPr>
        <w:t>气密性检测应</w:t>
      </w:r>
      <w:r w:rsidR="00024C6F" w:rsidRPr="00834CB9">
        <w:rPr>
          <w:rFonts w:eastAsiaTheme="minorEastAsia"/>
        </w:rPr>
        <w:t>按</w:t>
      </w:r>
      <w:r w:rsidR="00024C6F" w:rsidRPr="00834CB9">
        <w:rPr>
          <w:rFonts w:eastAsiaTheme="minorEastAsia"/>
          <w:szCs w:val="21"/>
        </w:rPr>
        <w:t>GB/T 29046</w:t>
      </w:r>
      <w:r w:rsidR="00024C6F" w:rsidRPr="00834CB9">
        <w:rPr>
          <w:rFonts w:eastAsiaTheme="minorEastAsia"/>
          <w:szCs w:val="21"/>
        </w:rPr>
        <w:t>的规定进行检测</w:t>
      </w:r>
      <w:r w:rsidRPr="00834CB9">
        <w:rPr>
          <w:rFonts w:eastAsiaTheme="minorEastAsia"/>
        </w:rPr>
        <w:t>。</w:t>
      </w:r>
    </w:p>
    <w:p w:rsidR="00AE3F9B" w:rsidRPr="00834CB9" w:rsidRDefault="00862E5A" w:rsidP="00834CB9">
      <w:pPr>
        <w:snapToGrid w:val="0"/>
        <w:spacing w:line="300" w:lineRule="auto"/>
        <w:rPr>
          <w:rFonts w:eastAsiaTheme="minorEastAsia"/>
          <w:b/>
          <w:szCs w:val="21"/>
        </w:rPr>
      </w:pPr>
      <w:bookmarkStart w:id="180" w:name="_Toc512243611"/>
      <w:bookmarkStart w:id="181" w:name="_Toc512243709"/>
      <w:r w:rsidRPr="00834CB9">
        <w:rPr>
          <w:rFonts w:ascii="黑体" w:eastAsia="黑体" w:hAnsi="黑体"/>
          <w:szCs w:val="21"/>
        </w:rPr>
        <w:t>7</w:t>
      </w:r>
      <w:r w:rsidR="00AE3F9B" w:rsidRPr="00834CB9">
        <w:rPr>
          <w:rFonts w:ascii="黑体" w:eastAsia="黑体" w:hAnsi="黑体"/>
          <w:szCs w:val="21"/>
        </w:rPr>
        <w:t>.1.4</w:t>
      </w:r>
      <w:r w:rsidR="00834CB9">
        <w:rPr>
          <w:rFonts w:ascii="黑体" w:eastAsia="黑体" w:hAnsi="黑体" w:hint="eastAsia"/>
          <w:szCs w:val="21"/>
        </w:rPr>
        <w:t xml:space="preserve">  </w:t>
      </w:r>
      <w:r w:rsidR="00AE3F9B" w:rsidRPr="00834CB9">
        <w:rPr>
          <w:rFonts w:eastAsiaTheme="minorEastAsia"/>
          <w:szCs w:val="21"/>
        </w:rPr>
        <w:t>耐土壤应力性能</w:t>
      </w:r>
      <w:bookmarkEnd w:id="180"/>
      <w:bookmarkEnd w:id="181"/>
    </w:p>
    <w:p w:rsidR="00884672" w:rsidRPr="00834CB9" w:rsidRDefault="002D1A74" w:rsidP="00834CB9">
      <w:pPr>
        <w:snapToGrid w:val="0"/>
        <w:spacing w:line="300" w:lineRule="auto"/>
        <w:ind w:firstLineChars="200" w:firstLine="420"/>
        <w:rPr>
          <w:rFonts w:eastAsiaTheme="minorEastAsia"/>
        </w:rPr>
      </w:pPr>
      <w:r w:rsidRPr="00834CB9">
        <w:rPr>
          <w:rFonts w:eastAsiaTheme="minorEastAsia"/>
        </w:rPr>
        <w:t>保温接头</w:t>
      </w:r>
      <w:r w:rsidR="00884672" w:rsidRPr="00834CB9">
        <w:rPr>
          <w:rFonts w:eastAsiaTheme="minorEastAsia"/>
        </w:rPr>
        <w:t>的耐土壤应力性能应按</w:t>
      </w:r>
      <w:r w:rsidR="00884672" w:rsidRPr="00834CB9">
        <w:rPr>
          <w:rFonts w:eastAsiaTheme="minorEastAsia"/>
          <w:szCs w:val="21"/>
        </w:rPr>
        <w:t>GB/T 29046</w:t>
      </w:r>
      <w:r w:rsidR="00884672" w:rsidRPr="00834CB9">
        <w:rPr>
          <w:rFonts w:eastAsiaTheme="minorEastAsia"/>
          <w:szCs w:val="21"/>
        </w:rPr>
        <w:t>的规定进行检测</w:t>
      </w:r>
      <w:r w:rsidR="00884672" w:rsidRPr="00834CB9">
        <w:rPr>
          <w:rFonts w:eastAsiaTheme="minorEastAsia"/>
        </w:rPr>
        <w:t>。</w:t>
      </w:r>
    </w:p>
    <w:p w:rsidR="00272935" w:rsidRPr="00834CB9" w:rsidRDefault="00272935" w:rsidP="00834CB9">
      <w:pPr>
        <w:snapToGrid w:val="0"/>
        <w:spacing w:line="300" w:lineRule="auto"/>
        <w:rPr>
          <w:rFonts w:eastAsiaTheme="minorEastAsia"/>
          <w:b/>
          <w:szCs w:val="21"/>
        </w:rPr>
      </w:pPr>
      <w:bookmarkStart w:id="182" w:name="_Toc512243612"/>
      <w:bookmarkStart w:id="183" w:name="_Toc512243710"/>
      <w:r w:rsidRPr="00834CB9">
        <w:rPr>
          <w:rFonts w:ascii="黑体" w:eastAsia="黑体" w:hAnsi="黑体"/>
          <w:szCs w:val="21"/>
        </w:rPr>
        <w:t>7.1.5</w:t>
      </w:r>
      <w:r w:rsidR="00834CB9">
        <w:rPr>
          <w:rFonts w:ascii="黑体" w:eastAsia="黑体" w:hAnsi="黑体" w:hint="eastAsia"/>
          <w:szCs w:val="21"/>
        </w:rPr>
        <w:t xml:space="preserve">  </w:t>
      </w:r>
      <w:r w:rsidRPr="00834CB9">
        <w:rPr>
          <w:rFonts w:eastAsiaTheme="minorEastAsia"/>
          <w:szCs w:val="21"/>
        </w:rPr>
        <w:t>焊缝耐环境应力开裂</w:t>
      </w:r>
      <w:bookmarkEnd w:id="182"/>
      <w:bookmarkEnd w:id="183"/>
    </w:p>
    <w:p w:rsidR="00272935" w:rsidRPr="00CD3533" w:rsidRDefault="00082E8A" w:rsidP="00834CB9">
      <w:pPr>
        <w:snapToGrid w:val="0"/>
        <w:spacing w:line="300" w:lineRule="auto"/>
        <w:ind w:firstLineChars="200" w:firstLine="420"/>
        <w:rPr>
          <w:rFonts w:asciiTheme="minorEastAsia" w:eastAsiaTheme="minorEastAsia" w:hAnsiTheme="minorEastAsia"/>
        </w:rPr>
      </w:pPr>
      <w:r w:rsidRPr="00834CB9">
        <w:rPr>
          <w:rFonts w:eastAsiaTheme="minorEastAsia"/>
        </w:rPr>
        <w:t>试样</w:t>
      </w:r>
      <w:r w:rsidR="00272935" w:rsidRPr="00834CB9">
        <w:rPr>
          <w:rFonts w:eastAsiaTheme="minorEastAsia"/>
        </w:rPr>
        <w:t>应根据</w:t>
      </w:r>
      <w:r w:rsidR="00272935" w:rsidRPr="00834CB9">
        <w:rPr>
          <w:rFonts w:eastAsiaTheme="minorEastAsia"/>
          <w:szCs w:val="21"/>
        </w:rPr>
        <w:t>GB/T 29046-2012</w:t>
      </w:r>
      <w:r w:rsidR="00272935" w:rsidRPr="00834CB9">
        <w:rPr>
          <w:rFonts w:eastAsiaTheme="minorEastAsia"/>
          <w:szCs w:val="21"/>
        </w:rPr>
        <w:t>中</w:t>
      </w:r>
      <w:r w:rsidR="00272935" w:rsidRPr="00834CB9">
        <w:rPr>
          <w:rFonts w:eastAsiaTheme="minorEastAsia"/>
          <w:szCs w:val="21"/>
        </w:rPr>
        <w:t>5.3.1.14</w:t>
      </w:r>
      <w:r w:rsidRPr="00834CB9">
        <w:rPr>
          <w:rFonts w:eastAsiaTheme="minorEastAsia"/>
          <w:szCs w:val="21"/>
        </w:rPr>
        <w:t>.2</w:t>
      </w:r>
      <w:r w:rsidR="00272935" w:rsidRPr="00834CB9">
        <w:rPr>
          <w:rFonts w:eastAsiaTheme="minorEastAsia"/>
        </w:rPr>
        <w:t>的要求进行取样。取样时应与焊缝垂直切割。试样应当覆盖整个焊缝的长度，</w:t>
      </w:r>
      <w:r w:rsidR="00905C47" w:rsidRPr="00834CB9">
        <w:rPr>
          <w:rFonts w:eastAsiaTheme="minorEastAsia"/>
        </w:rPr>
        <w:t>若采用哑铃型试样，则</w:t>
      </w:r>
      <w:r w:rsidR="00272935" w:rsidRPr="00834CB9">
        <w:rPr>
          <w:rFonts w:eastAsiaTheme="minorEastAsia"/>
        </w:rPr>
        <w:t>焊接区域</w:t>
      </w:r>
      <w:r w:rsidR="00616A3C" w:rsidRPr="00834CB9">
        <w:rPr>
          <w:rFonts w:eastAsiaTheme="minorEastAsia"/>
        </w:rPr>
        <w:t>边缘与试样起</w:t>
      </w:r>
      <w:proofErr w:type="gramStart"/>
      <w:r w:rsidR="00616A3C" w:rsidRPr="00834CB9">
        <w:rPr>
          <w:rFonts w:eastAsiaTheme="minorEastAsia"/>
        </w:rPr>
        <w:t>弧位置</w:t>
      </w:r>
      <w:proofErr w:type="gramEnd"/>
      <w:r w:rsidR="00616A3C" w:rsidRPr="00834CB9">
        <w:rPr>
          <w:rFonts w:eastAsiaTheme="minorEastAsia"/>
        </w:rPr>
        <w:t>间</w:t>
      </w:r>
      <w:r w:rsidR="00272935" w:rsidRPr="00834CB9">
        <w:rPr>
          <w:rFonts w:eastAsiaTheme="minorEastAsia"/>
        </w:rPr>
        <w:t>的距离至少</w:t>
      </w:r>
      <w:r w:rsidR="00616A3C" w:rsidRPr="00834CB9">
        <w:rPr>
          <w:rFonts w:eastAsiaTheme="minorEastAsia"/>
        </w:rPr>
        <w:t>为</w:t>
      </w:r>
      <w:r w:rsidR="00272935" w:rsidRPr="00834CB9">
        <w:rPr>
          <w:rFonts w:eastAsiaTheme="minorEastAsia"/>
        </w:rPr>
        <w:t>20</w:t>
      </w:r>
      <w:r w:rsidR="00C45802">
        <w:rPr>
          <w:rFonts w:eastAsiaTheme="minorEastAsia" w:hint="eastAsia"/>
        </w:rPr>
        <w:t>mm</w:t>
      </w:r>
      <w:r w:rsidR="00272935" w:rsidRPr="00834CB9">
        <w:rPr>
          <w:rFonts w:eastAsiaTheme="minorEastAsia"/>
        </w:rPr>
        <w:t>。</w:t>
      </w:r>
    </w:p>
    <w:p w:rsidR="00616A3C" w:rsidRPr="00CD3533" w:rsidRDefault="00616A3C" w:rsidP="00616A3C">
      <w:pPr>
        <w:widowControl/>
        <w:jc w:val="center"/>
        <w:rPr>
          <w:rFonts w:ascii="宋体" w:hAnsi="宋体" w:cs="宋体"/>
          <w:kern w:val="0"/>
          <w:sz w:val="24"/>
        </w:rPr>
      </w:pPr>
      <w:r w:rsidRPr="00CD3533">
        <w:rPr>
          <w:rFonts w:ascii="宋体" w:hAnsi="宋体" w:cs="宋体"/>
          <w:noProof/>
          <w:kern w:val="0"/>
          <w:sz w:val="24"/>
        </w:rPr>
        <w:drawing>
          <wp:inline distT="0" distB="0" distL="0" distR="0" wp14:anchorId="76028062" wp14:editId="59041E45">
            <wp:extent cx="4425461" cy="1046181"/>
            <wp:effectExtent l="0" t="0" r="0" b="1905"/>
            <wp:docPr id="7" name="图片 7" descr="C:\Users\panos.han\AppData\Roaming\Tencent\Users\275540196\QQ\WinTemp\RichOle\93K~8OC]P@XW47JT2C3E}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os.han\AppData\Roaming\Tencent\Users\275540196\QQ\WinTemp\RichOle\93K~8OC]P@XW47JT2C3E}5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9247" cy="1049440"/>
                    </a:xfrm>
                    <a:prstGeom prst="rect">
                      <a:avLst/>
                    </a:prstGeom>
                    <a:noFill/>
                    <a:ln>
                      <a:noFill/>
                    </a:ln>
                  </pic:spPr>
                </pic:pic>
              </a:graphicData>
            </a:graphic>
          </wp:inline>
        </w:drawing>
      </w:r>
    </w:p>
    <w:p w:rsidR="00905C47" w:rsidRPr="00CD3533" w:rsidRDefault="0041596B" w:rsidP="0041596B">
      <w:pPr>
        <w:spacing w:line="360" w:lineRule="auto"/>
        <w:jc w:val="center"/>
        <w:rPr>
          <w:rFonts w:asciiTheme="minorEastAsia" w:eastAsiaTheme="minorEastAsia" w:hAnsiTheme="minorEastAsia"/>
        </w:rPr>
      </w:pPr>
      <w:r w:rsidRPr="00CD3533">
        <w:rPr>
          <w:rFonts w:ascii="黑体" w:eastAsia="黑体" w:hAnsi="黑体" w:hint="eastAsia"/>
        </w:rPr>
        <w:t>图</w:t>
      </w:r>
      <w:r w:rsidR="00496934" w:rsidRPr="00CD3533">
        <w:rPr>
          <w:rFonts w:ascii="黑体" w:eastAsia="黑体" w:hAnsi="黑体" w:hint="eastAsia"/>
        </w:rPr>
        <w:t>2</w:t>
      </w:r>
      <w:r w:rsidRPr="00CD3533">
        <w:rPr>
          <w:rFonts w:ascii="黑体" w:eastAsia="黑体" w:hAnsi="黑体" w:hint="eastAsia"/>
        </w:rPr>
        <w:t xml:space="preserve"> </w:t>
      </w:r>
      <w:r w:rsidR="00834CB9">
        <w:rPr>
          <w:rFonts w:ascii="黑体" w:eastAsia="黑体" w:hAnsi="黑体" w:hint="eastAsia"/>
        </w:rPr>
        <w:t xml:space="preserve"> </w:t>
      </w:r>
      <w:r w:rsidRPr="00CD3533">
        <w:rPr>
          <w:rFonts w:ascii="黑体" w:eastAsia="黑体" w:hAnsi="黑体" w:hint="eastAsia"/>
        </w:rPr>
        <w:t>焊缝耐环境应力开裂测试试样图</w:t>
      </w:r>
    </w:p>
    <w:p w:rsidR="00272935" w:rsidRPr="00834CB9" w:rsidRDefault="00236E89" w:rsidP="00834CB9">
      <w:pPr>
        <w:snapToGrid w:val="0"/>
        <w:spacing w:line="300" w:lineRule="auto"/>
        <w:ind w:firstLineChars="200" w:firstLine="420"/>
        <w:rPr>
          <w:rFonts w:eastAsiaTheme="minorEastAsia"/>
          <w:szCs w:val="21"/>
        </w:rPr>
      </w:pPr>
      <w:r w:rsidRPr="00834CB9">
        <w:rPr>
          <w:rFonts w:eastAsiaTheme="minorEastAsia"/>
          <w:szCs w:val="21"/>
        </w:rPr>
        <w:t>除</w:t>
      </w:r>
      <w:r w:rsidR="00272935" w:rsidRPr="00834CB9">
        <w:rPr>
          <w:rFonts w:eastAsiaTheme="minorEastAsia"/>
          <w:szCs w:val="21"/>
        </w:rPr>
        <w:t>本试样没有切口</w:t>
      </w:r>
      <w:r w:rsidRPr="00834CB9">
        <w:rPr>
          <w:rFonts w:eastAsiaTheme="minorEastAsia"/>
          <w:szCs w:val="21"/>
        </w:rPr>
        <w:t>外</w:t>
      </w:r>
      <w:r w:rsidR="00082E8A" w:rsidRPr="00834CB9">
        <w:rPr>
          <w:rFonts w:eastAsiaTheme="minorEastAsia"/>
          <w:szCs w:val="21"/>
        </w:rPr>
        <w:t>（焊缝即为试样的切口）</w:t>
      </w:r>
      <w:r w:rsidRPr="00834CB9">
        <w:rPr>
          <w:rFonts w:eastAsiaTheme="minorEastAsia"/>
          <w:szCs w:val="21"/>
        </w:rPr>
        <w:t>，其余</w:t>
      </w:r>
      <w:proofErr w:type="gramStart"/>
      <w:r w:rsidRPr="00834CB9">
        <w:rPr>
          <w:rFonts w:eastAsiaTheme="minorEastAsia"/>
          <w:szCs w:val="21"/>
        </w:rPr>
        <w:t>检测按</w:t>
      </w:r>
      <w:proofErr w:type="gramEnd"/>
      <w:r w:rsidRPr="00834CB9">
        <w:rPr>
          <w:rFonts w:eastAsiaTheme="minorEastAsia"/>
          <w:szCs w:val="21"/>
        </w:rPr>
        <w:t>GB/T 29046-2012</w:t>
      </w:r>
      <w:r w:rsidRPr="00834CB9">
        <w:rPr>
          <w:rFonts w:eastAsiaTheme="minorEastAsia"/>
          <w:szCs w:val="21"/>
        </w:rPr>
        <w:t>中</w:t>
      </w:r>
      <w:r w:rsidRPr="00834CB9">
        <w:rPr>
          <w:rFonts w:eastAsiaTheme="minorEastAsia"/>
          <w:szCs w:val="21"/>
        </w:rPr>
        <w:t>5.3.1.14</w:t>
      </w:r>
      <w:r w:rsidRPr="00834CB9">
        <w:rPr>
          <w:rFonts w:eastAsiaTheme="minorEastAsia"/>
          <w:szCs w:val="21"/>
        </w:rPr>
        <w:t>的规定进行。</w:t>
      </w:r>
    </w:p>
    <w:p w:rsidR="00F710F2" w:rsidRPr="00834CB9" w:rsidRDefault="00F710F2" w:rsidP="00834CB9">
      <w:pPr>
        <w:snapToGrid w:val="0"/>
        <w:spacing w:line="300" w:lineRule="auto"/>
        <w:ind w:firstLineChars="200" w:firstLine="420"/>
        <w:rPr>
          <w:rFonts w:eastAsiaTheme="minorEastAsia"/>
          <w:szCs w:val="21"/>
        </w:rPr>
      </w:pPr>
      <w:r w:rsidRPr="00834CB9">
        <w:rPr>
          <w:rFonts w:eastAsiaTheme="minorEastAsia"/>
          <w:szCs w:val="21"/>
        </w:rPr>
        <w:t>焊缝</w:t>
      </w:r>
      <w:r w:rsidR="00C60861" w:rsidRPr="00834CB9">
        <w:rPr>
          <w:rFonts w:eastAsiaTheme="minorEastAsia"/>
          <w:szCs w:val="21"/>
        </w:rPr>
        <w:t>进行</w:t>
      </w:r>
      <w:r w:rsidRPr="00834CB9">
        <w:rPr>
          <w:rFonts w:eastAsiaTheme="minorEastAsia"/>
          <w:szCs w:val="21"/>
        </w:rPr>
        <w:t>耐环境应力开裂测试时，应保证试样不发生扭曲。</w:t>
      </w:r>
    </w:p>
    <w:p w:rsidR="00272935" w:rsidRPr="00834CB9" w:rsidRDefault="00272935" w:rsidP="00834CB9">
      <w:pPr>
        <w:snapToGrid w:val="0"/>
        <w:spacing w:line="300" w:lineRule="auto"/>
        <w:ind w:firstLineChars="200" w:firstLine="420"/>
        <w:rPr>
          <w:rFonts w:eastAsiaTheme="minorEastAsia"/>
          <w:szCs w:val="21"/>
        </w:rPr>
      </w:pPr>
      <w:r w:rsidRPr="00834CB9">
        <w:rPr>
          <w:rFonts w:eastAsiaTheme="minorEastAsia"/>
          <w:szCs w:val="21"/>
        </w:rPr>
        <w:t>如果</w:t>
      </w:r>
      <w:r w:rsidR="00FE6A5F" w:rsidRPr="00834CB9">
        <w:rPr>
          <w:rFonts w:eastAsiaTheme="minorEastAsia"/>
          <w:szCs w:val="21"/>
        </w:rPr>
        <w:t>保温管外护层</w:t>
      </w:r>
      <w:r w:rsidRPr="00834CB9">
        <w:rPr>
          <w:rFonts w:eastAsiaTheme="minorEastAsia"/>
          <w:szCs w:val="21"/>
        </w:rPr>
        <w:t>和接头外护层的壁厚不同，则应根据较小的壁厚计算拉伸应力。</w:t>
      </w:r>
      <w:r w:rsidRPr="00834CB9">
        <w:rPr>
          <w:rFonts w:eastAsiaTheme="minorEastAsia"/>
          <w:szCs w:val="21"/>
        </w:rPr>
        <w:t xml:space="preserve">  </w:t>
      </w:r>
    </w:p>
    <w:p w:rsidR="00AE3F9B" w:rsidRPr="00CD3533" w:rsidRDefault="00862E5A" w:rsidP="00834CB9">
      <w:pPr>
        <w:pStyle w:val="6"/>
        <w:numPr>
          <w:ilvl w:val="0"/>
          <w:numId w:val="0"/>
        </w:numPr>
        <w:spacing w:beforeLines="0" w:before="0" w:afterLines="0" w:after="0"/>
        <w:outlineLvl w:val="1"/>
        <w:rPr>
          <w:rFonts w:hAnsi="黑体"/>
        </w:rPr>
      </w:pPr>
      <w:bookmarkStart w:id="184" w:name="_Toc512243613"/>
      <w:bookmarkStart w:id="185" w:name="_Toc523503951"/>
      <w:r w:rsidRPr="00CD3533">
        <w:rPr>
          <w:rFonts w:hAnsi="黑体" w:hint="eastAsia"/>
        </w:rPr>
        <w:t>7</w:t>
      </w:r>
      <w:r w:rsidR="00AE3F9B" w:rsidRPr="00CD3533">
        <w:rPr>
          <w:rFonts w:hAnsi="黑体"/>
        </w:rPr>
        <w:t>.</w:t>
      </w:r>
      <w:r w:rsidR="00AE3F9B" w:rsidRPr="00CD3533">
        <w:rPr>
          <w:rFonts w:hAnsi="黑体" w:hint="eastAsia"/>
        </w:rPr>
        <w:t xml:space="preserve">2 </w:t>
      </w:r>
      <w:r w:rsidR="00834CB9">
        <w:rPr>
          <w:rFonts w:hAnsi="黑体" w:hint="eastAsia"/>
        </w:rPr>
        <w:t xml:space="preserve"> </w:t>
      </w:r>
      <w:r w:rsidR="00E76210" w:rsidRPr="00CD3533">
        <w:rPr>
          <w:rFonts w:hAnsi="黑体" w:hint="eastAsia"/>
        </w:rPr>
        <w:t>蒸汽管</w:t>
      </w:r>
      <w:r w:rsidR="00AE3F9B" w:rsidRPr="00CD3533">
        <w:rPr>
          <w:rFonts w:hAnsi="黑体" w:hint="eastAsia"/>
        </w:rPr>
        <w:t>接头</w:t>
      </w:r>
      <w:bookmarkEnd w:id="184"/>
      <w:bookmarkEnd w:id="185"/>
    </w:p>
    <w:p w:rsidR="00AE3F9B" w:rsidRPr="00CD3533" w:rsidRDefault="00862E5A" w:rsidP="00834CB9">
      <w:pPr>
        <w:snapToGrid w:val="0"/>
        <w:spacing w:line="300" w:lineRule="auto"/>
        <w:rPr>
          <w:rFonts w:ascii="黑体" w:eastAsia="黑体" w:hAnsi="黑体"/>
          <w:b/>
          <w:szCs w:val="21"/>
        </w:rPr>
      </w:pPr>
      <w:bookmarkStart w:id="186" w:name="_Toc512243614"/>
      <w:bookmarkStart w:id="187" w:name="_Toc512243712"/>
      <w:r w:rsidRPr="00CD3533">
        <w:rPr>
          <w:rFonts w:ascii="黑体" w:eastAsia="黑体" w:hAnsi="黑体" w:hint="eastAsia"/>
          <w:szCs w:val="21"/>
        </w:rPr>
        <w:t>7</w:t>
      </w:r>
      <w:r w:rsidR="00AE3F9B" w:rsidRPr="00CD3533">
        <w:rPr>
          <w:rFonts w:ascii="黑体" w:eastAsia="黑体" w:hAnsi="黑体" w:hint="eastAsia"/>
          <w:szCs w:val="21"/>
        </w:rPr>
        <w:t>.2.1</w:t>
      </w:r>
      <w:r w:rsidR="00834CB9">
        <w:rPr>
          <w:rFonts w:ascii="黑体" w:eastAsia="黑体" w:hAnsi="黑体" w:hint="eastAsia"/>
          <w:szCs w:val="21"/>
        </w:rPr>
        <w:t xml:space="preserve">  </w:t>
      </w:r>
      <w:r w:rsidR="00AE3F9B" w:rsidRPr="00CD3533">
        <w:rPr>
          <w:rFonts w:ascii="黑体" w:eastAsia="黑体" w:hAnsi="黑体" w:hint="eastAsia"/>
          <w:szCs w:val="21"/>
        </w:rPr>
        <w:t>保温层</w:t>
      </w:r>
      <w:bookmarkEnd w:id="186"/>
      <w:bookmarkEnd w:id="187"/>
    </w:p>
    <w:p w:rsidR="00AE3F9B" w:rsidRPr="00834CB9" w:rsidRDefault="00862E5A" w:rsidP="00834CB9">
      <w:pPr>
        <w:snapToGrid w:val="0"/>
        <w:spacing w:line="300" w:lineRule="auto"/>
        <w:rPr>
          <w:rFonts w:eastAsiaTheme="minorEastAsia"/>
        </w:rPr>
      </w:pPr>
      <w:r w:rsidRPr="00CD3533">
        <w:rPr>
          <w:rFonts w:ascii="黑体" w:eastAsia="黑体" w:hAnsi="黑体" w:hint="eastAsia"/>
          <w:szCs w:val="21"/>
        </w:rPr>
        <w:t>7</w:t>
      </w:r>
      <w:r w:rsidR="00AE3F9B" w:rsidRPr="00CD3533">
        <w:rPr>
          <w:rFonts w:ascii="黑体" w:eastAsia="黑体" w:hAnsi="黑体"/>
          <w:szCs w:val="21"/>
        </w:rPr>
        <w:t>.</w:t>
      </w:r>
      <w:r w:rsidR="00AE3F9B" w:rsidRPr="00CD3533">
        <w:rPr>
          <w:rFonts w:ascii="黑体" w:eastAsia="黑体" w:hAnsi="黑体" w:hint="eastAsia"/>
          <w:szCs w:val="21"/>
        </w:rPr>
        <w:t>2</w:t>
      </w:r>
      <w:r w:rsidR="00AE3F9B" w:rsidRPr="00CD3533">
        <w:rPr>
          <w:rFonts w:ascii="黑体" w:eastAsia="黑体" w:hAnsi="黑体"/>
          <w:szCs w:val="21"/>
        </w:rPr>
        <w:t>.</w:t>
      </w:r>
      <w:r w:rsidR="00AE3F9B" w:rsidRPr="00CD3533">
        <w:rPr>
          <w:rFonts w:ascii="黑体" w:eastAsia="黑体" w:hAnsi="黑体" w:hint="eastAsia"/>
          <w:szCs w:val="21"/>
        </w:rPr>
        <w:t>1</w:t>
      </w:r>
      <w:r w:rsidR="00AE3F9B" w:rsidRPr="00CD3533">
        <w:rPr>
          <w:rFonts w:ascii="黑体" w:eastAsia="黑体" w:hAnsi="黑体"/>
          <w:szCs w:val="21"/>
        </w:rPr>
        <w:t>.</w:t>
      </w:r>
      <w:r w:rsidR="00AE3F9B" w:rsidRPr="00CD3533">
        <w:rPr>
          <w:rFonts w:ascii="黑体" w:eastAsia="黑体" w:hAnsi="黑体" w:hint="eastAsia"/>
          <w:szCs w:val="21"/>
        </w:rPr>
        <w:t>1</w:t>
      </w:r>
      <w:r w:rsidR="00834CB9">
        <w:rPr>
          <w:rFonts w:ascii="黑体" w:eastAsia="黑体" w:hAnsi="黑体" w:hint="eastAsia"/>
          <w:szCs w:val="21"/>
        </w:rPr>
        <w:t xml:space="preserve"> </w:t>
      </w:r>
      <w:r w:rsidR="00834CB9" w:rsidRPr="00834CB9">
        <w:rPr>
          <w:rFonts w:eastAsia="黑体"/>
          <w:szCs w:val="21"/>
        </w:rPr>
        <w:t xml:space="preserve"> </w:t>
      </w:r>
      <w:r w:rsidR="00726996" w:rsidRPr="00834CB9">
        <w:rPr>
          <w:rFonts w:eastAsiaTheme="minorEastAsia"/>
        </w:rPr>
        <w:t>高温玻璃棉毡的</w:t>
      </w:r>
      <w:r w:rsidR="00307A34" w:rsidRPr="00834CB9">
        <w:rPr>
          <w:rFonts w:eastAsiaTheme="minorEastAsia"/>
        </w:rPr>
        <w:t>外观、尺寸、密度、渣球含量、最高使用温度、导热系数</w:t>
      </w:r>
      <w:r w:rsidR="00726996" w:rsidRPr="00834CB9">
        <w:rPr>
          <w:rFonts w:eastAsiaTheme="minorEastAsia"/>
        </w:rPr>
        <w:t>应按</w:t>
      </w:r>
      <w:r w:rsidR="00726996" w:rsidRPr="00834CB9">
        <w:rPr>
          <w:rFonts w:eastAsiaTheme="minorEastAsia"/>
        </w:rPr>
        <w:t>GB/T 13350</w:t>
      </w:r>
      <w:r w:rsidR="00726996" w:rsidRPr="00834CB9">
        <w:rPr>
          <w:rFonts w:eastAsiaTheme="minorEastAsia"/>
        </w:rPr>
        <w:t>的规定进行检测。</w:t>
      </w:r>
    </w:p>
    <w:p w:rsidR="00AE3F9B" w:rsidRPr="00834CB9" w:rsidRDefault="00862E5A" w:rsidP="00834CB9">
      <w:pPr>
        <w:snapToGrid w:val="0"/>
        <w:spacing w:line="300" w:lineRule="auto"/>
        <w:rPr>
          <w:rFonts w:eastAsiaTheme="minorEastAsia"/>
        </w:rPr>
      </w:pPr>
      <w:r w:rsidRPr="00CD3533">
        <w:rPr>
          <w:rFonts w:ascii="黑体" w:eastAsia="黑体" w:hAnsi="黑体" w:hint="eastAsia"/>
          <w:szCs w:val="21"/>
        </w:rPr>
        <w:t>7</w:t>
      </w:r>
      <w:r w:rsidR="00AE3F9B" w:rsidRPr="00CD3533">
        <w:rPr>
          <w:rFonts w:ascii="黑体" w:eastAsia="黑体" w:hAnsi="黑体"/>
          <w:szCs w:val="21"/>
        </w:rPr>
        <w:t>.</w:t>
      </w:r>
      <w:r w:rsidR="00AE3F9B" w:rsidRPr="00CD3533">
        <w:rPr>
          <w:rFonts w:ascii="黑体" w:eastAsia="黑体" w:hAnsi="黑体" w:hint="eastAsia"/>
          <w:szCs w:val="21"/>
        </w:rPr>
        <w:t>2</w:t>
      </w:r>
      <w:r w:rsidR="00AE3F9B" w:rsidRPr="00CD3533">
        <w:rPr>
          <w:rFonts w:ascii="黑体" w:eastAsia="黑体" w:hAnsi="黑体"/>
          <w:szCs w:val="21"/>
        </w:rPr>
        <w:t>.</w:t>
      </w:r>
      <w:r w:rsidR="00AE3F9B" w:rsidRPr="00CD3533">
        <w:rPr>
          <w:rFonts w:ascii="黑体" w:eastAsia="黑体" w:hAnsi="黑体" w:hint="eastAsia"/>
          <w:szCs w:val="21"/>
        </w:rPr>
        <w:t>1</w:t>
      </w:r>
      <w:r w:rsidR="00AE3F9B" w:rsidRPr="00CD3533">
        <w:rPr>
          <w:rFonts w:ascii="黑体" w:eastAsia="黑体" w:hAnsi="黑体"/>
          <w:szCs w:val="21"/>
        </w:rPr>
        <w:t>.</w:t>
      </w:r>
      <w:r w:rsidR="00AE3F9B" w:rsidRPr="00CD3533">
        <w:rPr>
          <w:rFonts w:ascii="黑体" w:eastAsia="黑体" w:hAnsi="黑体" w:hint="eastAsia"/>
          <w:szCs w:val="21"/>
        </w:rPr>
        <w:t>2</w:t>
      </w:r>
      <w:r w:rsidR="00834CB9">
        <w:rPr>
          <w:rFonts w:ascii="黑体" w:eastAsia="黑体" w:hAnsi="黑体" w:hint="eastAsia"/>
          <w:szCs w:val="21"/>
        </w:rPr>
        <w:t xml:space="preserve">  </w:t>
      </w:r>
      <w:r w:rsidR="00726996" w:rsidRPr="00CD3533">
        <w:rPr>
          <w:rFonts w:asciiTheme="minorEastAsia" w:eastAsiaTheme="minorEastAsia" w:hAnsiTheme="minorEastAsia" w:hint="eastAsia"/>
        </w:rPr>
        <w:t>气凝胶毡的</w:t>
      </w:r>
      <w:r w:rsidR="00307A34" w:rsidRPr="00CD3533">
        <w:rPr>
          <w:rFonts w:asciiTheme="minorEastAsia" w:eastAsiaTheme="minorEastAsia" w:hAnsiTheme="minorEastAsia" w:hint="eastAsia"/>
        </w:rPr>
        <w:t>外观、尺寸、体积</w:t>
      </w:r>
      <w:r w:rsidR="00307A34" w:rsidRPr="00834CB9">
        <w:rPr>
          <w:rFonts w:eastAsiaTheme="minorEastAsia"/>
        </w:rPr>
        <w:t>密度、最高使用温度、导热系数应</w:t>
      </w:r>
      <w:r w:rsidR="00726996" w:rsidRPr="00834CB9">
        <w:rPr>
          <w:rFonts w:eastAsiaTheme="minorEastAsia"/>
        </w:rPr>
        <w:t>按</w:t>
      </w:r>
      <w:r w:rsidR="00726996" w:rsidRPr="00834CB9">
        <w:rPr>
          <w:rFonts w:eastAsiaTheme="minorEastAsia"/>
        </w:rPr>
        <w:t>GB/T 34336</w:t>
      </w:r>
      <w:r w:rsidR="00726996" w:rsidRPr="00834CB9">
        <w:rPr>
          <w:rFonts w:eastAsiaTheme="minorEastAsia"/>
        </w:rPr>
        <w:t>的规定进行检测。</w:t>
      </w:r>
    </w:p>
    <w:p w:rsidR="00AE3F9B" w:rsidRPr="00834CB9" w:rsidRDefault="00862E5A" w:rsidP="00834CB9">
      <w:pPr>
        <w:snapToGrid w:val="0"/>
        <w:spacing w:line="300" w:lineRule="auto"/>
        <w:rPr>
          <w:rFonts w:eastAsiaTheme="minorEastAsia"/>
        </w:rPr>
      </w:pPr>
      <w:r w:rsidRPr="00CD3533">
        <w:rPr>
          <w:rFonts w:ascii="黑体" w:eastAsia="黑体" w:hAnsi="黑体" w:hint="eastAsia"/>
          <w:szCs w:val="21"/>
        </w:rPr>
        <w:t>7</w:t>
      </w:r>
      <w:r w:rsidR="00AE3F9B" w:rsidRPr="00CD3533">
        <w:rPr>
          <w:rFonts w:ascii="黑体" w:eastAsia="黑体" w:hAnsi="黑体"/>
          <w:szCs w:val="21"/>
        </w:rPr>
        <w:t>.</w:t>
      </w:r>
      <w:r w:rsidR="00AE3F9B" w:rsidRPr="00CD3533">
        <w:rPr>
          <w:rFonts w:ascii="黑体" w:eastAsia="黑体" w:hAnsi="黑体" w:hint="eastAsia"/>
          <w:szCs w:val="21"/>
        </w:rPr>
        <w:t>2</w:t>
      </w:r>
      <w:r w:rsidR="00AE3F9B" w:rsidRPr="00CD3533">
        <w:rPr>
          <w:rFonts w:ascii="黑体" w:eastAsia="黑体" w:hAnsi="黑体"/>
          <w:szCs w:val="21"/>
        </w:rPr>
        <w:t>.</w:t>
      </w:r>
      <w:r w:rsidR="00AE3F9B" w:rsidRPr="00CD3533">
        <w:rPr>
          <w:rFonts w:ascii="黑体" w:eastAsia="黑体" w:hAnsi="黑体" w:hint="eastAsia"/>
          <w:szCs w:val="21"/>
        </w:rPr>
        <w:t>1</w:t>
      </w:r>
      <w:r w:rsidR="00AE3F9B" w:rsidRPr="00CD3533">
        <w:rPr>
          <w:rFonts w:ascii="黑体" w:eastAsia="黑体" w:hAnsi="黑体"/>
          <w:szCs w:val="21"/>
        </w:rPr>
        <w:t>.</w:t>
      </w:r>
      <w:r w:rsidR="00AE3F9B" w:rsidRPr="00CD3533">
        <w:rPr>
          <w:rFonts w:ascii="黑体" w:eastAsia="黑体" w:hAnsi="黑体" w:hint="eastAsia"/>
          <w:szCs w:val="21"/>
        </w:rPr>
        <w:t>3</w:t>
      </w:r>
      <w:r w:rsidR="00834CB9">
        <w:rPr>
          <w:rFonts w:ascii="黑体" w:eastAsia="黑体" w:hAnsi="黑体" w:hint="eastAsia"/>
          <w:szCs w:val="21"/>
        </w:rPr>
        <w:t xml:space="preserve"> </w:t>
      </w:r>
      <w:r w:rsidR="00AE3F9B" w:rsidRPr="00CD3533">
        <w:rPr>
          <w:rFonts w:ascii="黑体" w:eastAsia="黑体" w:hAnsi="黑体" w:hint="eastAsia"/>
          <w:szCs w:val="21"/>
        </w:rPr>
        <w:t xml:space="preserve"> </w:t>
      </w:r>
      <w:r w:rsidR="00AE3F9B" w:rsidRPr="00CD3533">
        <w:rPr>
          <w:rFonts w:asciiTheme="minorEastAsia" w:eastAsiaTheme="minorEastAsia" w:hAnsiTheme="minorEastAsia" w:hint="eastAsia"/>
        </w:rPr>
        <w:t>蒸汽管其他保温层材料的</w:t>
      </w:r>
      <w:r w:rsidR="00726996" w:rsidRPr="00CD3533">
        <w:rPr>
          <w:rFonts w:asciiTheme="minorEastAsia" w:eastAsiaTheme="minorEastAsia" w:hAnsiTheme="minorEastAsia" w:hint="eastAsia"/>
        </w:rPr>
        <w:t>外观和</w:t>
      </w:r>
      <w:r w:rsidR="00AE3F9B" w:rsidRPr="00834CB9">
        <w:rPr>
          <w:rFonts w:eastAsiaTheme="minorEastAsia"/>
        </w:rPr>
        <w:t>性能应</w:t>
      </w:r>
      <w:r w:rsidR="00726996" w:rsidRPr="00834CB9">
        <w:rPr>
          <w:rFonts w:eastAsiaTheme="minorEastAsia"/>
        </w:rPr>
        <w:t>按</w:t>
      </w:r>
      <w:r w:rsidR="00D12BB9" w:rsidRPr="00834CB9">
        <w:rPr>
          <w:rFonts w:eastAsiaTheme="minorEastAsia"/>
        </w:rPr>
        <w:t>CJ</w:t>
      </w:r>
      <w:r w:rsidR="00AE3F9B" w:rsidRPr="00834CB9">
        <w:rPr>
          <w:rFonts w:eastAsiaTheme="minorEastAsia"/>
        </w:rPr>
        <w:t xml:space="preserve">/T </w:t>
      </w:r>
      <w:r w:rsidR="00024C6F" w:rsidRPr="00834CB9">
        <w:rPr>
          <w:rFonts w:eastAsiaTheme="minorEastAsia"/>
        </w:rPr>
        <w:t>XXX-XXXX</w:t>
      </w:r>
      <w:r w:rsidR="00AE3F9B" w:rsidRPr="00834CB9">
        <w:rPr>
          <w:rFonts w:eastAsiaTheme="minorEastAsia"/>
        </w:rPr>
        <w:t>的规定</w:t>
      </w:r>
      <w:r w:rsidR="00726996" w:rsidRPr="00834CB9">
        <w:rPr>
          <w:rFonts w:eastAsiaTheme="minorEastAsia"/>
        </w:rPr>
        <w:t>进行检测。</w:t>
      </w:r>
    </w:p>
    <w:p w:rsidR="00477E3C" w:rsidRPr="00CD3533" w:rsidRDefault="00477E3C" w:rsidP="00834CB9">
      <w:pPr>
        <w:snapToGrid w:val="0"/>
        <w:spacing w:line="300" w:lineRule="auto"/>
        <w:rPr>
          <w:rFonts w:ascii="黑体" w:eastAsia="黑体" w:hAnsi="黑体"/>
          <w:szCs w:val="21"/>
        </w:rPr>
      </w:pPr>
      <w:r w:rsidRPr="00CD3533">
        <w:rPr>
          <w:rFonts w:ascii="黑体" w:eastAsia="黑体" w:hAnsi="黑体"/>
          <w:szCs w:val="21"/>
        </w:rPr>
        <w:t xml:space="preserve">7.2.2 </w:t>
      </w:r>
      <w:r w:rsidR="00834CB9">
        <w:rPr>
          <w:rFonts w:ascii="黑体" w:eastAsia="黑体" w:hAnsi="黑体" w:hint="eastAsia"/>
          <w:szCs w:val="21"/>
        </w:rPr>
        <w:t xml:space="preserve"> </w:t>
      </w:r>
      <w:r w:rsidRPr="00CD3533">
        <w:rPr>
          <w:rFonts w:ascii="黑体" w:eastAsia="黑体" w:hAnsi="黑体" w:hint="eastAsia"/>
          <w:szCs w:val="21"/>
        </w:rPr>
        <w:t>钢外护管</w:t>
      </w:r>
    </w:p>
    <w:p w:rsidR="00477E3C" w:rsidRPr="00CD3533" w:rsidRDefault="00477E3C" w:rsidP="00834CB9">
      <w:pPr>
        <w:pStyle w:val="aa"/>
        <w:snapToGrid w:val="0"/>
        <w:spacing w:line="300" w:lineRule="auto"/>
        <w:ind w:firstLineChars="0" w:firstLine="0"/>
        <w:rPr>
          <w:rFonts w:ascii="黑体" w:eastAsia="黑体" w:hAnsi="黑体"/>
          <w:szCs w:val="21"/>
        </w:rPr>
      </w:pPr>
      <w:r w:rsidRPr="00CD3533">
        <w:rPr>
          <w:rFonts w:ascii="黑体" w:eastAsia="黑体" w:hAnsi="黑体" w:hint="eastAsia"/>
          <w:szCs w:val="21"/>
        </w:rPr>
        <w:t>7</w:t>
      </w:r>
      <w:r w:rsidRPr="00CD3533">
        <w:rPr>
          <w:rFonts w:ascii="黑体" w:eastAsia="黑体" w:hAnsi="黑体"/>
          <w:szCs w:val="21"/>
        </w:rPr>
        <w:t>.</w:t>
      </w:r>
      <w:r w:rsidRPr="00CD3533">
        <w:rPr>
          <w:rFonts w:ascii="黑体" w:eastAsia="黑体" w:hAnsi="黑体" w:hint="eastAsia"/>
          <w:szCs w:val="21"/>
        </w:rPr>
        <w:t>2</w:t>
      </w:r>
      <w:r w:rsidRPr="00CD3533">
        <w:rPr>
          <w:rFonts w:ascii="黑体" w:eastAsia="黑体" w:hAnsi="黑体"/>
          <w:szCs w:val="21"/>
        </w:rPr>
        <w:t>.</w:t>
      </w:r>
      <w:r w:rsidRPr="00CD3533">
        <w:rPr>
          <w:rFonts w:ascii="黑体" w:eastAsia="黑体" w:hAnsi="黑体" w:hint="eastAsia"/>
          <w:szCs w:val="21"/>
        </w:rPr>
        <w:t>2</w:t>
      </w:r>
      <w:r w:rsidRPr="00CD3533">
        <w:rPr>
          <w:rFonts w:ascii="黑体" w:eastAsia="黑体" w:hAnsi="黑体"/>
          <w:szCs w:val="21"/>
        </w:rPr>
        <w:t>.</w:t>
      </w:r>
      <w:r w:rsidRPr="00CD3533">
        <w:rPr>
          <w:rFonts w:ascii="黑体" w:eastAsia="黑体" w:hAnsi="黑体" w:hint="eastAsia"/>
          <w:szCs w:val="21"/>
        </w:rPr>
        <w:t xml:space="preserve">1 </w:t>
      </w:r>
      <w:r w:rsidR="00834CB9">
        <w:rPr>
          <w:rFonts w:ascii="黑体" w:eastAsia="黑体" w:hAnsi="黑体" w:hint="eastAsia"/>
          <w:szCs w:val="21"/>
        </w:rPr>
        <w:t xml:space="preserve"> </w:t>
      </w:r>
      <w:r w:rsidRPr="00CD3533">
        <w:rPr>
          <w:rFonts w:asciiTheme="minorEastAsia" w:eastAsiaTheme="minorEastAsia" w:hAnsiTheme="minorEastAsia" w:hint="eastAsia"/>
          <w:noProof w:val="0"/>
          <w:kern w:val="2"/>
          <w:szCs w:val="21"/>
        </w:rPr>
        <w:t>表面锈蚀</w:t>
      </w:r>
      <w:r w:rsidRPr="00834CB9">
        <w:rPr>
          <w:rFonts w:ascii="Times New Roman" w:eastAsiaTheme="minorEastAsia"/>
          <w:noProof w:val="0"/>
          <w:kern w:val="2"/>
          <w:szCs w:val="21"/>
        </w:rPr>
        <w:t>等级的检验方法应按</w:t>
      </w:r>
      <w:r w:rsidRPr="00834CB9">
        <w:rPr>
          <w:rFonts w:ascii="Times New Roman" w:eastAsiaTheme="minorEastAsia"/>
          <w:noProof w:val="0"/>
          <w:kern w:val="2"/>
          <w:szCs w:val="21"/>
        </w:rPr>
        <w:t>GB/T 8923.1</w:t>
      </w:r>
      <w:r w:rsidR="00905C47" w:rsidRPr="00834CB9">
        <w:rPr>
          <w:rFonts w:ascii="Times New Roman" w:eastAsiaTheme="minorEastAsia"/>
          <w:noProof w:val="0"/>
          <w:kern w:val="2"/>
          <w:szCs w:val="21"/>
        </w:rPr>
        <w:t>-2011</w:t>
      </w:r>
      <w:r w:rsidRPr="00834CB9">
        <w:rPr>
          <w:rFonts w:ascii="Times New Roman" w:eastAsiaTheme="minorEastAsia"/>
        </w:rPr>
        <w:t>进行检测</w:t>
      </w:r>
      <w:r w:rsidRPr="00834CB9">
        <w:rPr>
          <w:rFonts w:ascii="Times New Roman" w:eastAsiaTheme="minorEastAsia"/>
          <w:noProof w:val="0"/>
          <w:kern w:val="2"/>
          <w:szCs w:val="21"/>
        </w:rPr>
        <w:t>。</w:t>
      </w:r>
    </w:p>
    <w:p w:rsidR="00477E3C" w:rsidRPr="00834CB9" w:rsidRDefault="00477E3C" w:rsidP="00834CB9">
      <w:pPr>
        <w:snapToGrid w:val="0"/>
        <w:spacing w:line="300" w:lineRule="auto"/>
        <w:rPr>
          <w:rFonts w:eastAsiaTheme="minorEastAsia"/>
          <w:b/>
          <w:bCs/>
          <w:szCs w:val="21"/>
        </w:rPr>
      </w:pPr>
      <w:r w:rsidRPr="00CD3533">
        <w:rPr>
          <w:rFonts w:ascii="黑体" w:eastAsia="黑体" w:hAnsi="黑体" w:hint="eastAsia"/>
          <w:noProof/>
          <w:kern w:val="0"/>
          <w:szCs w:val="21"/>
        </w:rPr>
        <w:t>7</w:t>
      </w:r>
      <w:r w:rsidRPr="00CD3533">
        <w:rPr>
          <w:rFonts w:ascii="黑体" w:eastAsia="黑体" w:hAnsi="黑体"/>
          <w:noProof/>
          <w:kern w:val="0"/>
          <w:szCs w:val="21"/>
        </w:rPr>
        <w:t>.</w:t>
      </w:r>
      <w:r w:rsidRPr="00CD3533">
        <w:rPr>
          <w:rFonts w:ascii="黑体" w:eastAsia="黑体" w:hAnsi="黑体" w:hint="eastAsia"/>
          <w:noProof/>
          <w:kern w:val="0"/>
          <w:szCs w:val="21"/>
        </w:rPr>
        <w:t>2</w:t>
      </w:r>
      <w:r w:rsidRPr="00CD3533">
        <w:rPr>
          <w:rFonts w:ascii="黑体" w:eastAsia="黑体" w:hAnsi="黑体"/>
          <w:noProof/>
          <w:kern w:val="0"/>
          <w:szCs w:val="21"/>
        </w:rPr>
        <w:t>.</w:t>
      </w:r>
      <w:r w:rsidRPr="00CD3533">
        <w:rPr>
          <w:rFonts w:ascii="黑体" w:eastAsia="黑体" w:hAnsi="黑体" w:hint="eastAsia"/>
          <w:noProof/>
          <w:kern w:val="0"/>
          <w:szCs w:val="21"/>
        </w:rPr>
        <w:t>2</w:t>
      </w:r>
      <w:r w:rsidRPr="00CD3533">
        <w:rPr>
          <w:rFonts w:ascii="黑体" w:eastAsia="黑体" w:hAnsi="黑体"/>
          <w:noProof/>
          <w:kern w:val="0"/>
          <w:szCs w:val="21"/>
        </w:rPr>
        <w:t>.</w:t>
      </w:r>
      <w:r w:rsidRPr="00CD3533">
        <w:rPr>
          <w:rFonts w:ascii="黑体" w:eastAsia="黑体" w:hAnsi="黑体" w:hint="eastAsia"/>
          <w:noProof/>
          <w:kern w:val="0"/>
          <w:szCs w:val="21"/>
        </w:rPr>
        <w:t>2</w:t>
      </w:r>
      <w:r w:rsidR="00834CB9">
        <w:rPr>
          <w:rFonts w:ascii="黑体" w:eastAsia="黑体" w:hAnsi="黑体" w:hint="eastAsia"/>
          <w:noProof/>
          <w:kern w:val="0"/>
          <w:szCs w:val="21"/>
        </w:rPr>
        <w:t xml:space="preserve">  </w:t>
      </w:r>
      <w:r w:rsidRPr="00CD3533">
        <w:rPr>
          <w:rFonts w:asciiTheme="minorEastAsia" w:eastAsiaTheme="minorEastAsia" w:hAnsiTheme="minorEastAsia" w:hint="eastAsia"/>
          <w:szCs w:val="21"/>
        </w:rPr>
        <w:t>蒸汽管接头钢外护管的焊缝质</w:t>
      </w:r>
      <w:r w:rsidRPr="00834CB9">
        <w:rPr>
          <w:rFonts w:eastAsiaTheme="minorEastAsia"/>
          <w:szCs w:val="21"/>
        </w:rPr>
        <w:t>量应按</w:t>
      </w:r>
      <w:r w:rsidRPr="00834CB9">
        <w:rPr>
          <w:rFonts w:eastAsiaTheme="minorEastAsia"/>
          <w:szCs w:val="21"/>
        </w:rPr>
        <w:t>NB/T 47013.3</w:t>
      </w:r>
      <w:r w:rsidRPr="00834CB9">
        <w:rPr>
          <w:rFonts w:eastAsiaTheme="minorEastAsia"/>
          <w:szCs w:val="21"/>
        </w:rPr>
        <w:t>的规定进行检测。</w:t>
      </w:r>
    </w:p>
    <w:p w:rsidR="00477E3C" w:rsidRPr="00CD3533" w:rsidRDefault="00E85BA1" w:rsidP="00834CB9">
      <w:pPr>
        <w:snapToGrid w:val="0"/>
        <w:spacing w:line="300" w:lineRule="auto"/>
        <w:rPr>
          <w:rFonts w:asciiTheme="minorEastAsia" w:eastAsiaTheme="minorEastAsia" w:hAnsiTheme="minorEastAsia"/>
          <w:b/>
          <w:bCs/>
        </w:rPr>
      </w:pPr>
      <w:r w:rsidRPr="00CD3533">
        <w:rPr>
          <w:rFonts w:ascii="黑体" w:eastAsia="黑体" w:hAnsi="黑体" w:hint="eastAsia"/>
          <w:szCs w:val="21"/>
        </w:rPr>
        <w:t>7</w:t>
      </w:r>
      <w:r w:rsidR="00477E3C" w:rsidRPr="00CD3533">
        <w:rPr>
          <w:rFonts w:ascii="黑体" w:eastAsia="黑体" w:hAnsi="黑体"/>
          <w:szCs w:val="21"/>
        </w:rPr>
        <w:t>.</w:t>
      </w:r>
      <w:r w:rsidR="00477E3C" w:rsidRPr="00CD3533">
        <w:rPr>
          <w:rFonts w:ascii="黑体" w:eastAsia="黑体" w:hAnsi="黑体" w:hint="eastAsia"/>
          <w:szCs w:val="21"/>
        </w:rPr>
        <w:t>2</w:t>
      </w:r>
      <w:r w:rsidR="00477E3C" w:rsidRPr="00CD3533">
        <w:rPr>
          <w:rFonts w:ascii="黑体" w:eastAsia="黑体" w:hAnsi="黑体"/>
          <w:szCs w:val="21"/>
        </w:rPr>
        <w:t>.</w:t>
      </w:r>
      <w:r w:rsidR="00477E3C" w:rsidRPr="00CD3533">
        <w:rPr>
          <w:rFonts w:ascii="黑体" w:eastAsia="黑体" w:hAnsi="黑体" w:hint="eastAsia"/>
          <w:szCs w:val="21"/>
        </w:rPr>
        <w:t>2</w:t>
      </w:r>
      <w:r w:rsidR="00477E3C" w:rsidRPr="00CD3533">
        <w:rPr>
          <w:rFonts w:ascii="黑体" w:eastAsia="黑体" w:hAnsi="黑体"/>
          <w:szCs w:val="21"/>
        </w:rPr>
        <w:t>.</w:t>
      </w:r>
      <w:r w:rsidR="00477E3C" w:rsidRPr="00CD3533">
        <w:rPr>
          <w:rFonts w:ascii="黑体" w:eastAsia="黑体" w:hAnsi="黑体" w:hint="eastAsia"/>
          <w:szCs w:val="21"/>
        </w:rPr>
        <w:t xml:space="preserve">3 </w:t>
      </w:r>
      <w:r w:rsidR="00834CB9">
        <w:rPr>
          <w:rFonts w:ascii="黑体" w:eastAsia="黑体" w:hAnsi="黑体" w:hint="eastAsia"/>
          <w:szCs w:val="21"/>
        </w:rPr>
        <w:t xml:space="preserve"> </w:t>
      </w:r>
      <w:proofErr w:type="gramStart"/>
      <w:r w:rsidR="00477E3C" w:rsidRPr="00CD3533">
        <w:rPr>
          <w:rFonts w:asciiTheme="minorEastAsia" w:eastAsiaTheme="minorEastAsia" w:hAnsiTheme="minorEastAsia" w:hint="eastAsia"/>
          <w:szCs w:val="21"/>
        </w:rPr>
        <w:t>防腐前钢外护</w:t>
      </w:r>
      <w:proofErr w:type="gramEnd"/>
      <w:r w:rsidR="00477E3C" w:rsidRPr="00CD3533">
        <w:rPr>
          <w:rFonts w:asciiTheme="minorEastAsia" w:eastAsiaTheme="minorEastAsia" w:hAnsiTheme="minorEastAsia" w:hint="eastAsia"/>
          <w:szCs w:val="21"/>
        </w:rPr>
        <w:t>管外表面的预处理质</w:t>
      </w:r>
      <w:r w:rsidR="00477E3C" w:rsidRPr="007F060E">
        <w:rPr>
          <w:rFonts w:eastAsiaTheme="minorEastAsia"/>
          <w:szCs w:val="21"/>
        </w:rPr>
        <w:t>量应按</w:t>
      </w:r>
      <w:r w:rsidR="00477E3C" w:rsidRPr="007F060E">
        <w:rPr>
          <w:rFonts w:eastAsiaTheme="minorEastAsia"/>
          <w:szCs w:val="21"/>
        </w:rPr>
        <w:t>GB/T 8923.1</w:t>
      </w:r>
      <w:r w:rsidR="00905C47" w:rsidRPr="007F060E">
        <w:rPr>
          <w:rFonts w:eastAsiaTheme="minorEastAsia"/>
          <w:szCs w:val="21"/>
        </w:rPr>
        <w:t>-2011</w:t>
      </w:r>
      <w:r w:rsidR="00477E3C" w:rsidRPr="007F060E">
        <w:rPr>
          <w:rFonts w:eastAsiaTheme="minorEastAsia"/>
          <w:szCs w:val="21"/>
        </w:rPr>
        <w:t>的规定</w:t>
      </w:r>
      <w:r w:rsidR="00477E3C" w:rsidRPr="00CD3533">
        <w:rPr>
          <w:rFonts w:asciiTheme="minorEastAsia" w:eastAsiaTheme="minorEastAsia" w:hAnsiTheme="minorEastAsia" w:hint="eastAsia"/>
          <w:szCs w:val="21"/>
        </w:rPr>
        <w:t>进行检测。</w:t>
      </w:r>
    </w:p>
    <w:p w:rsidR="00AE3F9B" w:rsidRPr="00CD3533" w:rsidRDefault="00862E5A" w:rsidP="00834CB9">
      <w:pPr>
        <w:snapToGrid w:val="0"/>
        <w:spacing w:line="300" w:lineRule="auto"/>
        <w:rPr>
          <w:rFonts w:ascii="黑体" w:eastAsia="黑体" w:hAnsi="黑体"/>
          <w:b/>
          <w:szCs w:val="21"/>
        </w:rPr>
      </w:pPr>
      <w:bookmarkStart w:id="188" w:name="_Toc512243615"/>
      <w:bookmarkStart w:id="189" w:name="_Toc512243713"/>
      <w:r w:rsidRPr="00CD3533">
        <w:rPr>
          <w:rFonts w:ascii="黑体" w:eastAsia="黑体" w:hAnsi="黑体"/>
          <w:szCs w:val="21"/>
        </w:rPr>
        <w:t>7</w:t>
      </w:r>
      <w:r w:rsidR="00AE3F9B" w:rsidRPr="00CD3533">
        <w:rPr>
          <w:rFonts w:ascii="黑体" w:eastAsia="黑体" w:hAnsi="黑体"/>
          <w:szCs w:val="21"/>
        </w:rPr>
        <w:t>.2.</w:t>
      </w:r>
      <w:r w:rsidR="00E85BA1" w:rsidRPr="00CD3533">
        <w:rPr>
          <w:rFonts w:ascii="黑体" w:eastAsia="黑体" w:hAnsi="黑体" w:hint="eastAsia"/>
          <w:szCs w:val="21"/>
        </w:rPr>
        <w:t>3</w:t>
      </w:r>
      <w:r w:rsidR="00834CB9">
        <w:rPr>
          <w:rFonts w:ascii="黑体" w:eastAsia="黑体" w:hAnsi="黑体" w:hint="eastAsia"/>
          <w:szCs w:val="21"/>
        </w:rPr>
        <w:t xml:space="preserve">  </w:t>
      </w:r>
      <w:r w:rsidR="00AE3F9B" w:rsidRPr="00CD3533">
        <w:rPr>
          <w:rFonts w:ascii="黑体" w:eastAsia="黑体" w:hAnsi="黑体" w:hint="eastAsia"/>
          <w:szCs w:val="21"/>
        </w:rPr>
        <w:t>防腐层</w:t>
      </w:r>
      <w:bookmarkEnd w:id="188"/>
      <w:bookmarkEnd w:id="189"/>
    </w:p>
    <w:p w:rsidR="00AE3F9B" w:rsidRPr="00CD3533" w:rsidRDefault="00862E5A" w:rsidP="00834CB9">
      <w:pPr>
        <w:snapToGrid w:val="0"/>
        <w:spacing w:line="300" w:lineRule="auto"/>
        <w:rPr>
          <w:rFonts w:asciiTheme="minorEastAsia" w:eastAsiaTheme="minorEastAsia" w:hAnsiTheme="minorEastAsia"/>
        </w:rPr>
      </w:pPr>
      <w:r w:rsidRPr="00CD3533">
        <w:rPr>
          <w:rFonts w:ascii="黑体" w:eastAsia="黑体" w:hAnsi="黑体"/>
          <w:szCs w:val="21"/>
        </w:rPr>
        <w:t>7</w:t>
      </w:r>
      <w:r w:rsidR="00AE3F9B" w:rsidRPr="00CD3533">
        <w:rPr>
          <w:rFonts w:ascii="黑体" w:eastAsia="黑体" w:hAnsi="黑体"/>
          <w:szCs w:val="21"/>
        </w:rPr>
        <w:t>.2.</w:t>
      </w:r>
      <w:r w:rsidR="00E85BA1" w:rsidRPr="00CD3533">
        <w:rPr>
          <w:rFonts w:ascii="黑体" w:eastAsia="黑体" w:hAnsi="黑体" w:hint="eastAsia"/>
          <w:szCs w:val="21"/>
        </w:rPr>
        <w:t>3</w:t>
      </w:r>
      <w:r w:rsidR="00AE3F9B" w:rsidRPr="00CD3533">
        <w:rPr>
          <w:rFonts w:ascii="黑体" w:eastAsia="黑体" w:hAnsi="黑体"/>
        </w:rPr>
        <w:t xml:space="preserve">.1 </w:t>
      </w:r>
      <w:r w:rsidR="00AE3F9B" w:rsidRPr="00CD3533">
        <w:rPr>
          <w:rFonts w:asciiTheme="minorEastAsia" w:eastAsiaTheme="minorEastAsia" w:hAnsiTheme="minorEastAsia"/>
        </w:rPr>
        <w:t xml:space="preserve"> </w:t>
      </w:r>
      <w:r w:rsidRPr="00CD3533">
        <w:rPr>
          <w:rFonts w:asciiTheme="minorEastAsia" w:eastAsiaTheme="minorEastAsia" w:hAnsiTheme="minorEastAsia" w:hint="eastAsia"/>
        </w:rPr>
        <w:t>防腐层</w:t>
      </w:r>
      <w:r w:rsidR="00581ACD" w:rsidRPr="00CD3533">
        <w:rPr>
          <w:rFonts w:asciiTheme="minorEastAsia" w:eastAsiaTheme="minorEastAsia" w:hAnsiTheme="minorEastAsia" w:hint="eastAsia"/>
        </w:rPr>
        <w:t>的</w:t>
      </w:r>
      <w:proofErr w:type="gramStart"/>
      <w:r w:rsidRPr="00CD3533">
        <w:rPr>
          <w:rFonts w:asciiTheme="minorEastAsia" w:eastAsiaTheme="minorEastAsia" w:hAnsiTheme="minorEastAsia" w:hint="eastAsia"/>
        </w:rPr>
        <w:t>耐温性</w:t>
      </w:r>
      <w:r w:rsidRPr="00834CB9">
        <w:rPr>
          <w:rFonts w:eastAsiaTheme="minorEastAsia"/>
        </w:rPr>
        <w:t>按</w:t>
      </w:r>
      <w:proofErr w:type="gramEnd"/>
      <w:r w:rsidRPr="00834CB9">
        <w:rPr>
          <w:rFonts w:eastAsiaTheme="minorEastAsia"/>
        </w:rPr>
        <w:t>GB/T 29046</w:t>
      </w:r>
      <w:r w:rsidRPr="00834CB9">
        <w:rPr>
          <w:rFonts w:eastAsiaTheme="minorEastAsia"/>
        </w:rPr>
        <w:t>的规定进</w:t>
      </w:r>
      <w:r w:rsidRPr="00CD3533">
        <w:rPr>
          <w:rFonts w:asciiTheme="minorEastAsia" w:eastAsiaTheme="minorEastAsia" w:hAnsiTheme="minorEastAsia" w:hint="eastAsia"/>
        </w:rPr>
        <w:t>行检测。</w:t>
      </w:r>
    </w:p>
    <w:p w:rsidR="00AE3F9B" w:rsidRPr="00CD3533" w:rsidRDefault="00862E5A" w:rsidP="00834CB9">
      <w:pPr>
        <w:snapToGrid w:val="0"/>
        <w:spacing w:line="300" w:lineRule="auto"/>
        <w:rPr>
          <w:rFonts w:asciiTheme="minorEastAsia" w:eastAsiaTheme="minorEastAsia" w:hAnsiTheme="minorEastAsia"/>
        </w:rPr>
      </w:pPr>
      <w:r w:rsidRPr="00CD3533">
        <w:rPr>
          <w:rFonts w:ascii="黑体" w:eastAsia="黑体" w:hAnsi="黑体"/>
          <w:szCs w:val="21"/>
        </w:rPr>
        <w:t>7</w:t>
      </w:r>
      <w:r w:rsidR="00AE3F9B" w:rsidRPr="00CD3533">
        <w:rPr>
          <w:rFonts w:ascii="黑体" w:eastAsia="黑体" w:hAnsi="黑体"/>
          <w:szCs w:val="21"/>
        </w:rPr>
        <w:t>.2.</w:t>
      </w:r>
      <w:r w:rsidR="00E85BA1" w:rsidRPr="00CD3533">
        <w:rPr>
          <w:rFonts w:ascii="黑体" w:eastAsia="黑体" w:hAnsi="黑体" w:hint="eastAsia"/>
          <w:szCs w:val="21"/>
        </w:rPr>
        <w:t>3</w:t>
      </w:r>
      <w:r w:rsidR="00AE3F9B" w:rsidRPr="00CD3533">
        <w:rPr>
          <w:rFonts w:ascii="黑体" w:eastAsia="黑体" w:hAnsi="黑体"/>
          <w:szCs w:val="21"/>
        </w:rPr>
        <w:t xml:space="preserve">.2 </w:t>
      </w:r>
      <w:r w:rsidR="00AE3F9B" w:rsidRPr="00CD3533">
        <w:rPr>
          <w:rFonts w:asciiTheme="minorEastAsia" w:eastAsiaTheme="minorEastAsia" w:hAnsiTheme="minorEastAsia"/>
        </w:rPr>
        <w:t xml:space="preserve"> </w:t>
      </w:r>
      <w:r w:rsidRPr="00CD3533">
        <w:rPr>
          <w:rFonts w:asciiTheme="minorEastAsia" w:eastAsiaTheme="minorEastAsia" w:hAnsiTheme="minorEastAsia" w:hint="eastAsia"/>
        </w:rPr>
        <w:t>防腐层的抗冲</w:t>
      </w:r>
      <w:r w:rsidRPr="00834CB9">
        <w:rPr>
          <w:rFonts w:eastAsiaTheme="minorEastAsia"/>
        </w:rPr>
        <w:t>击强度按</w:t>
      </w:r>
      <w:r w:rsidRPr="00834CB9">
        <w:rPr>
          <w:rFonts w:eastAsiaTheme="minorEastAsia"/>
        </w:rPr>
        <w:t>GB/T 29046</w:t>
      </w:r>
      <w:r w:rsidRPr="00834CB9">
        <w:rPr>
          <w:rFonts w:eastAsiaTheme="minorEastAsia"/>
        </w:rPr>
        <w:t>的规</w:t>
      </w:r>
      <w:r w:rsidRPr="00CD3533">
        <w:rPr>
          <w:rFonts w:asciiTheme="minorEastAsia" w:eastAsiaTheme="minorEastAsia" w:hAnsiTheme="minorEastAsia" w:hint="eastAsia"/>
        </w:rPr>
        <w:t>定进行检测。</w:t>
      </w:r>
    </w:p>
    <w:p w:rsidR="00AE3F9B" w:rsidRPr="00CD3533" w:rsidRDefault="00862E5A" w:rsidP="00834CB9">
      <w:pPr>
        <w:snapToGrid w:val="0"/>
        <w:spacing w:line="300" w:lineRule="auto"/>
        <w:rPr>
          <w:rFonts w:asciiTheme="minorEastAsia" w:eastAsiaTheme="minorEastAsia" w:hAnsiTheme="minorEastAsia"/>
        </w:rPr>
      </w:pPr>
      <w:r w:rsidRPr="00CD3533">
        <w:rPr>
          <w:rFonts w:ascii="黑体" w:eastAsia="黑体" w:hAnsi="黑体"/>
          <w:szCs w:val="21"/>
        </w:rPr>
        <w:t>7</w:t>
      </w:r>
      <w:r w:rsidR="00AE3F9B" w:rsidRPr="00CD3533">
        <w:rPr>
          <w:rFonts w:ascii="黑体" w:eastAsia="黑体" w:hAnsi="黑体"/>
          <w:szCs w:val="21"/>
        </w:rPr>
        <w:t>.2.</w:t>
      </w:r>
      <w:r w:rsidR="00E85BA1" w:rsidRPr="00CD3533">
        <w:rPr>
          <w:rFonts w:ascii="黑体" w:eastAsia="黑体" w:hAnsi="黑体" w:hint="eastAsia"/>
          <w:szCs w:val="21"/>
        </w:rPr>
        <w:t>3</w:t>
      </w:r>
      <w:r w:rsidR="00AE3F9B" w:rsidRPr="00CD3533">
        <w:rPr>
          <w:rFonts w:ascii="黑体" w:eastAsia="黑体" w:hAnsi="黑体"/>
          <w:szCs w:val="21"/>
        </w:rPr>
        <w:t>.3</w:t>
      </w:r>
      <w:r w:rsidR="00AE3F9B" w:rsidRPr="00CD3533">
        <w:rPr>
          <w:rFonts w:ascii="黑体" w:eastAsia="黑体" w:hAnsi="黑体" w:hint="eastAsia"/>
          <w:szCs w:val="21"/>
        </w:rPr>
        <w:t xml:space="preserve"> </w:t>
      </w:r>
      <w:r w:rsidR="00AE3F9B" w:rsidRPr="00CD3533">
        <w:rPr>
          <w:rFonts w:asciiTheme="minorEastAsia" w:eastAsiaTheme="minorEastAsia" w:hAnsiTheme="minorEastAsia" w:hint="eastAsia"/>
        </w:rPr>
        <w:t xml:space="preserve"> </w:t>
      </w:r>
      <w:r w:rsidRPr="00CD3533">
        <w:rPr>
          <w:rFonts w:asciiTheme="minorEastAsia" w:eastAsiaTheme="minorEastAsia" w:hAnsiTheme="minorEastAsia"/>
        </w:rPr>
        <w:t>防腐层的划痕</w:t>
      </w:r>
      <w:r w:rsidRPr="00834CB9">
        <w:rPr>
          <w:rFonts w:eastAsiaTheme="minorEastAsia"/>
        </w:rPr>
        <w:t>深度按</w:t>
      </w:r>
      <w:r w:rsidRPr="00834CB9">
        <w:rPr>
          <w:rFonts w:eastAsiaTheme="minorEastAsia"/>
        </w:rPr>
        <w:t>GB/T 29046</w:t>
      </w:r>
      <w:r w:rsidRPr="00834CB9">
        <w:rPr>
          <w:rFonts w:eastAsiaTheme="minorEastAsia"/>
        </w:rPr>
        <w:t>的规定</w:t>
      </w:r>
      <w:r w:rsidRPr="00CD3533">
        <w:rPr>
          <w:rFonts w:asciiTheme="minorEastAsia" w:eastAsiaTheme="minorEastAsia" w:hAnsiTheme="minorEastAsia" w:hint="eastAsia"/>
        </w:rPr>
        <w:t>进行检测</w:t>
      </w:r>
      <w:r w:rsidRPr="00CD3533">
        <w:rPr>
          <w:rFonts w:asciiTheme="minorEastAsia" w:eastAsiaTheme="minorEastAsia" w:hAnsiTheme="minorEastAsia"/>
        </w:rPr>
        <w:t>。</w:t>
      </w:r>
    </w:p>
    <w:p w:rsidR="00862E5A" w:rsidRPr="00CD3533" w:rsidRDefault="00862E5A" w:rsidP="00834CB9">
      <w:pPr>
        <w:snapToGrid w:val="0"/>
        <w:spacing w:line="300" w:lineRule="auto"/>
        <w:rPr>
          <w:rFonts w:ascii="黑体" w:eastAsia="黑体" w:hAnsi="黑体"/>
        </w:rPr>
      </w:pPr>
      <w:r w:rsidRPr="00CD3533">
        <w:rPr>
          <w:rFonts w:ascii="黑体" w:eastAsia="黑体" w:hAnsi="黑体"/>
          <w:szCs w:val="21"/>
        </w:rPr>
        <w:t>7</w:t>
      </w:r>
      <w:r w:rsidR="00AE3F9B" w:rsidRPr="00CD3533">
        <w:rPr>
          <w:rFonts w:ascii="黑体" w:eastAsia="黑体" w:hAnsi="黑体"/>
          <w:szCs w:val="21"/>
        </w:rPr>
        <w:t>.2.</w:t>
      </w:r>
      <w:r w:rsidR="00E85BA1" w:rsidRPr="00CD3533">
        <w:rPr>
          <w:rFonts w:ascii="黑体" w:eastAsia="黑体" w:hAnsi="黑体" w:hint="eastAsia"/>
          <w:szCs w:val="21"/>
        </w:rPr>
        <w:t>4</w:t>
      </w:r>
      <w:r w:rsidR="00834CB9">
        <w:rPr>
          <w:rFonts w:ascii="黑体" w:eastAsia="黑体" w:hAnsi="黑体" w:hint="eastAsia"/>
          <w:szCs w:val="21"/>
        </w:rPr>
        <w:t xml:space="preserve"> </w:t>
      </w:r>
      <w:r w:rsidR="00E85BA1" w:rsidRPr="00CD3533">
        <w:rPr>
          <w:rFonts w:ascii="黑体" w:eastAsia="黑体" w:hAnsi="黑体"/>
          <w:szCs w:val="21"/>
        </w:rPr>
        <w:t xml:space="preserve"> </w:t>
      </w:r>
      <w:r w:rsidR="00AE3F9B" w:rsidRPr="00CD3533">
        <w:rPr>
          <w:rFonts w:ascii="黑体" w:eastAsia="黑体" w:hAnsi="黑体" w:hint="eastAsia"/>
          <w:szCs w:val="21"/>
        </w:rPr>
        <w:t>电火花检漏</w:t>
      </w:r>
    </w:p>
    <w:p w:rsidR="00AE3F9B" w:rsidRPr="00834CB9" w:rsidRDefault="00862E5A" w:rsidP="00834CB9">
      <w:pPr>
        <w:pStyle w:val="6"/>
        <w:numPr>
          <w:ilvl w:val="0"/>
          <w:numId w:val="0"/>
        </w:numPr>
        <w:spacing w:beforeLines="0" w:before="0" w:afterLines="0" w:after="0"/>
        <w:ind w:firstLineChars="200" w:firstLine="420"/>
        <w:outlineLvl w:val="9"/>
        <w:rPr>
          <w:rFonts w:ascii="Times New Roman" w:eastAsiaTheme="minorEastAsia"/>
        </w:rPr>
      </w:pPr>
      <w:r w:rsidRPr="00CD3533">
        <w:rPr>
          <w:rFonts w:asciiTheme="minorEastAsia" w:eastAsiaTheme="minorEastAsia" w:hAnsiTheme="minorEastAsia" w:hint="eastAsia"/>
        </w:rPr>
        <w:t>蒸汽管接头钢外护管防腐</w:t>
      </w:r>
      <w:r w:rsidR="00581ACD" w:rsidRPr="00CD3533">
        <w:rPr>
          <w:rFonts w:asciiTheme="minorEastAsia" w:eastAsiaTheme="minorEastAsia" w:hAnsiTheme="minorEastAsia" w:hint="eastAsia"/>
        </w:rPr>
        <w:t>层</w:t>
      </w:r>
      <w:r w:rsidRPr="00CD3533">
        <w:rPr>
          <w:rFonts w:asciiTheme="minorEastAsia" w:eastAsiaTheme="minorEastAsia" w:hAnsiTheme="minorEastAsia" w:hint="eastAsia"/>
        </w:rPr>
        <w:t>的电火</w:t>
      </w:r>
      <w:r w:rsidRPr="00834CB9">
        <w:rPr>
          <w:rFonts w:ascii="Times New Roman" w:eastAsiaTheme="minorEastAsia"/>
        </w:rPr>
        <w:t>花检漏应按</w:t>
      </w:r>
      <w:r w:rsidRPr="00834CB9">
        <w:rPr>
          <w:rFonts w:ascii="Times New Roman" w:eastAsiaTheme="minorEastAsia"/>
          <w:kern w:val="2"/>
          <w:szCs w:val="24"/>
        </w:rPr>
        <w:t>SY/T 0063</w:t>
      </w:r>
      <w:r w:rsidRPr="00834CB9">
        <w:rPr>
          <w:rFonts w:ascii="Times New Roman" w:eastAsiaTheme="minorEastAsia"/>
        </w:rPr>
        <w:t>的有关规定进行检测，检测电压应根据防腐层种类和防腐等级确定。</w:t>
      </w:r>
    </w:p>
    <w:p w:rsidR="008B388A" w:rsidRPr="00D70676" w:rsidRDefault="008B388A" w:rsidP="00D70676">
      <w:pPr>
        <w:pStyle w:val="1"/>
        <w:keepNext w:val="0"/>
        <w:keepLines w:val="0"/>
        <w:numPr>
          <w:ilvl w:val="0"/>
          <w:numId w:val="1"/>
        </w:numPr>
        <w:tabs>
          <w:tab w:val="num" w:pos="360"/>
        </w:tabs>
        <w:autoSpaceDE w:val="0"/>
        <w:autoSpaceDN w:val="0"/>
        <w:adjustRightInd w:val="0"/>
        <w:snapToGrid w:val="0"/>
        <w:spacing w:beforeLines="100" w:before="312" w:afterLines="100" w:after="312" w:line="300" w:lineRule="auto"/>
        <w:ind w:left="941" w:hanging="941"/>
        <w:textAlignment w:val="baseline"/>
        <w:rPr>
          <w:rFonts w:ascii="黑体" w:eastAsia="黑体" w:hAnsi="黑体"/>
          <w:b w:val="0"/>
          <w:bCs w:val="0"/>
          <w:sz w:val="21"/>
          <w:szCs w:val="21"/>
        </w:rPr>
      </w:pPr>
      <w:bookmarkStart w:id="190" w:name="_Toc512243627"/>
      <w:bookmarkStart w:id="191" w:name="_Toc523503952"/>
      <w:r w:rsidRPr="00D70676">
        <w:rPr>
          <w:rFonts w:ascii="黑体" w:eastAsia="黑体" w:hAnsi="黑体" w:hint="eastAsia"/>
          <w:b w:val="0"/>
          <w:bCs w:val="0"/>
          <w:sz w:val="21"/>
          <w:szCs w:val="21"/>
        </w:rPr>
        <w:t>检验规则</w:t>
      </w:r>
      <w:bookmarkEnd w:id="190"/>
      <w:bookmarkEnd w:id="191"/>
    </w:p>
    <w:p w:rsidR="00CE147C" w:rsidRPr="00CD3533" w:rsidRDefault="00E85BA1" w:rsidP="00BD56E0">
      <w:pPr>
        <w:pStyle w:val="2"/>
        <w:keepNext w:val="0"/>
        <w:keepLines w:val="0"/>
        <w:autoSpaceDE w:val="0"/>
        <w:autoSpaceDN w:val="0"/>
        <w:adjustRightInd w:val="0"/>
        <w:snapToGrid w:val="0"/>
        <w:spacing w:before="0" w:after="0" w:line="300" w:lineRule="auto"/>
        <w:textAlignment w:val="baseline"/>
        <w:rPr>
          <w:rFonts w:ascii="黑体" w:hAnsi="黑体"/>
          <w:b w:val="0"/>
          <w:bCs w:val="0"/>
          <w:kern w:val="0"/>
          <w:sz w:val="21"/>
          <w:szCs w:val="21"/>
        </w:rPr>
      </w:pPr>
      <w:bookmarkStart w:id="192" w:name="_Toc512243628"/>
      <w:bookmarkStart w:id="193" w:name="_Toc523503953"/>
      <w:r w:rsidRPr="00CD3533">
        <w:rPr>
          <w:rFonts w:ascii="黑体" w:hAnsi="黑体" w:hint="eastAsia"/>
          <w:b w:val="0"/>
          <w:bCs w:val="0"/>
          <w:kern w:val="0"/>
          <w:sz w:val="21"/>
          <w:szCs w:val="21"/>
        </w:rPr>
        <w:lastRenderedPageBreak/>
        <w:t>8</w:t>
      </w:r>
      <w:r w:rsidR="004A0118" w:rsidRPr="00CD3533">
        <w:rPr>
          <w:rFonts w:ascii="黑体" w:hAnsi="黑体"/>
          <w:b w:val="0"/>
          <w:bCs w:val="0"/>
          <w:kern w:val="0"/>
          <w:sz w:val="21"/>
          <w:szCs w:val="21"/>
        </w:rPr>
        <w:t xml:space="preserve">.1 </w:t>
      </w:r>
      <w:r w:rsidR="00BD56E0">
        <w:rPr>
          <w:rFonts w:ascii="黑体" w:hAnsi="黑体" w:hint="eastAsia"/>
          <w:b w:val="0"/>
          <w:bCs w:val="0"/>
          <w:kern w:val="0"/>
          <w:sz w:val="21"/>
          <w:szCs w:val="21"/>
        </w:rPr>
        <w:t xml:space="preserve"> </w:t>
      </w:r>
      <w:r w:rsidR="00CE147C" w:rsidRPr="00CD3533">
        <w:rPr>
          <w:rFonts w:ascii="黑体" w:hAnsi="黑体" w:hint="eastAsia"/>
          <w:b w:val="0"/>
          <w:bCs w:val="0"/>
          <w:kern w:val="0"/>
          <w:sz w:val="21"/>
          <w:szCs w:val="21"/>
        </w:rPr>
        <w:t>检验分类</w:t>
      </w:r>
      <w:bookmarkEnd w:id="192"/>
      <w:bookmarkEnd w:id="193"/>
    </w:p>
    <w:p w:rsidR="00CE147C" w:rsidRPr="00BD56E0" w:rsidRDefault="00CE147C" w:rsidP="00BD56E0">
      <w:pPr>
        <w:snapToGrid w:val="0"/>
        <w:spacing w:line="300" w:lineRule="auto"/>
        <w:rPr>
          <w:rFonts w:eastAsiaTheme="minorEastAsia"/>
        </w:rPr>
      </w:pPr>
      <w:r w:rsidRPr="00CD3533">
        <w:rPr>
          <w:rFonts w:asciiTheme="minorEastAsia" w:eastAsiaTheme="minorEastAsia" w:hAnsiTheme="minorEastAsia"/>
        </w:rPr>
        <w:t xml:space="preserve">    </w:t>
      </w:r>
      <w:r w:rsidR="006F0D01" w:rsidRPr="00CD3533">
        <w:rPr>
          <w:rFonts w:asciiTheme="minorEastAsia" w:eastAsiaTheme="minorEastAsia" w:hAnsiTheme="minorEastAsia" w:hint="eastAsia"/>
        </w:rPr>
        <w:t>接头</w:t>
      </w:r>
      <w:r w:rsidRPr="00CD3533">
        <w:rPr>
          <w:rFonts w:asciiTheme="minorEastAsia" w:eastAsiaTheme="minorEastAsia" w:hAnsiTheme="minorEastAsia" w:hint="eastAsia"/>
        </w:rPr>
        <w:t>检验分为</w:t>
      </w:r>
      <w:r w:rsidR="006F0D01" w:rsidRPr="00CD3533">
        <w:rPr>
          <w:rFonts w:asciiTheme="minorEastAsia" w:eastAsiaTheme="minorEastAsia" w:hAnsiTheme="minorEastAsia" w:hint="eastAsia"/>
        </w:rPr>
        <w:t>安装检验</w:t>
      </w:r>
      <w:r w:rsidRPr="00CD3533">
        <w:rPr>
          <w:rFonts w:asciiTheme="minorEastAsia" w:eastAsiaTheme="minorEastAsia" w:hAnsiTheme="minorEastAsia" w:hint="eastAsia"/>
        </w:rPr>
        <w:t>和型式检验</w:t>
      </w:r>
      <w:r w:rsidR="006F0D01" w:rsidRPr="00CD3533">
        <w:rPr>
          <w:rFonts w:asciiTheme="minorEastAsia" w:eastAsiaTheme="minorEastAsia" w:hAnsiTheme="minorEastAsia" w:hint="eastAsia"/>
        </w:rPr>
        <w:t>，检验</w:t>
      </w:r>
      <w:r w:rsidR="006F0D01" w:rsidRPr="00BD56E0">
        <w:rPr>
          <w:rFonts w:eastAsiaTheme="minorEastAsia"/>
        </w:rPr>
        <w:t>项目</w:t>
      </w:r>
      <w:r w:rsidR="00581ACD" w:rsidRPr="00BD56E0">
        <w:rPr>
          <w:rFonts w:eastAsiaTheme="minorEastAsia"/>
        </w:rPr>
        <w:t>及检验类型</w:t>
      </w:r>
      <w:r w:rsidR="006F0D01" w:rsidRPr="00BD56E0">
        <w:rPr>
          <w:rFonts w:eastAsiaTheme="minorEastAsia"/>
        </w:rPr>
        <w:t>按表</w:t>
      </w:r>
      <w:r w:rsidR="00447885" w:rsidRPr="00BD56E0">
        <w:rPr>
          <w:rFonts w:eastAsiaTheme="minorEastAsia"/>
        </w:rPr>
        <w:t>3</w:t>
      </w:r>
      <w:r w:rsidR="006F0D01" w:rsidRPr="00BD56E0">
        <w:rPr>
          <w:rFonts w:eastAsiaTheme="minorEastAsia"/>
        </w:rPr>
        <w:t>执行</w:t>
      </w:r>
      <w:r w:rsidRPr="00BD56E0">
        <w:rPr>
          <w:rFonts w:eastAsiaTheme="minorEastAsia"/>
        </w:rPr>
        <w:t>。</w:t>
      </w:r>
    </w:p>
    <w:p w:rsidR="00DD04E3" w:rsidRPr="00CD3533" w:rsidRDefault="00E85BA1" w:rsidP="00BD56E0">
      <w:pPr>
        <w:pStyle w:val="2"/>
        <w:keepNext w:val="0"/>
        <w:keepLines w:val="0"/>
        <w:autoSpaceDE w:val="0"/>
        <w:autoSpaceDN w:val="0"/>
        <w:adjustRightInd w:val="0"/>
        <w:snapToGrid w:val="0"/>
        <w:spacing w:before="0" w:after="0" w:line="300" w:lineRule="auto"/>
        <w:textAlignment w:val="baseline"/>
        <w:rPr>
          <w:rFonts w:ascii="黑体" w:hAnsi="黑体"/>
          <w:b w:val="0"/>
          <w:bCs w:val="0"/>
          <w:kern w:val="0"/>
          <w:sz w:val="21"/>
          <w:szCs w:val="21"/>
        </w:rPr>
      </w:pPr>
      <w:bookmarkStart w:id="194" w:name="_Toc512243629"/>
      <w:bookmarkStart w:id="195" w:name="_Toc523503954"/>
      <w:r w:rsidRPr="00CD3533">
        <w:rPr>
          <w:rFonts w:ascii="黑体" w:hAnsi="黑体" w:hint="eastAsia"/>
          <w:b w:val="0"/>
          <w:bCs w:val="0"/>
          <w:kern w:val="0"/>
          <w:sz w:val="21"/>
          <w:szCs w:val="21"/>
        </w:rPr>
        <w:t>8</w:t>
      </w:r>
      <w:r w:rsidR="00CE147C" w:rsidRPr="00CD3533">
        <w:rPr>
          <w:rFonts w:ascii="黑体" w:hAnsi="黑体"/>
          <w:b w:val="0"/>
          <w:bCs w:val="0"/>
          <w:kern w:val="0"/>
          <w:sz w:val="21"/>
          <w:szCs w:val="21"/>
        </w:rPr>
        <w:t xml:space="preserve">.2 </w:t>
      </w:r>
      <w:r w:rsidR="00BD56E0">
        <w:rPr>
          <w:rFonts w:ascii="黑体" w:hAnsi="黑体" w:hint="eastAsia"/>
          <w:b w:val="0"/>
          <w:bCs w:val="0"/>
          <w:kern w:val="0"/>
          <w:sz w:val="21"/>
          <w:szCs w:val="21"/>
        </w:rPr>
        <w:t xml:space="preserve"> </w:t>
      </w:r>
      <w:r w:rsidR="006F0D01" w:rsidRPr="00CD3533">
        <w:rPr>
          <w:rFonts w:ascii="黑体" w:hAnsi="黑体" w:hint="eastAsia"/>
          <w:b w:val="0"/>
          <w:bCs w:val="0"/>
          <w:kern w:val="0"/>
          <w:sz w:val="21"/>
          <w:szCs w:val="21"/>
        </w:rPr>
        <w:t>安装</w:t>
      </w:r>
      <w:r w:rsidR="00CE147C" w:rsidRPr="00CD3533">
        <w:rPr>
          <w:rFonts w:ascii="黑体" w:hAnsi="黑体" w:hint="eastAsia"/>
          <w:b w:val="0"/>
          <w:bCs w:val="0"/>
          <w:kern w:val="0"/>
          <w:sz w:val="21"/>
          <w:szCs w:val="21"/>
        </w:rPr>
        <w:t>检验</w:t>
      </w:r>
      <w:bookmarkEnd w:id="194"/>
      <w:bookmarkEnd w:id="195"/>
      <w:r w:rsidR="00DD04E3" w:rsidRPr="00CD3533">
        <w:rPr>
          <w:rFonts w:ascii="黑体" w:hAnsi="黑体"/>
          <w:b w:val="0"/>
          <w:bCs w:val="0"/>
          <w:kern w:val="0"/>
          <w:sz w:val="21"/>
          <w:szCs w:val="21"/>
        </w:rPr>
        <w:t xml:space="preserve"> </w:t>
      </w:r>
    </w:p>
    <w:p w:rsidR="006F0D01" w:rsidRPr="00CD3533" w:rsidRDefault="00E85BA1" w:rsidP="00BD56E0">
      <w:pPr>
        <w:snapToGrid w:val="0"/>
        <w:spacing w:line="300" w:lineRule="auto"/>
        <w:rPr>
          <w:rFonts w:asciiTheme="minorEastAsia" w:eastAsiaTheme="minorEastAsia" w:hAnsiTheme="minorEastAsia"/>
        </w:rPr>
      </w:pPr>
      <w:r w:rsidRPr="00CD3533">
        <w:rPr>
          <w:rFonts w:ascii="黑体" w:eastAsia="黑体" w:hAnsi="黑体" w:hint="eastAsia"/>
          <w:kern w:val="0"/>
          <w:szCs w:val="21"/>
        </w:rPr>
        <w:t>8</w:t>
      </w:r>
      <w:r w:rsidR="00DD04E3" w:rsidRPr="00CD3533">
        <w:rPr>
          <w:rFonts w:ascii="黑体" w:eastAsia="黑体" w:hAnsi="黑体"/>
          <w:kern w:val="0"/>
          <w:szCs w:val="21"/>
        </w:rPr>
        <w:t>.2.1</w:t>
      </w:r>
      <w:r w:rsidR="00DD04E3" w:rsidRPr="00CD3533">
        <w:rPr>
          <w:rFonts w:ascii="黑体" w:eastAsia="黑体" w:hAnsi="黑体" w:hint="eastAsia"/>
          <w:kern w:val="0"/>
          <w:szCs w:val="21"/>
        </w:rPr>
        <w:t xml:space="preserve"> </w:t>
      </w:r>
      <w:r w:rsidR="00BD56E0">
        <w:rPr>
          <w:rFonts w:ascii="黑体" w:eastAsia="黑体" w:hAnsi="黑体" w:hint="eastAsia"/>
          <w:kern w:val="0"/>
          <w:szCs w:val="21"/>
        </w:rPr>
        <w:t xml:space="preserve"> </w:t>
      </w:r>
      <w:r w:rsidR="006F0D01" w:rsidRPr="00CD3533">
        <w:rPr>
          <w:rFonts w:asciiTheme="minorEastAsia" w:eastAsiaTheme="minorEastAsia" w:hAnsiTheme="minorEastAsia" w:hint="eastAsia"/>
        </w:rPr>
        <w:t>安装检验</w:t>
      </w:r>
      <w:r w:rsidR="0004429B" w:rsidRPr="00CD3533">
        <w:rPr>
          <w:rFonts w:asciiTheme="minorEastAsia" w:eastAsiaTheme="minorEastAsia" w:hAnsiTheme="minorEastAsia" w:hint="eastAsia"/>
        </w:rPr>
        <w:t>中外观和气密性检验为全部检验，其他检验项目为</w:t>
      </w:r>
      <w:r w:rsidR="006F0D01" w:rsidRPr="00CD3533">
        <w:rPr>
          <w:rFonts w:asciiTheme="minorEastAsia" w:eastAsiaTheme="minorEastAsia" w:hAnsiTheme="minorEastAsia" w:hint="eastAsia"/>
        </w:rPr>
        <w:t>抽样检验。</w:t>
      </w:r>
    </w:p>
    <w:p w:rsidR="00DD04E3" w:rsidRPr="00CD3533" w:rsidRDefault="00E85BA1" w:rsidP="00BD56E0">
      <w:pPr>
        <w:snapToGrid w:val="0"/>
        <w:spacing w:line="300" w:lineRule="auto"/>
        <w:rPr>
          <w:rFonts w:asciiTheme="minorEastAsia" w:eastAsiaTheme="minorEastAsia" w:hAnsiTheme="minorEastAsia"/>
        </w:rPr>
      </w:pPr>
      <w:r w:rsidRPr="00CD3533">
        <w:rPr>
          <w:rFonts w:ascii="黑体" w:eastAsia="黑体" w:hAnsi="黑体" w:hint="eastAsia"/>
          <w:kern w:val="0"/>
          <w:szCs w:val="21"/>
        </w:rPr>
        <w:t>8</w:t>
      </w:r>
      <w:r w:rsidR="006F0D01" w:rsidRPr="00CD3533">
        <w:rPr>
          <w:rFonts w:ascii="黑体" w:eastAsia="黑体" w:hAnsi="黑体"/>
          <w:kern w:val="0"/>
          <w:szCs w:val="21"/>
        </w:rPr>
        <w:t>.2.</w:t>
      </w:r>
      <w:r w:rsidR="006F0D01" w:rsidRPr="00CD3533">
        <w:rPr>
          <w:rFonts w:ascii="黑体" w:eastAsia="黑体" w:hAnsi="黑体" w:hint="eastAsia"/>
          <w:kern w:val="0"/>
          <w:szCs w:val="21"/>
        </w:rPr>
        <w:t xml:space="preserve">2 </w:t>
      </w:r>
      <w:r w:rsidR="00BD56E0">
        <w:rPr>
          <w:rFonts w:ascii="黑体" w:eastAsia="黑体" w:hAnsi="黑体" w:hint="eastAsia"/>
          <w:kern w:val="0"/>
          <w:szCs w:val="21"/>
        </w:rPr>
        <w:t xml:space="preserve"> </w:t>
      </w:r>
      <w:r w:rsidR="0004429B" w:rsidRPr="00CD3533">
        <w:rPr>
          <w:rFonts w:asciiTheme="minorEastAsia" w:eastAsiaTheme="minorEastAsia" w:hAnsiTheme="minorEastAsia" w:hint="eastAsia"/>
        </w:rPr>
        <w:t>抽样</w:t>
      </w:r>
      <w:r w:rsidR="00DD04E3" w:rsidRPr="00CD3533">
        <w:rPr>
          <w:rFonts w:asciiTheme="minorEastAsia" w:eastAsiaTheme="minorEastAsia" w:hAnsiTheme="minorEastAsia" w:hint="eastAsia"/>
        </w:rPr>
        <w:t>检</w:t>
      </w:r>
      <w:r w:rsidR="00DD04E3" w:rsidRPr="00BD56E0">
        <w:rPr>
          <w:rFonts w:eastAsiaTheme="minorEastAsia"/>
        </w:rPr>
        <w:t>验应按每</w:t>
      </w:r>
      <w:r w:rsidR="00DD04E3" w:rsidRPr="00BD56E0">
        <w:rPr>
          <w:rFonts w:eastAsiaTheme="minorEastAsia"/>
        </w:rPr>
        <w:t>500</w:t>
      </w:r>
      <w:r w:rsidR="00DD04E3" w:rsidRPr="00BD56E0">
        <w:rPr>
          <w:rFonts w:eastAsiaTheme="minorEastAsia"/>
        </w:rPr>
        <w:t>个接头抽检</w:t>
      </w:r>
      <w:r w:rsidR="00DD04E3" w:rsidRPr="00BD56E0">
        <w:rPr>
          <w:rFonts w:eastAsiaTheme="minorEastAsia"/>
        </w:rPr>
        <w:t>1</w:t>
      </w:r>
      <w:r w:rsidR="00DD04E3" w:rsidRPr="00BD56E0">
        <w:rPr>
          <w:rFonts w:eastAsiaTheme="minorEastAsia"/>
        </w:rPr>
        <w:t>次，每次抽检</w:t>
      </w:r>
      <w:r w:rsidR="00DD04E3" w:rsidRPr="00BD56E0">
        <w:rPr>
          <w:rFonts w:eastAsiaTheme="minorEastAsia"/>
        </w:rPr>
        <w:t>1</w:t>
      </w:r>
      <w:r w:rsidR="00DD04E3" w:rsidRPr="00BD56E0">
        <w:rPr>
          <w:rFonts w:eastAsiaTheme="minorEastAsia"/>
        </w:rPr>
        <w:t>个，抽检项目</w:t>
      </w:r>
      <w:r w:rsidR="00DD04E3" w:rsidRPr="00CD3533">
        <w:rPr>
          <w:rFonts w:asciiTheme="minorEastAsia" w:eastAsiaTheme="minorEastAsia" w:hAnsiTheme="minorEastAsia" w:hint="eastAsia"/>
        </w:rPr>
        <w:t>应按表</w:t>
      </w:r>
      <w:r w:rsidR="00447885" w:rsidRPr="00CD3533">
        <w:rPr>
          <w:rFonts w:asciiTheme="minorEastAsia" w:eastAsiaTheme="minorEastAsia" w:hAnsiTheme="minorEastAsia" w:hint="eastAsia"/>
        </w:rPr>
        <w:t>3</w:t>
      </w:r>
      <w:r w:rsidR="00DD04E3" w:rsidRPr="00CD3533">
        <w:rPr>
          <w:rFonts w:asciiTheme="minorEastAsia" w:eastAsiaTheme="minorEastAsia" w:hAnsiTheme="minorEastAsia" w:hint="eastAsia"/>
        </w:rPr>
        <w:t>的规定执行。</w:t>
      </w:r>
    </w:p>
    <w:p w:rsidR="00DD04E3" w:rsidRPr="00CD3533" w:rsidRDefault="00E85BA1" w:rsidP="00BD56E0">
      <w:pPr>
        <w:snapToGrid w:val="0"/>
        <w:spacing w:line="300" w:lineRule="auto"/>
        <w:rPr>
          <w:rFonts w:asciiTheme="minorEastAsia" w:eastAsiaTheme="minorEastAsia" w:hAnsiTheme="minorEastAsia"/>
        </w:rPr>
      </w:pPr>
      <w:r w:rsidRPr="00CD3533">
        <w:rPr>
          <w:rFonts w:ascii="黑体" w:eastAsia="黑体" w:hAnsi="黑体" w:hint="eastAsia"/>
          <w:kern w:val="0"/>
          <w:szCs w:val="21"/>
        </w:rPr>
        <w:t>8</w:t>
      </w:r>
      <w:r w:rsidR="00DD04E3" w:rsidRPr="00CD3533">
        <w:rPr>
          <w:rFonts w:ascii="黑体" w:eastAsia="黑体" w:hAnsi="黑体"/>
          <w:kern w:val="0"/>
          <w:szCs w:val="21"/>
        </w:rPr>
        <w:t>.2.</w:t>
      </w:r>
      <w:r w:rsidR="0004429B" w:rsidRPr="00CD3533">
        <w:rPr>
          <w:rFonts w:ascii="黑体" w:eastAsia="黑体" w:hAnsi="黑体" w:hint="eastAsia"/>
          <w:kern w:val="0"/>
          <w:szCs w:val="21"/>
        </w:rPr>
        <w:t xml:space="preserve">3 </w:t>
      </w:r>
      <w:r w:rsidR="00BD56E0">
        <w:rPr>
          <w:rFonts w:ascii="黑体" w:eastAsia="黑体" w:hAnsi="黑体" w:hint="eastAsia"/>
          <w:kern w:val="0"/>
          <w:szCs w:val="21"/>
        </w:rPr>
        <w:t xml:space="preserve"> </w:t>
      </w:r>
      <w:r w:rsidR="0004429B" w:rsidRPr="00CD3533">
        <w:rPr>
          <w:rFonts w:asciiTheme="minorEastAsia" w:eastAsiaTheme="minorEastAsia" w:hAnsiTheme="minorEastAsia" w:hint="eastAsia"/>
        </w:rPr>
        <w:t>安装</w:t>
      </w:r>
      <w:r w:rsidR="00DD04E3" w:rsidRPr="00CD3533">
        <w:rPr>
          <w:rFonts w:asciiTheme="minorEastAsia" w:eastAsiaTheme="minorEastAsia" w:hAnsiTheme="minorEastAsia" w:hint="eastAsia"/>
        </w:rPr>
        <w:t>检验合格判定应符合下列规定：</w:t>
      </w:r>
    </w:p>
    <w:p w:rsidR="0004429B" w:rsidRPr="00CD3533" w:rsidRDefault="00DD04E3" w:rsidP="00BD56E0">
      <w:pPr>
        <w:snapToGrid w:val="0"/>
        <w:spacing w:line="300" w:lineRule="auto"/>
        <w:ind w:firstLine="420"/>
        <w:rPr>
          <w:rFonts w:asciiTheme="minorEastAsia" w:eastAsiaTheme="minorEastAsia" w:hAnsiTheme="minorEastAsia"/>
        </w:rPr>
      </w:pPr>
      <w:r w:rsidRPr="00BD56E0">
        <w:rPr>
          <w:rFonts w:ascii="黑体" w:eastAsia="黑体" w:hAnsi="黑体" w:hint="eastAsia"/>
        </w:rPr>
        <w:t>a）</w:t>
      </w:r>
      <w:r w:rsidR="0004429B" w:rsidRPr="00CD3533">
        <w:rPr>
          <w:rFonts w:asciiTheme="minorEastAsia" w:eastAsiaTheme="minorEastAsia" w:hAnsiTheme="minorEastAsia" w:hint="eastAsia"/>
        </w:rPr>
        <w:t>全部检验项目应全部合格；</w:t>
      </w:r>
    </w:p>
    <w:p w:rsidR="00EE4C17" w:rsidRPr="00CD3533" w:rsidRDefault="0004429B" w:rsidP="00BD56E0">
      <w:pPr>
        <w:snapToGrid w:val="0"/>
        <w:spacing w:line="300" w:lineRule="auto"/>
        <w:ind w:firstLine="420"/>
        <w:rPr>
          <w:rFonts w:asciiTheme="minorEastAsia" w:eastAsiaTheme="minorEastAsia" w:hAnsiTheme="minorEastAsia"/>
        </w:rPr>
      </w:pPr>
      <w:r w:rsidRPr="00BD56E0">
        <w:rPr>
          <w:rFonts w:ascii="黑体" w:eastAsia="黑体" w:hAnsi="黑体" w:hint="eastAsia"/>
        </w:rPr>
        <w:t>b）</w:t>
      </w:r>
      <w:r w:rsidRPr="00CD3533">
        <w:rPr>
          <w:rFonts w:asciiTheme="minorEastAsia" w:eastAsiaTheme="minorEastAsia" w:hAnsiTheme="minorEastAsia" w:hint="eastAsia"/>
        </w:rPr>
        <w:t>抽样检验中</w:t>
      </w:r>
      <w:r w:rsidR="00DD04E3" w:rsidRPr="00CD3533">
        <w:rPr>
          <w:rFonts w:asciiTheme="minorEastAsia" w:eastAsiaTheme="minorEastAsia" w:hAnsiTheme="minorEastAsia" w:hint="eastAsia"/>
        </w:rPr>
        <w:t>出现不合格</w:t>
      </w:r>
      <w:r w:rsidRPr="00CD3533">
        <w:rPr>
          <w:rFonts w:asciiTheme="minorEastAsia" w:eastAsiaTheme="minorEastAsia" w:hAnsiTheme="minorEastAsia" w:hint="eastAsia"/>
        </w:rPr>
        <w:t>项</w:t>
      </w:r>
      <w:r w:rsidR="00DD04E3" w:rsidRPr="00CD3533">
        <w:rPr>
          <w:rFonts w:asciiTheme="minorEastAsia" w:eastAsiaTheme="minorEastAsia" w:hAnsiTheme="minorEastAsia" w:hint="eastAsia"/>
        </w:rPr>
        <w:t>时，应加</w:t>
      </w:r>
      <w:r w:rsidRPr="00CD3533">
        <w:rPr>
          <w:rFonts w:asciiTheme="minorEastAsia" w:eastAsiaTheme="minorEastAsia" w:hAnsiTheme="minorEastAsia" w:hint="eastAsia"/>
        </w:rPr>
        <w:t>倍抽样</w:t>
      </w:r>
      <w:r w:rsidR="00DD04E3" w:rsidRPr="00CD3533">
        <w:rPr>
          <w:rFonts w:asciiTheme="minorEastAsia" w:eastAsiaTheme="minorEastAsia" w:hAnsiTheme="minorEastAsia" w:hint="eastAsia"/>
        </w:rPr>
        <w:t>，仍不合格，则</w:t>
      </w:r>
      <w:r w:rsidR="008602A8" w:rsidRPr="00CD3533">
        <w:rPr>
          <w:rFonts w:asciiTheme="minorEastAsia" w:eastAsiaTheme="minorEastAsia" w:hAnsiTheme="minorEastAsia" w:hint="eastAsia"/>
        </w:rPr>
        <w:t>视为该批次不合格。复验结果作为最终判定依据</w:t>
      </w:r>
      <w:r w:rsidR="00DD04E3" w:rsidRPr="00CD3533">
        <w:rPr>
          <w:rFonts w:asciiTheme="minorEastAsia" w:eastAsiaTheme="minorEastAsia" w:hAnsiTheme="minorEastAsia" w:hint="eastAsia"/>
        </w:rPr>
        <w:t xml:space="preserve">。  </w:t>
      </w:r>
    </w:p>
    <w:p w:rsidR="00DD04E3" w:rsidRDefault="00EE4C17" w:rsidP="00BD56E0">
      <w:pPr>
        <w:snapToGrid w:val="0"/>
        <w:spacing w:line="300" w:lineRule="auto"/>
        <w:ind w:firstLine="420"/>
        <w:rPr>
          <w:rFonts w:asciiTheme="minorEastAsia" w:eastAsiaTheme="minorEastAsia" w:hAnsiTheme="minorEastAsia"/>
        </w:rPr>
      </w:pPr>
      <w:r w:rsidRPr="00BD56E0">
        <w:rPr>
          <w:rFonts w:ascii="黑体" w:eastAsia="黑体" w:hAnsi="黑体" w:hint="eastAsia"/>
        </w:rPr>
        <w:t>c）</w:t>
      </w:r>
      <w:r w:rsidRPr="00CD3533">
        <w:rPr>
          <w:rFonts w:asciiTheme="minorEastAsia" w:eastAsiaTheme="minorEastAsia" w:hAnsiTheme="minorEastAsia" w:hint="eastAsia"/>
        </w:rPr>
        <w:t>不合格批次未经剔除不合格品时，不应再次提交检验。</w:t>
      </w:r>
    </w:p>
    <w:p w:rsidR="005A7B10" w:rsidRPr="00BD56E0" w:rsidRDefault="00CE147C" w:rsidP="00BD56E0">
      <w:pPr>
        <w:widowControl/>
        <w:snapToGrid w:val="0"/>
        <w:spacing w:line="300" w:lineRule="auto"/>
        <w:ind w:firstLine="482"/>
        <w:jc w:val="center"/>
        <w:rPr>
          <w:rFonts w:ascii="黑体" w:eastAsia="黑体" w:hAnsi="黑体"/>
          <w:kern w:val="0"/>
          <w:szCs w:val="21"/>
        </w:rPr>
      </w:pPr>
      <w:r w:rsidRPr="00BD56E0">
        <w:rPr>
          <w:rFonts w:ascii="黑体" w:eastAsia="黑体" w:hAnsi="黑体" w:hint="eastAsia"/>
          <w:kern w:val="0"/>
          <w:szCs w:val="21"/>
        </w:rPr>
        <w:t>表</w:t>
      </w:r>
      <w:r w:rsidR="00447885" w:rsidRPr="00BD56E0">
        <w:rPr>
          <w:rFonts w:ascii="黑体" w:eastAsia="黑体" w:hAnsi="黑体" w:hint="eastAsia"/>
          <w:kern w:val="0"/>
          <w:szCs w:val="21"/>
        </w:rPr>
        <w:t xml:space="preserve">3  </w:t>
      </w:r>
      <w:r w:rsidRPr="00BD56E0">
        <w:rPr>
          <w:rFonts w:ascii="黑体" w:eastAsia="黑体" w:hAnsi="黑体" w:hint="eastAsia"/>
          <w:kern w:val="0"/>
          <w:szCs w:val="21"/>
        </w:rPr>
        <w:t>检验项目</w:t>
      </w:r>
    </w:p>
    <w:tbl>
      <w:tblPr>
        <w:tblW w:w="8534" w:type="dxa"/>
        <w:jc w:val="center"/>
        <w:tblInd w:w="-12" w:type="dxa"/>
        <w:tblLook w:val="04A0" w:firstRow="1" w:lastRow="0" w:firstColumn="1" w:lastColumn="0" w:noHBand="0" w:noVBand="1"/>
      </w:tblPr>
      <w:tblGrid>
        <w:gridCol w:w="681"/>
        <w:gridCol w:w="1134"/>
        <w:gridCol w:w="1754"/>
        <w:gridCol w:w="1037"/>
        <w:gridCol w:w="1037"/>
        <w:gridCol w:w="963"/>
        <w:gridCol w:w="964"/>
        <w:gridCol w:w="964"/>
      </w:tblGrid>
      <w:tr w:rsidR="00CD3533" w:rsidRPr="00CD3533" w:rsidTr="00066A2E">
        <w:trPr>
          <w:jc w:val="center"/>
        </w:trPr>
        <w:tc>
          <w:tcPr>
            <w:tcW w:w="3569" w:type="dxa"/>
            <w:gridSpan w:val="3"/>
            <w:vMerge w:val="restart"/>
            <w:tcBorders>
              <w:top w:val="single" w:sz="4" w:space="0" w:color="auto"/>
              <w:left w:val="single" w:sz="4" w:space="0" w:color="auto"/>
              <w:right w:val="single" w:sz="4" w:space="0" w:color="auto"/>
            </w:tcBorders>
            <w:shd w:val="clear" w:color="auto" w:fill="auto"/>
            <w:vAlign w:val="center"/>
            <w:hideMark/>
          </w:tcPr>
          <w:p w:rsidR="009A4F30" w:rsidRPr="00514A2C" w:rsidRDefault="009A4F30" w:rsidP="00BD56E0">
            <w:pPr>
              <w:widowControl/>
              <w:snapToGrid w:val="0"/>
              <w:spacing w:beforeLines="10" w:before="31" w:afterLines="10" w:after="31"/>
              <w:jc w:val="center"/>
              <w:rPr>
                <w:bCs/>
                <w:kern w:val="0"/>
                <w:sz w:val="18"/>
                <w:szCs w:val="18"/>
              </w:rPr>
            </w:pPr>
            <w:r w:rsidRPr="00514A2C">
              <w:rPr>
                <w:bCs/>
                <w:kern w:val="0"/>
                <w:sz w:val="18"/>
                <w:szCs w:val="18"/>
              </w:rPr>
              <w:t>检验项目</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9A4F30" w:rsidRPr="00514A2C" w:rsidRDefault="009A4F30" w:rsidP="00514A2C">
            <w:pPr>
              <w:widowControl/>
              <w:snapToGrid w:val="0"/>
              <w:spacing w:beforeLines="10" w:before="31" w:afterLines="10" w:after="31"/>
              <w:jc w:val="center"/>
              <w:rPr>
                <w:bCs/>
                <w:kern w:val="0"/>
                <w:sz w:val="18"/>
                <w:szCs w:val="18"/>
              </w:rPr>
            </w:pPr>
            <w:r w:rsidRPr="00514A2C">
              <w:rPr>
                <w:bCs/>
                <w:kern w:val="0"/>
                <w:sz w:val="18"/>
                <w:szCs w:val="18"/>
              </w:rPr>
              <w:t>安装检验</w:t>
            </w:r>
          </w:p>
        </w:tc>
        <w:tc>
          <w:tcPr>
            <w:tcW w:w="963" w:type="dxa"/>
            <w:vMerge w:val="restart"/>
            <w:tcBorders>
              <w:top w:val="single" w:sz="4" w:space="0" w:color="auto"/>
              <w:left w:val="single" w:sz="4" w:space="0" w:color="auto"/>
              <w:right w:val="single" w:sz="4" w:space="0" w:color="auto"/>
            </w:tcBorders>
            <w:shd w:val="clear" w:color="auto" w:fill="auto"/>
            <w:vAlign w:val="center"/>
            <w:hideMark/>
          </w:tcPr>
          <w:p w:rsidR="009A4F30" w:rsidRPr="00514A2C" w:rsidRDefault="009A4F30" w:rsidP="00514A2C">
            <w:pPr>
              <w:widowControl/>
              <w:snapToGrid w:val="0"/>
              <w:spacing w:beforeLines="10" w:before="31" w:afterLines="10" w:after="31"/>
              <w:jc w:val="center"/>
              <w:rPr>
                <w:bCs/>
                <w:kern w:val="0"/>
                <w:sz w:val="18"/>
                <w:szCs w:val="18"/>
              </w:rPr>
            </w:pPr>
            <w:r w:rsidRPr="00514A2C">
              <w:rPr>
                <w:bCs/>
                <w:kern w:val="0"/>
                <w:sz w:val="18"/>
                <w:szCs w:val="18"/>
              </w:rPr>
              <w:t>型式检验</w:t>
            </w:r>
          </w:p>
        </w:tc>
        <w:tc>
          <w:tcPr>
            <w:tcW w:w="964" w:type="dxa"/>
            <w:vMerge w:val="restart"/>
            <w:tcBorders>
              <w:top w:val="single" w:sz="4" w:space="0" w:color="auto"/>
              <w:left w:val="nil"/>
              <w:right w:val="single" w:sz="4" w:space="0" w:color="auto"/>
            </w:tcBorders>
            <w:shd w:val="clear" w:color="auto" w:fill="auto"/>
            <w:vAlign w:val="center"/>
            <w:hideMark/>
          </w:tcPr>
          <w:p w:rsidR="009A4F30" w:rsidRPr="00514A2C" w:rsidRDefault="009A4F30" w:rsidP="00514A2C">
            <w:pPr>
              <w:widowControl/>
              <w:snapToGrid w:val="0"/>
              <w:spacing w:beforeLines="10" w:before="31" w:afterLines="10" w:after="31"/>
              <w:jc w:val="center"/>
              <w:rPr>
                <w:bCs/>
                <w:kern w:val="0"/>
                <w:sz w:val="18"/>
                <w:szCs w:val="18"/>
              </w:rPr>
            </w:pPr>
            <w:r w:rsidRPr="00514A2C">
              <w:rPr>
                <w:bCs/>
                <w:kern w:val="0"/>
                <w:sz w:val="18"/>
                <w:szCs w:val="18"/>
              </w:rPr>
              <w:t>要求</w:t>
            </w:r>
          </w:p>
        </w:tc>
        <w:tc>
          <w:tcPr>
            <w:tcW w:w="964" w:type="dxa"/>
            <w:vMerge w:val="restart"/>
            <w:tcBorders>
              <w:top w:val="single" w:sz="4" w:space="0" w:color="auto"/>
              <w:left w:val="nil"/>
              <w:right w:val="single" w:sz="4" w:space="0" w:color="auto"/>
            </w:tcBorders>
            <w:shd w:val="clear" w:color="auto" w:fill="auto"/>
            <w:vAlign w:val="center"/>
            <w:hideMark/>
          </w:tcPr>
          <w:p w:rsidR="009A4F30" w:rsidRPr="00514A2C" w:rsidRDefault="009A4F30" w:rsidP="00514A2C">
            <w:pPr>
              <w:widowControl/>
              <w:snapToGrid w:val="0"/>
              <w:spacing w:beforeLines="10" w:before="31" w:afterLines="10" w:after="31"/>
              <w:jc w:val="center"/>
              <w:rPr>
                <w:bCs/>
                <w:kern w:val="0"/>
                <w:sz w:val="18"/>
                <w:szCs w:val="18"/>
              </w:rPr>
            </w:pPr>
            <w:r w:rsidRPr="00514A2C">
              <w:rPr>
                <w:bCs/>
                <w:kern w:val="0"/>
                <w:sz w:val="18"/>
                <w:szCs w:val="18"/>
              </w:rPr>
              <w:t>检验方法</w:t>
            </w:r>
          </w:p>
        </w:tc>
      </w:tr>
      <w:tr w:rsidR="00CD3533" w:rsidRPr="00CD3533" w:rsidTr="00066A2E">
        <w:trPr>
          <w:jc w:val="center"/>
        </w:trPr>
        <w:tc>
          <w:tcPr>
            <w:tcW w:w="3569" w:type="dxa"/>
            <w:gridSpan w:val="3"/>
            <w:vMerge/>
            <w:tcBorders>
              <w:left w:val="single" w:sz="4" w:space="0" w:color="auto"/>
              <w:bottom w:val="single" w:sz="4" w:space="0" w:color="auto"/>
              <w:right w:val="single" w:sz="4" w:space="0" w:color="auto"/>
            </w:tcBorders>
            <w:shd w:val="clear" w:color="auto" w:fill="auto"/>
            <w:vAlign w:val="center"/>
          </w:tcPr>
          <w:p w:rsidR="009A4F30" w:rsidRPr="00BD56E0" w:rsidRDefault="009A4F30" w:rsidP="00BD56E0">
            <w:pPr>
              <w:widowControl/>
              <w:snapToGrid w:val="0"/>
              <w:spacing w:beforeLines="10" w:before="31" w:afterLines="10" w:after="31"/>
              <w:jc w:val="center"/>
              <w:rPr>
                <w:b/>
                <w:bCs/>
                <w:kern w:val="0"/>
                <w:sz w:val="18"/>
                <w:szCs w:val="18"/>
              </w:rPr>
            </w:pPr>
          </w:p>
        </w:tc>
        <w:tc>
          <w:tcPr>
            <w:tcW w:w="1037" w:type="dxa"/>
            <w:tcBorders>
              <w:top w:val="single" w:sz="4" w:space="0" w:color="auto"/>
              <w:left w:val="nil"/>
              <w:bottom w:val="single" w:sz="4" w:space="0" w:color="auto"/>
              <w:right w:val="single" w:sz="4" w:space="0" w:color="auto"/>
            </w:tcBorders>
            <w:shd w:val="clear" w:color="auto" w:fill="auto"/>
            <w:vAlign w:val="center"/>
          </w:tcPr>
          <w:p w:rsidR="009A4F30" w:rsidRPr="00514A2C" w:rsidRDefault="009A4F30" w:rsidP="00514A2C">
            <w:pPr>
              <w:widowControl/>
              <w:snapToGrid w:val="0"/>
              <w:spacing w:beforeLines="10" w:before="31" w:afterLines="10" w:after="31"/>
              <w:jc w:val="center"/>
              <w:rPr>
                <w:bCs/>
                <w:kern w:val="0"/>
                <w:sz w:val="18"/>
                <w:szCs w:val="18"/>
              </w:rPr>
            </w:pPr>
            <w:r w:rsidRPr="00514A2C">
              <w:rPr>
                <w:bCs/>
                <w:kern w:val="0"/>
                <w:sz w:val="18"/>
                <w:szCs w:val="18"/>
              </w:rPr>
              <w:t>全部检验</w:t>
            </w:r>
          </w:p>
        </w:tc>
        <w:tc>
          <w:tcPr>
            <w:tcW w:w="1037" w:type="dxa"/>
            <w:tcBorders>
              <w:top w:val="single" w:sz="4" w:space="0" w:color="auto"/>
              <w:left w:val="nil"/>
              <w:bottom w:val="single" w:sz="4" w:space="0" w:color="auto"/>
              <w:right w:val="single" w:sz="4" w:space="0" w:color="auto"/>
            </w:tcBorders>
            <w:shd w:val="clear" w:color="auto" w:fill="auto"/>
            <w:vAlign w:val="center"/>
          </w:tcPr>
          <w:p w:rsidR="009A4F30" w:rsidRPr="00514A2C" w:rsidRDefault="009A4F30" w:rsidP="00514A2C">
            <w:pPr>
              <w:widowControl/>
              <w:snapToGrid w:val="0"/>
              <w:spacing w:beforeLines="10" w:before="31" w:afterLines="10" w:after="31"/>
              <w:jc w:val="center"/>
              <w:rPr>
                <w:bCs/>
                <w:kern w:val="0"/>
                <w:sz w:val="18"/>
                <w:szCs w:val="18"/>
              </w:rPr>
            </w:pPr>
            <w:r w:rsidRPr="00514A2C">
              <w:rPr>
                <w:bCs/>
                <w:kern w:val="0"/>
                <w:sz w:val="18"/>
                <w:szCs w:val="18"/>
              </w:rPr>
              <w:t>抽样检验</w:t>
            </w:r>
          </w:p>
        </w:tc>
        <w:tc>
          <w:tcPr>
            <w:tcW w:w="963" w:type="dxa"/>
            <w:vMerge/>
            <w:tcBorders>
              <w:left w:val="single" w:sz="4" w:space="0" w:color="auto"/>
              <w:bottom w:val="single" w:sz="4" w:space="0" w:color="auto"/>
              <w:right w:val="single" w:sz="4" w:space="0" w:color="auto"/>
            </w:tcBorders>
            <w:shd w:val="clear" w:color="auto" w:fill="auto"/>
            <w:vAlign w:val="center"/>
          </w:tcPr>
          <w:p w:rsidR="009A4F30" w:rsidRPr="00BD56E0" w:rsidRDefault="009A4F30" w:rsidP="00BD56E0">
            <w:pPr>
              <w:widowControl/>
              <w:snapToGrid w:val="0"/>
              <w:spacing w:before="10" w:after="10"/>
              <w:jc w:val="center"/>
              <w:rPr>
                <w:b/>
                <w:bCs/>
                <w:kern w:val="0"/>
                <w:sz w:val="18"/>
                <w:szCs w:val="18"/>
              </w:rPr>
            </w:pPr>
          </w:p>
        </w:tc>
        <w:tc>
          <w:tcPr>
            <w:tcW w:w="964" w:type="dxa"/>
            <w:vMerge/>
            <w:tcBorders>
              <w:left w:val="nil"/>
              <w:bottom w:val="single" w:sz="4" w:space="0" w:color="auto"/>
              <w:right w:val="single" w:sz="4" w:space="0" w:color="auto"/>
            </w:tcBorders>
            <w:shd w:val="clear" w:color="auto" w:fill="auto"/>
            <w:vAlign w:val="center"/>
          </w:tcPr>
          <w:p w:rsidR="009A4F30" w:rsidRPr="00BD56E0" w:rsidRDefault="009A4F30" w:rsidP="00BD56E0">
            <w:pPr>
              <w:widowControl/>
              <w:snapToGrid w:val="0"/>
              <w:spacing w:before="10" w:after="10"/>
              <w:jc w:val="center"/>
              <w:rPr>
                <w:b/>
                <w:bCs/>
                <w:kern w:val="0"/>
                <w:sz w:val="18"/>
                <w:szCs w:val="18"/>
              </w:rPr>
            </w:pPr>
          </w:p>
        </w:tc>
        <w:tc>
          <w:tcPr>
            <w:tcW w:w="964" w:type="dxa"/>
            <w:vMerge/>
            <w:tcBorders>
              <w:left w:val="nil"/>
              <w:bottom w:val="single" w:sz="4" w:space="0" w:color="auto"/>
              <w:right w:val="single" w:sz="4" w:space="0" w:color="auto"/>
            </w:tcBorders>
            <w:shd w:val="clear" w:color="auto" w:fill="auto"/>
            <w:vAlign w:val="center"/>
          </w:tcPr>
          <w:p w:rsidR="009A4F30" w:rsidRPr="00BD56E0" w:rsidRDefault="009A4F30" w:rsidP="00BD56E0">
            <w:pPr>
              <w:widowControl/>
              <w:snapToGrid w:val="0"/>
              <w:spacing w:before="10" w:after="10"/>
              <w:jc w:val="center"/>
              <w:rPr>
                <w:b/>
                <w:bCs/>
                <w:kern w:val="0"/>
                <w:sz w:val="18"/>
                <w:szCs w:val="18"/>
              </w:rPr>
            </w:pPr>
          </w:p>
        </w:tc>
      </w:tr>
      <w:tr w:rsidR="00CD3533" w:rsidRPr="00CD3533" w:rsidTr="00066A2E">
        <w:trPr>
          <w:jc w:val="center"/>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BD56E0" w:rsidRDefault="009A4F30" w:rsidP="00BD56E0">
            <w:pPr>
              <w:widowControl/>
              <w:snapToGrid w:val="0"/>
              <w:spacing w:before="10" w:after="10"/>
              <w:jc w:val="center"/>
              <w:rPr>
                <w:bCs/>
                <w:kern w:val="0"/>
                <w:sz w:val="18"/>
                <w:szCs w:val="18"/>
              </w:rPr>
            </w:pPr>
            <w:r w:rsidRPr="00BD56E0">
              <w:rPr>
                <w:bCs/>
                <w:kern w:val="0"/>
                <w:sz w:val="18"/>
                <w:szCs w:val="18"/>
              </w:rPr>
              <w:t>热</w:t>
            </w:r>
          </w:p>
          <w:p w:rsidR="00BD56E0" w:rsidRDefault="009A4F30" w:rsidP="00BD56E0">
            <w:pPr>
              <w:widowControl/>
              <w:snapToGrid w:val="0"/>
              <w:spacing w:before="10" w:after="10"/>
              <w:jc w:val="center"/>
              <w:rPr>
                <w:bCs/>
                <w:kern w:val="0"/>
                <w:sz w:val="18"/>
                <w:szCs w:val="18"/>
              </w:rPr>
            </w:pPr>
            <w:r w:rsidRPr="00BD56E0">
              <w:rPr>
                <w:bCs/>
                <w:kern w:val="0"/>
                <w:sz w:val="18"/>
                <w:szCs w:val="18"/>
              </w:rPr>
              <w:t>水</w:t>
            </w:r>
          </w:p>
          <w:p w:rsidR="00BD56E0" w:rsidRDefault="009A4F30" w:rsidP="00BD56E0">
            <w:pPr>
              <w:widowControl/>
              <w:snapToGrid w:val="0"/>
              <w:spacing w:before="10" w:after="10"/>
              <w:jc w:val="center"/>
              <w:rPr>
                <w:bCs/>
                <w:kern w:val="0"/>
                <w:sz w:val="18"/>
                <w:szCs w:val="18"/>
              </w:rPr>
            </w:pPr>
            <w:r w:rsidRPr="00BD56E0">
              <w:rPr>
                <w:bCs/>
                <w:kern w:val="0"/>
                <w:sz w:val="18"/>
                <w:szCs w:val="18"/>
              </w:rPr>
              <w:t>管</w:t>
            </w:r>
          </w:p>
          <w:p w:rsidR="00BD56E0" w:rsidRDefault="009A4F30" w:rsidP="00BD56E0">
            <w:pPr>
              <w:widowControl/>
              <w:snapToGrid w:val="0"/>
              <w:spacing w:before="10" w:after="10"/>
              <w:jc w:val="center"/>
              <w:rPr>
                <w:bCs/>
                <w:kern w:val="0"/>
                <w:sz w:val="18"/>
                <w:szCs w:val="18"/>
              </w:rPr>
            </w:pPr>
            <w:r w:rsidRPr="00BD56E0">
              <w:rPr>
                <w:bCs/>
                <w:kern w:val="0"/>
                <w:sz w:val="18"/>
                <w:szCs w:val="18"/>
              </w:rPr>
              <w:t>接</w:t>
            </w:r>
          </w:p>
          <w:p w:rsidR="009A4F30" w:rsidRPr="00BD56E0" w:rsidRDefault="009A4F30" w:rsidP="00BD56E0">
            <w:pPr>
              <w:widowControl/>
              <w:snapToGrid w:val="0"/>
              <w:spacing w:before="10" w:after="10"/>
              <w:jc w:val="center"/>
              <w:rPr>
                <w:bCs/>
                <w:kern w:val="0"/>
                <w:sz w:val="18"/>
                <w:szCs w:val="18"/>
              </w:rPr>
            </w:pPr>
            <w:r w:rsidRPr="00BD56E0">
              <w:rPr>
                <w:bCs/>
                <w:kern w:val="0"/>
                <w:sz w:val="18"/>
                <w:szCs w:val="18"/>
              </w:rPr>
              <w:t>头</w:t>
            </w:r>
          </w:p>
        </w:tc>
        <w:tc>
          <w:tcPr>
            <w:tcW w:w="2888" w:type="dxa"/>
            <w:gridSpan w:val="2"/>
            <w:tcBorders>
              <w:top w:val="single" w:sz="4" w:space="0" w:color="auto"/>
              <w:left w:val="nil"/>
              <w:bottom w:val="single" w:sz="4" w:space="0" w:color="auto"/>
              <w:right w:val="single" w:sz="4" w:space="0" w:color="auto"/>
            </w:tcBorders>
            <w:shd w:val="clear" w:color="auto" w:fill="auto"/>
            <w:vAlign w:val="center"/>
            <w:hideMark/>
          </w:tcPr>
          <w:p w:rsidR="009A4F30" w:rsidRPr="00BD56E0" w:rsidRDefault="009A4F30" w:rsidP="00514A2C">
            <w:pPr>
              <w:widowControl/>
              <w:snapToGrid w:val="0"/>
              <w:spacing w:beforeLines="10" w:before="31" w:afterLines="10" w:after="31"/>
              <w:rPr>
                <w:kern w:val="0"/>
                <w:sz w:val="18"/>
                <w:szCs w:val="18"/>
              </w:rPr>
            </w:pPr>
            <w:r w:rsidRPr="00BD56E0">
              <w:rPr>
                <w:kern w:val="0"/>
                <w:sz w:val="18"/>
                <w:szCs w:val="18"/>
              </w:rPr>
              <w:t>聚氨酯保温层</w:t>
            </w:r>
            <w:proofErr w:type="gramStart"/>
            <w:r w:rsidRPr="00BD56E0">
              <w:rPr>
                <w:kern w:val="0"/>
                <w:sz w:val="18"/>
                <w:szCs w:val="18"/>
              </w:rPr>
              <w:t>的泡孔尺寸</w:t>
            </w:r>
            <w:proofErr w:type="gramEnd"/>
            <w:r w:rsidRPr="00BD56E0">
              <w:rPr>
                <w:kern w:val="0"/>
                <w:sz w:val="18"/>
                <w:szCs w:val="18"/>
              </w:rPr>
              <w:t>、密度、压缩强度、闭孔率和吸水率</w:t>
            </w:r>
          </w:p>
        </w:tc>
        <w:tc>
          <w:tcPr>
            <w:tcW w:w="1037" w:type="dxa"/>
            <w:tcBorders>
              <w:top w:val="nil"/>
              <w:left w:val="nil"/>
              <w:bottom w:val="single" w:sz="4" w:space="0" w:color="auto"/>
              <w:right w:val="single" w:sz="4" w:space="0" w:color="auto"/>
            </w:tcBorders>
            <w:shd w:val="clear" w:color="auto" w:fill="auto"/>
            <w:vAlign w:val="center"/>
            <w:hideMark/>
          </w:tcPr>
          <w:p w:rsidR="009A4F30" w:rsidRPr="00BD56E0" w:rsidRDefault="00931FD3" w:rsidP="00514A2C">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9A4F30" w:rsidRPr="00BD56E0" w:rsidRDefault="009A4F30" w:rsidP="00514A2C">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9A4F30" w:rsidRPr="00BD56E0" w:rsidRDefault="009A4F3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9A4F30" w:rsidRPr="00BD56E0" w:rsidRDefault="009A4F30" w:rsidP="00514A2C">
            <w:pPr>
              <w:widowControl/>
              <w:snapToGrid w:val="0"/>
              <w:spacing w:beforeLines="10" w:before="31" w:afterLines="10" w:after="31"/>
              <w:jc w:val="center"/>
              <w:rPr>
                <w:kern w:val="0"/>
                <w:sz w:val="18"/>
                <w:szCs w:val="18"/>
              </w:rPr>
            </w:pPr>
            <w:r w:rsidRPr="00BD56E0">
              <w:rPr>
                <w:kern w:val="0"/>
                <w:sz w:val="18"/>
                <w:szCs w:val="18"/>
              </w:rPr>
              <w:t>6.1.1</w:t>
            </w:r>
          </w:p>
        </w:tc>
        <w:tc>
          <w:tcPr>
            <w:tcW w:w="964" w:type="dxa"/>
            <w:tcBorders>
              <w:top w:val="nil"/>
              <w:left w:val="nil"/>
              <w:bottom w:val="single" w:sz="4" w:space="0" w:color="auto"/>
              <w:right w:val="single" w:sz="4" w:space="0" w:color="auto"/>
            </w:tcBorders>
            <w:shd w:val="clear" w:color="auto" w:fill="auto"/>
            <w:vAlign w:val="center"/>
            <w:hideMark/>
          </w:tcPr>
          <w:p w:rsidR="009A4F30" w:rsidRPr="00BD56E0" w:rsidRDefault="009A4F30" w:rsidP="00514A2C">
            <w:pPr>
              <w:widowControl/>
              <w:snapToGrid w:val="0"/>
              <w:spacing w:beforeLines="10" w:before="31" w:afterLines="10" w:after="31"/>
              <w:jc w:val="center"/>
              <w:rPr>
                <w:kern w:val="0"/>
                <w:sz w:val="18"/>
                <w:szCs w:val="18"/>
              </w:rPr>
            </w:pPr>
            <w:r w:rsidRPr="00BD56E0">
              <w:rPr>
                <w:kern w:val="0"/>
                <w:sz w:val="18"/>
                <w:szCs w:val="18"/>
              </w:rPr>
              <w:t>7.1.1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val="restart"/>
            <w:tcBorders>
              <w:top w:val="nil"/>
              <w:left w:val="single" w:sz="4" w:space="0" w:color="auto"/>
              <w:right w:val="single" w:sz="4" w:space="0" w:color="auto"/>
            </w:tcBorders>
            <w:shd w:val="clear" w:color="auto" w:fill="auto"/>
            <w:vAlign w:val="center"/>
            <w:hideMark/>
          </w:tcPr>
          <w:p w:rsidR="003E719B" w:rsidRDefault="005A7B10" w:rsidP="00BD56E0">
            <w:pPr>
              <w:widowControl/>
              <w:snapToGrid w:val="0"/>
              <w:spacing w:beforeLines="10" w:before="31" w:afterLines="10" w:after="31"/>
              <w:jc w:val="center"/>
              <w:rPr>
                <w:kern w:val="0"/>
                <w:sz w:val="18"/>
                <w:szCs w:val="18"/>
              </w:rPr>
            </w:pPr>
            <w:r w:rsidRPr="00BD56E0">
              <w:rPr>
                <w:kern w:val="0"/>
                <w:sz w:val="18"/>
                <w:szCs w:val="18"/>
              </w:rPr>
              <w:t>外护层</w:t>
            </w:r>
          </w:p>
          <w:p w:rsidR="005A7B10" w:rsidRPr="00BD56E0" w:rsidRDefault="003E719B" w:rsidP="003E719B">
            <w:pPr>
              <w:widowControl/>
              <w:snapToGrid w:val="0"/>
              <w:spacing w:beforeLines="10" w:before="31" w:afterLines="10" w:after="31"/>
              <w:jc w:val="center"/>
              <w:rPr>
                <w:kern w:val="0"/>
                <w:sz w:val="18"/>
                <w:szCs w:val="18"/>
              </w:rPr>
            </w:pPr>
            <w:r>
              <w:rPr>
                <w:rFonts w:hint="eastAsia"/>
                <w:kern w:val="0"/>
                <w:sz w:val="18"/>
                <w:szCs w:val="18"/>
              </w:rPr>
              <w:t>（</w:t>
            </w:r>
            <w:r w:rsidRPr="00BD56E0">
              <w:rPr>
                <w:kern w:val="0"/>
                <w:sz w:val="18"/>
                <w:szCs w:val="18"/>
              </w:rPr>
              <w:t>热缩带</w:t>
            </w:r>
            <w:r>
              <w:rPr>
                <w:rFonts w:hint="eastAsia"/>
                <w:kern w:val="0"/>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rPr>
                <w:kern w:val="0"/>
                <w:sz w:val="18"/>
                <w:szCs w:val="18"/>
              </w:rPr>
            </w:pPr>
            <w:r w:rsidRPr="00BD56E0">
              <w:rPr>
                <w:kern w:val="0"/>
                <w:sz w:val="18"/>
                <w:szCs w:val="18"/>
              </w:rPr>
              <w:t>原材料外观</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rPr>
                <w:kern w:val="0"/>
                <w:sz w:val="18"/>
                <w:szCs w:val="18"/>
              </w:rPr>
            </w:pPr>
            <w:r w:rsidRPr="00BD56E0">
              <w:rPr>
                <w:kern w:val="0"/>
                <w:sz w:val="18"/>
                <w:szCs w:val="18"/>
              </w:rPr>
              <w:t>原材料性能</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rPr>
                <w:kern w:val="0"/>
                <w:sz w:val="18"/>
                <w:szCs w:val="18"/>
              </w:rPr>
            </w:pPr>
            <w:r w:rsidRPr="00BD56E0">
              <w:rPr>
                <w:kern w:val="0"/>
                <w:sz w:val="18"/>
                <w:szCs w:val="18"/>
              </w:rPr>
              <w:t>熔体质量流动速率的差值</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rPr>
                <w:kern w:val="0"/>
                <w:sz w:val="18"/>
                <w:szCs w:val="18"/>
              </w:rPr>
            </w:pPr>
            <w:proofErr w:type="gramStart"/>
            <w:r w:rsidRPr="00BD56E0">
              <w:rPr>
                <w:kern w:val="0"/>
                <w:sz w:val="18"/>
                <w:szCs w:val="18"/>
              </w:rPr>
              <w:t>热缩带的</w:t>
            </w:r>
            <w:proofErr w:type="gramEnd"/>
            <w:r w:rsidRPr="00BD56E0">
              <w:rPr>
                <w:kern w:val="0"/>
                <w:sz w:val="18"/>
                <w:szCs w:val="18"/>
              </w:rPr>
              <w:t>外观</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rPr>
                <w:kern w:val="0"/>
                <w:sz w:val="18"/>
                <w:szCs w:val="18"/>
              </w:rPr>
            </w:pPr>
            <w:proofErr w:type="gramStart"/>
            <w:r w:rsidRPr="00BD56E0">
              <w:rPr>
                <w:kern w:val="0"/>
                <w:sz w:val="18"/>
                <w:szCs w:val="18"/>
              </w:rPr>
              <w:t>热缩带性能</w:t>
            </w:r>
            <w:proofErr w:type="gramEnd"/>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rPr>
                <w:kern w:val="0"/>
                <w:sz w:val="18"/>
                <w:szCs w:val="18"/>
              </w:rPr>
            </w:pPr>
            <w:r w:rsidRPr="00BD56E0">
              <w:rPr>
                <w:kern w:val="0"/>
                <w:sz w:val="18"/>
                <w:szCs w:val="18"/>
              </w:rPr>
              <w:t>剥离强度</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single" w:sz="4" w:space="0" w:color="auto"/>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rPr>
                <w:kern w:val="0"/>
                <w:sz w:val="18"/>
                <w:szCs w:val="18"/>
              </w:rPr>
            </w:pPr>
            <w:proofErr w:type="gramStart"/>
            <w:r w:rsidRPr="00BD56E0">
              <w:rPr>
                <w:kern w:val="0"/>
                <w:sz w:val="18"/>
                <w:szCs w:val="18"/>
              </w:rPr>
              <w:t>热缩带宽度</w:t>
            </w:r>
            <w:proofErr w:type="gramEnd"/>
            <w:r w:rsidRPr="00BD56E0">
              <w:rPr>
                <w:kern w:val="0"/>
                <w:sz w:val="18"/>
                <w:szCs w:val="18"/>
              </w:rPr>
              <w:t>和搭接长度</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tcPr>
          <w:p w:rsidR="005A7B10" w:rsidRPr="00BD56E0" w:rsidRDefault="00E743C5"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6.1.2.1</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E719B" w:rsidRDefault="005A7B10" w:rsidP="00BD56E0">
            <w:pPr>
              <w:widowControl/>
              <w:snapToGrid w:val="0"/>
              <w:spacing w:beforeLines="10" w:before="31" w:afterLines="10" w:after="31"/>
              <w:jc w:val="center"/>
              <w:rPr>
                <w:kern w:val="0"/>
                <w:sz w:val="18"/>
                <w:szCs w:val="18"/>
              </w:rPr>
            </w:pPr>
            <w:r w:rsidRPr="00BD56E0">
              <w:rPr>
                <w:kern w:val="0"/>
                <w:sz w:val="18"/>
                <w:szCs w:val="18"/>
              </w:rPr>
              <w:t>外护层</w:t>
            </w:r>
          </w:p>
          <w:p w:rsidR="005A7B10" w:rsidRPr="00BD56E0" w:rsidRDefault="003E719B" w:rsidP="003E719B">
            <w:pPr>
              <w:widowControl/>
              <w:snapToGrid w:val="0"/>
              <w:spacing w:beforeLines="10" w:before="31" w:afterLines="10" w:after="31"/>
              <w:jc w:val="center"/>
              <w:rPr>
                <w:kern w:val="0"/>
                <w:sz w:val="18"/>
                <w:szCs w:val="18"/>
              </w:rPr>
            </w:pPr>
            <w:r>
              <w:rPr>
                <w:rFonts w:hint="eastAsia"/>
                <w:kern w:val="0"/>
                <w:sz w:val="18"/>
                <w:szCs w:val="18"/>
              </w:rPr>
              <w:t>（</w:t>
            </w:r>
            <w:r w:rsidRPr="00BD56E0">
              <w:rPr>
                <w:kern w:val="0"/>
                <w:sz w:val="18"/>
                <w:szCs w:val="18"/>
              </w:rPr>
              <w:t>电热熔</w:t>
            </w:r>
            <w:r>
              <w:rPr>
                <w:rFonts w:hint="eastAsia"/>
                <w:kern w:val="0"/>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rPr>
                <w:kern w:val="0"/>
                <w:sz w:val="18"/>
                <w:szCs w:val="18"/>
              </w:rPr>
            </w:pPr>
            <w:r w:rsidRPr="00BD56E0">
              <w:rPr>
                <w:kern w:val="0"/>
                <w:sz w:val="18"/>
                <w:szCs w:val="18"/>
              </w:rPr>
              <w:t>原材料外观</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6.1.2.2</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7.1.2.2</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rPr>
                <w:kern w:val="0"/>
                <w:sz w:val="18"/>
                <w:szCs w:val="18"/>
              </w:rPr>
            </w:pPr>
            <w:r w:rsidRPr="00BD56E0">
              <w:rPr>
                <w:kern w:val="0"/>
                <w:sz w:val="18"/>
                <w:szCs w:val="18"/>
              </w:rPr>
              <w:t>原材料性能</w:t>
            </w:r>
            <w:r w:rsidRPr="00514A2C">
              <w:rPr>
                <w:kern w:val="0"/>
                <w:sz w:val="18"/>
                <w:szCs w:val="18"/>
              </w:rPr>
              <w:t>a</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6.1.2.2</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7.1.2.2</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rPr>
                <w:kern w:val="0"/>
                <w:sz w:val="18"/>
                <w:szCs w:val="18"/>
              </w:rPr>
            </w:pPr>
            <w:r w:rsidRPr="00BD56E0">
              <w:rPr>
                <w:kern w:val="0"/>
                <w:sz w:val="18"/>
                <w:szCs w:val="18"/>
              </w:rPr>
              <w:t>熔体质量流动速率的差值</w:t>
            </w:r>
            <w:r w:rsidRPr="00514A2C">
              <w:rPr>
                <w:kern w:val="0"/>
                <w:sz w:val="18"/>
                <w:szCs w:val="18"/>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6.1.2.2</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7.1.2.2</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val="restart"/>
            <w:tcBorders>
              <w:top w:val="single" w:sz="4" w:space="0" w:color="auto"/>
              <w:left w:val="nil"/>
              <w:right w:val="single" w:sz="4" w:space="0" w:color="auto"/>
            </w:tcBorders>
            <w:shd w:val="clear" w:color="auto" w:fill="auto"/>
            <w:vAlign w:val="center"/>
          </w:tcPr>
          <w:p w:rsidR="003E719B" w:rsidRDefault="005A7B10" w:rsidP="00BD56E0">
            <w:pPr>
              <w:snapToGrid w:val="0"/>
              <w:spacing w:beforeLines="10" w:before="31" w:afterLines="10" w:after="31"/>
              <w:jc w:val="center"/>
              <w:rPr>
                <w:kern w:val="0"/>
                <w:sz w:val="18"/>
                <w:szCs w:val="18"/>
              </w:rPr>
            </w:pPr>
            <w:r w:rsidRPr="00BD56E0">
              <w:rPr>
                <w:kern w:val="0"/>
                <w:sz w:val="18"/>
                <w:szCs w:val="18"/>
              </w:rPr>
              <w:t>外护层</w:t>
            </w:r>
          </w:p>
          <w:p w:rsidR="005A7B10" w:rsidRPr="00BD56E0" w:rsidRDefault="003E719B" w:rsidP="003E719B">
            <w:pPr>
              <w:snapToGrid w:val="0"/>
              <w:spacing w:beforeLines="10" w:before="31" w:afterLines="10" w:after="31"/>
              <w:jc w:val="center"/>
              <w:rPr>
                <w:kern w:val="0"/>
                <w:sz w:val="18"/>
                <w:szCs w:val="18"/>
              </w:rPr>
            </w:pPr>
            <w:r>
              <w:rPr>
                <w:rFonts w:hint="eastAsia"/>
                <w:kern w:val="0"/>
                <w:sz w:val="18"/>
                <w:szCs w:val="18"/>
              </w:rPr>
              <w:t>（</w:t>
            </w:r>
            <w:r w:rsidRPr="00BD56E0">
              <w:rPr>
                <w:kern w:val="0"/>
                <w:sz w:val="18"/>
                <w:szCs w:val="18"/>
              </w:rPr>
              <w:t>热收缩</w:t>
            </w:r>
            <w:r>
              <w:rPr>
                <w:rFonts w:hint="eastAsia"/>
                <w:kern w:val="0"/>
                <w:sz w:val="18"/>
                <w:szCs w:val="18"/>
              </w:rPr>
              <w:t>）</w:t>
            </w:r>
          </w:p>
        </w:tc>
        <w:tc>
          <w:tcPr>
            <w:tcW w:w="1754" w:type="dxa"/>
            <w:tcBorders>
              <w:top w:val="single" w:sz="4" w:space="0" w:color="auto"/>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rPr>
                <w:kern w:val="0"/>
                <w:sz w:val="18"/>
                <w:szCs w:val="18"/>
              </w:rPr>
            </w:pPr>
            <w:r w:rsidRPr="00BD56E0">
              <w:rPr>
                <w:kern w:val="0"/>
                <w:sz w:val="18"/>
                <w:szCs w:val="18"/>
              </w:rPr>
              <w:t>热收缩套袖的外观</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r w:rsidRPr="00BD56E0">
              <w:rPr>
                <w:kern w:val="0"/>
                <w:sz w:val="18"/>
                <w:szCs w:val="18"/>
              </w:rPr>
              <w:t xml:space="preserve">　</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6.1.2.3</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7.1.2.3</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tcPr>
          <w:p w:rsidR="005A7B10" w:rsidRPr="00BD56E0" w:rsidRDefault="005A7B10" w:rsidP="00BD56E0">
            <w:pPr>
              <w:widowControl/>
              <w:snapToGrid w:val="0"/>
              <w:spacing w:before="10" w:after="10"/>
              <w:jc w:val="left"/>
              <w:rPr>
                <w:b/>
                <w:bCs/>
                <w:kern w:val="0"/>
                <w:sz w:val="18"/>
                <w:szCs w:val="18"/>
              </w:rPr>
            </w:pPr>
          </w:p>
        </w:tc>
        <w:tc>
          <w:tcPr>
            <w:tcW w:w="1134" w:type="dxa"/>
            <w:vMerge/>
            <w:tcBorders>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p>
        </w:tc>
        <w:tc>
          <w:tcPr>
            <w:tcW w:w="1754" w:type="dxa"/>
            <w:tcBorders>
              <w:top w:val="single" w:sz="4" w:space="0" w:color="auto"/>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rPr>
                <w:kern w:val="0"/>
                <w:sz w:val="18"/>
                <w:szCs w:val="18"/>
              </w:rPr>
            </w:pPr>
            <w:r w:rsidRPr="00BD56E0">
              <w:rPr>
                <w:kern w:val="0"/>
                <w:sz w:val="18"/>
                <w:szCs w:val="18"/>
              </w:rPr>
              <w:t>热收缩套袖的性能</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6.1.2.3</w:t>
            </w:r>
          </w:p>
        </w:tc>
        <w:tc>
          <w:tcPr>
            <w:tcW w:w="964" w:type="dxa"/>
            <w:tcBorders>
              <w:top w:val="nil"/>
              <w:left w:val="nil"/>
              <w:bottom w:val="single" w:sz="4" w:space="0" w:color="auto"/>
              <w:right w:val="single" w:sz="4" w:space="0" w:color="auto"/>
            </w:tcBorders>
            <w:shd w:val="clear" w:color="auto" w:fill="auto"/>
            <w:vAlign w:val="center"/>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7.1.2.3</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2888" w:type="dxa"/>
            <w:gridSpan w:val="2"/>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气密性</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6.1.3</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7.1.3</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耐土壤应力性能</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6.1.4</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7.1.4</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焊缝耐环境应力开裂</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6.1.5</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7.1.5</w:t>
            </w:r>
          </w:p>
        </w:tc>
      </w:tr>
      <w:tr w:rsidR="00CD3533" w:rsidRPr="00CD3533" w:rsidTr="00066A2E">
        <w:trPr>
          <w:jc w:val="center"/>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BD56E0" w:rsidRDefault="005A7B10" w:rsidP="00BD56E0">
            <w:pPr>
              <w:widowControl/>
              <w:snapToGrid w:val="0"/>
              <w:spacing w:before="10" w:after="10"/>
              <w:jc w:val="center"/>
              <w:rPr>
                <w:bCs/>
                <w:kern w:val="0"/>
                <w:sz w:val="18"/>
                <w:szCs w:val="18"/>
              </w:rPr>
            </w:pPr>
            <w:proofErr w:type="gramStart"/>
            <w:r w:rsidRPr="00BD56E0">
              <w:rPr>
                <w:bCs/>
                <w:kern w:val="0"/>
                <w:sz w:val="18"/>
                <w:szCs w:val="18"/>
              </w:rPr>
              <w:t>蒸</w:t>
            </w:r>
            <w:proofErr w:type="gramEnd"/>
          </w:p>
          <w:p w:rsidR="00BD56E0" w:rsidRDefault="005A7B10" w:rsidP="00BD56E0">
            <w:pPr>
              <w:widowControl/>
              <w:snapToGrid w:val="0"/>
              <w:spacing w:before="10" w:after="10"/>
              <w:jc w:val="center"/>
              <w:rPr>
                <w:bCs/>
                <w:kern w:val="0"/>
                <w:sz w:val="18"/>
                <w:szCs w:val="18"/>
              </w:rPr>
            </w:pPr>
            <w:r w:rsidRPr="00BD56E0">
              <w:rPr>
                <w:bCs/>
                <w:kern w:val="0"/>
                <w:sz w:val="18"/>
                <w:szCs w:val="18"/>
              </w:rPr>
              <w:t>汽</w:t>
            </w:r>
          </w:p>
          <w:p w:rsidR="00BD56E0" w:rsidRDefault="005A7B10" w:rsidP="00BD56E0">
            <w:pPr>
              <w:widowControl/>
              <w:snapToGrid w:val="0"/>
              <w:spacing w:before="10" w:after="10"/>
              <w:jc w:val="center"/>
              <w:rPr>
                <w:bCs/>
                <w:kern w:val="0"/>
                <w:sz w:val="18"/>
                <w:szCs w:val="18"/>
              </w:rPr>
            </w:pPr>
            <w:r w:rsidRPr="00BD56E0">
              <w:rPr>
                <w:bCs/>
                <w:kern w:val="0"/>
                <w:sz w:val="18"/>
                <w:szCs w:val="18"/>
              </w:rPr>
              <w:t>管</w:t>
            </w:r>
          </w:p>
          <w:p w:rsidR="00BD56E0" w:rsidRDefault="005A7B10" w:rsidP="00BD56E0">
            <w:pPr>
              <w:widowControl/>
              <w:snapToGrid w:val="0"/>
              <w:spacing w:before="10" w:after="10"/>
              <w:jc w:val="center"/>
              <w:rPr>
                <w:bCs/>
                <w:kern w:val="0"/>
                <w:sz w:val="18"/>
                <w:szCs w:val="18"/>
              </w:rPr>
            </w:pPr>
            <w:r w:rsidRPr="00BD56E0">
              <w:rPr>
                <w:bCs/>
                <w:kern w:val="0"/>
                <w:sz w:val="18"/>
                <w:szCs w:val="18"/>
              </w:rPr>
              <w:t>接</w:t>
            </w:r>
          </w:p>
          <w:p w:rsidR="005A7B10" w:rsidRPr="00BD56E0" w:rsidRDefault="005A7B10" w:rsidP="00BD56E0">
            <w:pPr>
              <w:widowControl/>
              <w:snapToGrid w:val="0"/>
              <w:spacing w:before="10" w:after="10"/>
              <w:jc w:val="center"/>
              <w:rPr>
                <w:bCs/>
                <w:kern w:val="0"/>
                <w:sz w:val="18"/>
                <w:szCs w:val="18"/>
              </w:rPr>
            </w:pPr>
            <w:r w:rsidRPr="00BD56E0">
              <w:rPr>
                <w:bCs/>
                <w:kern w:val="0"/>
                <w:sz w:val="18"/>
                <w:szCs w:val="18"/>
              </w:rPr>
              <w:t>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保温层</w:t>
            </w: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高温玻璃棉原材料性能</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6.2.1.1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514A2C">
            <w:pPr>
              <w:widowControl/>
              <w:snapToGrid w:val="0"/>
              <w:spacing w:beforeLines="10" w:before="31" w:afterLines="10" w:after="31"/>
              <w:jc w:val="center"/>
              <w:rPr>
                <w:kern w:val="0"/>
                <w:sz w:val="18"/>
                <w:szCs w:val="18"/>
              </w:rPr>
            </w:pPr>
            <w:r w:rsidRPr="00BD56E0">
              <w:rPr>
                <w:kern w:val="0"/>
                <w:sz w:val="18"/>
                <w:szCs w:val="18"/>
              </w:rPr>
              <w:t>7.2.1.1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气凝胶</w:t>
            </w:r>
            <w:proofErr w:type="gramStart"/>
            <w:r w:rsidRPr="00BD56E0">
              <w:rPr>
                <w:kern w:val="0"/>
                <w:sz w:val="18"/>
                <w:szCs w:val="18"/>
              </w:rPr>
              <w:t>毡</w:t>
            </w:r>
            <w:proofErr w:type="gramEnd"/>
            <w:r w:rsidRPr="00BD56E0">
              <w:rPr>
                <w:kern w:val="0"/>
                <w:sz w:val="18"/>
                <w:szCs w:val="18"/>
              </w:rPr>
              <w:t>原材料性能</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6.2.1.2</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7.2.1.2</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蒸汽管其他保温层材料的性能</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6.2.1.3</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7.2.1.3</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钢外护管</w:t>
            </w: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表面锈蚀等级</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6.2.2.1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7.2.2.1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钢外护管的焊缝质量</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6.2.2.2</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7.2.2.2</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钢外护管外表面预处理质量</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6.2.2.3</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7.2.2.3</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防腐层</w:t>
            </w: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防腐层耐温性能</w:t>
            </w:r>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6.2.3.1</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7.2.3.1</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proofErr w:type="gramStart"/>
            <w:r w:rsidRPr="00BD56E0">
              <w:rPr>
                <w:kern w:val="0"/>
                <w:sz w:val="18"/>
                <w:szCs w:val="18"/>
              </w:rPr>
              <w:t>防腐层抗冲击强度</w:t>
            </w:r>
            <w:proofErr w:type="gramEnd"/>
            <w:r w:rsidRPr="00BD56E0">
              <w:rPr>
                <w:kern w:val="0"/>
                <w:sz w:val="18"/>
                <w:szCs w:val="18"/>
                <w:vertAlign w:val="superscript"/>
              </w:rPr>
              <w:t>a</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6.2.3.2</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7.2.3.2</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Lines="10" w:before="31" w:afterLines="10" w:after="31"/>
              <w:jc w:val="left"/>
              <w:rPr>
                <w:kern w:val="0"/>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066A2E">
            <w:pPr>
              <w:widowControl/>
              <w:snapToGrid w:val="0"/>
              <w:spacing w:beforeLines="10" w:before="31" w:afterLines="10" w:after="31"/>
              <w:rPr>
                <w:kern w:val="0"/>
                <w:sz w:val="18"/>
                <w:szCs w:val="18"/>
              </w:rPr>
            </w:pPr>
            <w:r w:rsidRPr="00BD56E0">
              <w:rPr>
                <w:kern w:val="0"/>
                <w:sz w:val="18"/>
                <w:szCs w:val="18"/>
              </w:rPr>
              <w:t>防腐层的划痕深度</w:t>
            </w:r>
          </w:p>
        </w:tc>
        <w:tc>
          <w:tcPr>
            <w:tcW w:w="1037" w:type="dxa"/>
            <w:tcBorders>
              <w:top w:val="nil"/>
              <w:left w:val="nil"/>
              <w:bottom w:val="single" w:sz="4" w:space="0" w:color="auto"/>
              <w:right w:val="single" w:sz="4" w:space="0" w:color="auto"/>
            </w:tcBorders>
            <w:shd w:val="clear" w:color="auto" w:fill="auto"/>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vAlign w:val="center"/>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6.2.3.3</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7.2.3.3</w:t>
            </w:r>
          </w:p>
        </w:tc>
      </w:tr>
      <w:tr w:rsidR="00CD3533" w:rsidRPr="00CD3533" w:rsidTr="00066A2E">
        <w:trPr>
          <w:jc w:val="center"/>
        </w:trPr>
        <w:tc>
          <w:tcPr>
            <w:tcW w:w="681" w:type="dxa"/>
            <w:vMerge/>
            <w:tcBorders>
              <w:top w:val="nil"/>
              <w:left w:val="single" w:sz="4" w:space="0" w:color="auto"/>
              <w:bottom w:val="single" w:sz="4" w:space="0" w:color="auto"/>
              <w:right w:val="single" w:sz="4" w:space="0" w:color="auto"/>
            </w:tcBorders>
            <w:vAlign w:val="center"/>
            <w:hideMark/>
          </w:tcPr>
          <w:p w:rsidR="005A7B10" w:rsidRPr="00BD56E0" w:rsidRDefault="005A7B10" w:rsidP="00BD56E0">
            <w:pPr>
              <w:widowControl/>
              <w:snapToGrid w:val="0"/>
              <w:spacing w:before="10" w:after="10"/>
              <w:jc w:val="left"/>
              <w:rPr>
                <w:b/>
                <w:bCs/>
                <w:kern w:val="0"/>
                <w:sz w:val="18"/>
                <w:szCs w:val="18"/>
              </w:rPr>
            </w:pPr>
          </w:p>
        </w:tc>
        <w:tc>
          <w:tcPr>
            <w:tcW w:w="2888" w:type="dxa"/>
            <w:gridSpan w:val="2"/>
            <w:tcBorders>
              <w:top w:val="single" w:sz="4" w:space="0" w:color="auto"/>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电火花检漏</w:t>
            </w:r>
          </w:p>
        </w:tc>
        <w:tc>
          <w:tcPr>
            <w:tcW w:w="1037"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1037" w:type="dxa"/>
            <w:tcBorders>
              <w:top w:val="nil"/>
              <w:left w:val="nil"/>
              <w:bottom w:val="single" w:sz="4" w:space="0" w:color="auto"/>
              <w:right w:val="single" w:sz="4" w:space="0" w:color="auto"/>
            </w:tcBorders>
          </w:tcPr>
          <w:p w:rsidR="005A7B10" w:rsidRPr="00BD56E0" w:rsidRDefault="005A7B10" w:rsidP="00BD56E0">
            <w:pPr>
              <w:widowControl/>
              <w:snapToGrid w:val="0"/>
              <w:spacing w:beforeLines="10" w:before="31" w:afterLines="10" w:after="31"/>
              <w:jc w:val="center"/>
              <w:rPr>
                <w:kern w:val="0"/>
                <w:sz w:val="18"/>
                <w:szCs w:val="18"/>
              </w:rPr>
            </w:pPr>
            <w:r w:rsidRPr="00BD56E0">
              <w:rPr>
                <w:kern w:val="0"/>
                <w:sz w:val="18"/>
                <w:szCs w:val="18"/>
              </w:rPr>
              <w:t>—</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6.2.4</w:t>
            </w:r>
          </w:p>
        </w:tc>
        <w:tc>
          <w:tcPr>
            <w:tcW w:w="964" w:type="dxa"/>
            <w:tcBorders>
              <w:top w:val="nil"/>
              <w:left w:val="nil"/>
              <w:bottom w:val="single" w:sz="4" w:space="0" w:color="auto"/>
              <w:right w:val="single" w:sz="4" w:space="0" w:color="auto"/>
            </w:tcBorders>
            <w:shd w:val="clear" w:color="auto" w:fill="auto"/>
            <w:vAlign w:val="center"/>
            <w:hideMark/>
          </w:tcPr>
          <w:p w:rsidR="005A7B10" w:rsidRPr="00BD56E0" w:rsidRDefault="005A7B10" w:rsidP="003E719B">
            <w:pPr>
              <w:widowControl/>
              <w:snapToGrid w:val="0"/>
              <w:spacing w:beforeLines="10" w:before="31" w:afterLines="10" w:after="31"/>
              <w:jc w:val="center"/>
              <w:rPr>
                <w:kern w:val="0"/>
                <w:sz w:val="18"/>
                <w:szCs w:val="18"/>
              </w:rPr>
            </w:pPr>
            <w:r w:rsidRPr="00BD56E0">
              <w:rPr>
                <w:kern w:val="0"/>
                <w:sz w:val="18"/>
                <w:szCs w:val="18"/>
              </w:rPr>
              <w:t>7.2.4</w:t>
            </w:r>
          </w:p>
        </w:tc>
      </w:tr>
      <w:tr w:rsidR="00CD3533" w:rsidRPr="00CD3533" w:rsidTr="003E719B">
        <w:trPr>
          <w:jc w:val="center"/>
        </w:trPr>
        <w:tc>
          <w:tcPr>
            <w:tcW w:w="8534" w:type="dxa"/>
            <w:gridSpan w:val="8"/>
            <w:tcBorders>
              <w:top w:val="single" w:sz="4" w:space="0" w:color="auto"/>
              <w:left w:val="single" w:sz="4" w:space="0" w:color="auto"/>
              <w:bottom w:val="single" w:sz="4" w:space="0" w:color="auto"/>
              <w:right w:val="single" w:sz="4" w:space="0" w:color="000000"/>
            </w:tcBorders>
          </w:tcPr>
          <w:p w:rsidR="003E719B" w:rsidRDefault="005A7B10" w:rsidP="003E719B">
            <w:pPr>
              <w:widowControl/>
              <w:snapToGrid w:val="0"/>
              <w:spacing w:line="300" w:lineRule="auto"/>
              <w:jc w:val="left"/>
              <w:rPr>
                <w:kern w:val="0"/>
                <w:sz w:val="18"/>
                <w:szCs w:val="18"/>
              </w:rPr>
            </w:pPr>
            <w:r w:rsidRPr="00BD56E0">
              <w:rPr>
                <w:kern w:val="0"/>
                <w:sz w:val="18"/>
                <w:szCs w:val="18"/>
              </w:rPr>
              <w:t>注：</w:t>
            </w:r>
            <w:r w:rsidRPr="00BD56E0">
              <w:rPr>
                <w:kern w:val="0"/>
                <w:sz w:val="18"/>
                <w:szCs w:val="18"/>
              </w:rPr>
              <w:t>“√”</w:t>
            </w:r>
            <w:r w:rsidRPr="00BD56E0">
              <w:rPr>
                <w:kern w:val="0"/>
                <w:sz w:val="18"/>
                <w:szCs w:val="18"/>
              </w:rPr>
              <w:t>为检测项目，</w:t>
            </w:r>
            <w:r w:rsidRPr="00BD56E0">
              <w:rPr>
                <w:kern w:val="0"/>
                <w:sz w:val="18"/>
                <w:szCs w:val="18"/>
              </w:rPr>
              <w:t>“—”</w:t>
            </w:r>
            <w:r w:rsidRPr="00BD56E0">
              <w:rPr>
                <w:kern w:val="0"/>
                <w:sz w:val="18"/>
                <w:szCs w:val="18"/>
              </w:rPr>
              <w:t>为非检测项目</w:t>
            </w:r>
            <w:r w:rsidR="003E719B">
              <w:rPr>
                <w:rFonts w:hint="eastAsia"/>
                <w:kern w:val="0"/>
                <w:sz w:val="18"/>
                <w:szCs w:val="18"/>
              </w:rPr>
              <w:t>；</w:t>
            </w:r>
          </w:p>
          <w:p w:rsidR="005A7B10" w:rsidRPr="00BD56E0" w:rsidRDefault="005A7B10" w:rsidP="00066A2E">
            <w:pPr>
              <w:widowControl/>
              <w:snapToGrid w:val="0"/>
              <w:spacing w:line="300" w:lineRule="auto"/>
              <w:ind w:firstLineChars="200" w:firstLine="360"/>
              <w:jc w:val="left"/>
              <w:rPr>
                <w:kern w:val="0"/>
                <w:sz w:val="18"/>
                <w:szCs w:val="18"/>
              </w:rPr>
            </w:pPr>
            <w:r w:rsidRPr="00066A2E">
              <w:rPr>
                <w:kern w:val="0"/>
                <w:sz w:val="18"/>
                <w:szCs w:val="18"/>
                <w:vertAlign w:val="superscript"/>
              </w:rPr>
              <w:t>a</w:t>
            </w:r>
            <w:r w:rsidRPr="00BD56E0">
              <w:rPr>
                <w:kern w:val="0"/>
                <w:sz w:val="18"/>
                <w:szCs w:val="18"/>
              </w:rPr>
              <w:t xml:space="preserve"> </w:t>
            </w:r>
            <w:r w:rsidRPr="00BD56E0">
              <w:rPr>
                <w:kern w:val="0"/>
                <w:sz w:val="18"/>
                <w:szCs w:val="18"/>
              </w:rPr>
              <w:t>安装检验时只需查验材料制造商提供的第三方检测报告。</w:t>
            </w:r>
          </w:p>
        </w:tc>
      </w:tr>
    </w:tbl>
    <w:p w:rsidR="0076293A" w:rsidRPr="00CD3533" w:rsidRDefault="00E85BA1" w:rsidP="00066A2E">
      <w:pPr>
        <w:pStyle w:val="6"/>
        <w:numPr>
          <w:ilvl w:val="0"/>
          <w:numId w:val="0"/>
        </w:numPr>
        <w:spacing w:beforeLines="0" w:before="0" w:afterLines="0" w:after="0"/>
        <w:outlineLvl w:val="1"/>
        <w:rPr>
          <w:rFonts w:hAnsi="黑体"/>
        </w:rPr>
      </w:pPr>
      <w:bookmarkStart w:id="196" w:name="_Toc512243630"/>
      <w:bookmarkStart w:id="197" w:name="_Toc523503955"/>
      <w:r w:rsidRPr="00CD3533">
        <w:rPr>
          <w:rFonts w:hAnsi="黑体" w:hint="eastAsia"/>
        </w:rPr>
        <w:t>8</w:t>
      </w:r>
      <w:r w:rsidR="0076293A" w:rsidRPr="00CD3533">
        <w:rPr>
          <w:rFonts w:hAnsi="黑体"/>
        </w:rPr>
        <w:t>.3</w:t>
      </w:r>
      <w:r w:rsidR="0076293A" w:rsidRPr="00CD3533">
        <w:rPr>
          <w:rFonts w:hAnsi="黑体" w:hint="eastAsia"/>
        </w:rPr>
        <w:t xml:space="preserve">  型式检验</w:t>
      </w:r>
      <w:bookmarkEnd w:id="196"/>
      <w:bookmarkEnd w:id="197"/>
    </w:p>
    <w:p w:rsidR="0076293A" w:rsidRPr="00CD3533" w:rsidRDefault="00E85BA1" w:rsidP="00066A2E">
      <w:pPr>
        <w:snapToGrid w:val="0"/>
        <w:spacing w:line="300" w:lineRule="auto"/>
        <w:rPr>
          <w:rFonts w:asciiTheme="minorEastAsia" w:eastAsiaTheme="minorEastAsia" w:hAnsiTheme="minorEastAsia"/>
        </w:rPr>
      </w:pPr>
      <w:r w:rsidRPr="00CD3533">
        <w:rPr>
          <w:rFonts w:ascii="黑体" w:eastAsia="黑体" w:hAnsi="黑体" w:hint="eastAsia"/>
          <w:kern w:val="0"/>
          <w:szCs w:val="21"/>
        </w:rPr>
        <w:t>8</w:t>
      </w:r>
      <w:r w:rsidR="0076293A" w:rsidRPr="00CD3533">
        <w:rPr>
          <w:rFonts w:ascii="黑体" w:eastAsia="黑体" w:hAnsi="黑体"/>
          <w:kern w:val="0"/>
          <w:szCs w:val="21"/>
        </w:rPr>
        <w:t>.3.1</w:t>
      </w:r>
      <w:r w:rsidR="0076293A" w:rsidRPr="00CD3533">
        <w:rPr>
          <w:rFonts w:asciiTheme="minorEastAsia" w:eastAsiaTheme="minorEastAsia" w:hAnsiTheme="minorEastAsia" w:hint="eastAsia"/>
        </w:rPr>
        <w:t xml:space="preserve">  凡有下列情况之一者，应进行型式检验：</w:t>
      </w:r>
    </w:p>
    <w:p w:rsidR="00A45AFF" w:rsidRPr="00CD3533" w:rsidRDefault="00A45AFF" w:rsidP="00066A2E">
      <w:pPr>
        <w:snapToGrid w:val="0"/>
        <w:spacing w:line="300" w:lineRule="auto"/>
        <w:ind w:firstLineChars="200" w:firstLine="420"/>
        <w:rPr>
          <w:rFonts w:asciiTheme="minorEastAsia" w:eastAsiaTheme="minorEastAsia" w:hAnsiTheme="minorEastAsia"/>
          <w:kern w:val="0"/>
          <w:szCs w:val="21"/>
        </w:rPr>
      </w:pPr>
      <w:r w:rsidRPr="00066A2E">
        <w:rPr>
          <w:rFonts w:ascii="黑体" w:eastAsia="黑体" w:hAnsi="黑体" w:hint="eastAsia"/>
          <w:kern w:val="0"/>
          <w:szCs w:val="21"/>
        </w:rPr>
        <w:t>a）</w:t>
      </w:r>
      <w:r w:rsidRPr="00CD3533">
        <w:rPr>
          <w:rFonts w:asciiTheme="minorEastAsia" w:eastAsiaTheme="minorEastAsia" w:hAnsiTheme="minorEastAsia"/>
          <w:kern w:val="0"/>
          <w:szCs w:val="21"/>
        </w:rPr>
        <w:t>新产品的试制</w:t>
      </w:r>
      <w:r w:rsidRPr="00CD3533">
        <w:rPr>
          <w:rFonts w:asciiTheme="minorEastAsia" w:eastAsiaTheme="minorEastAsia" w:hAnsiTheme="minorEastAsia" w:hint="eastAsia"/>
          <w:kern w:val="0"/>
          <w:szCs w:val="21"/>
        </w:rPr>
        <w:t>、</w:t>
      </w:r>
      <w:r w:rsidRPr="00CD3533">
        <w:rPr>
          <w:rFonts w:asciiTheme="minorEastAsia" w:eastAsiaTheme="minorEastAsia" w:hAnsiTheme="minorEastAsia"/>
          <w:kern w:val="0"/>
          <w:szCs w:val="21"/>
        </w:rPr>
        <w:t>定型鉴定时；</w:t>
      </w:r>
    </w:p>
    <w:p w:rsidR="00A45AFF" w:rsidRPr="00CD3533" w:rsidRDefault="00A45AFF" w:rsidP="00066A2E">
      <w:pPr>
        <w:snapToGrid w:val="0"/>
        <w:spacing w:line="300" w:lineRule="auto"/>
        <w:ind w:firstLineChars="200" w:firstLine="420"/>
        <w:rPr>
          <w:rFonts w:asciiTheme="minorEastAsia" w:eastAsiaTheme="minorEastAsia" w:hAnsiTheme="minorEastAsia"/>
          <w:kern w:val="0"/>
          <w:szCs w:val="21"/>
        </w:rPr>
      </w:pPr>
      <w:r w:rsidRPr="00066A2E">
        <w:rPr>
          <w:rFonts w:ascii="黑体" w:eastAsia="黑体" w:hAnsi="黑体" w:hint="eastAsia"/>
          <w:kern w:val="0"/>
          <w:szCs w:val="21"/>
        </w:rPr>
        <w:t>b）</w:t>
      </w:r>
      <w:r w:rsidR="00AD3A24" w:rsidRPr="00CD3533">
        <w:rPr>
          <w:rFonts w:asciiTheme="minorEastAsia" w:eastAsiaTheme="minorEastAsia" w:hAnsiTheme="minorEastAsia" w:hint="eastAsia"/>
          <w:kern w:val="0"/>
          <w:szCs w:val="21"/>
        </w:rPr>
        <w:t>产品定型后</w:t>
      </w:r>
      <w:r w:rsidRPr="00CD3533">
        <w:rPr>
          <w:rFonts w:asciiTheme="minorEastAsia" w:eastAsiaTheme="minorEastAsia" w:hAnsiTheme="minorEastAsia" w:hint="eastAsia"/>
          <w:kern w:val="0"/>
          <w:szCs w:val="21"/>
        </w:rPr>
        <w:t>，每两年；</w:t>
      </w:r>
    </w:p>
    <w:p w:rsidR="00A45AFF" w:rsidRPr="00CD3533" w:rsidRDefault="00A45AFF" w:rsidP="00066A2E">
      <w:pPr>
        <w:snapToGrid w:val="0"/>
        <w:spacing w:line="300" w:lineRule="auto"/>
        <w:ind w:leftChars="200" w:left="708" w:hangingChars="137" w:hanging="288"/>
        <w:rPr>
          <w:rFonts w:asciiTheme="minorEastAsia" w:eastAsiaTheme="minorEastAsia" w:hAnsiTheme="minorEastAsia"/>
          <w:kern w:val="0"/>
          <w:szCs w:val="21"/>
        </w:rPr>
      </w:pPr>
      <w:r w:rsidRPr="00066A2E">
        <w:rPr>
          <w:rFonts w:ascii="黑体" w:eastAsia="黑体" w:hAnsi="黑体" w:hint="eastAsia"/>
          <w:kern w:val="0"/>
          <w:szCs w:val="21"/>
        </w:rPr>
        <w:t>c）</w:t>
      </w:r>
      <w:r w:rsidRPr="00CD3533">
        <w:rPr>
          <w:rFonts w:asciiTheme="minorEastAsia" w:eastAsiaTheme="minorEastAsia" w:hAnsiTheme="minorEastAsia"/>
          <w:kern w:val="0"/>
          <w:szCs w:val="21"/>
        </w:rPr>
        <w:t>如</w:t>
      </w:r>
      <w:r w:rsidRPr="00CD3533">
        <w:rPr>
          <w:rFonts w:asciiTheme="minorEastAsia" w:eastAsiaTheme="minorEastAsia" w:hAnsiTheme="minorEastAsia" w:hint="eastAsia"/>
          <w:kern w:val="0"/>
          <w:szCs w:val="21"/>
        </w:rPr>
        <w:t>主要设备</w:t>
      </w:r>
      <w:r w:rsidRPr="00CD3533">
        <w:rPr>
          <w:rFonts w:asciiTheme="minorEastAsia" w:eastAsiaTheme="minorEastAsia" w:hAnsiTheme="minorEastAsia"/>
          <w:kern w:val="0"/>
          <w:szCs w:val="21"/>
        </w:rPr>
        <w:t>、工艺</w:t>
      </w:r>
      <w:r w:rsidRPr="00CD3533">
        <w:rPr>
          <w:rFonts w:asciiTheme="minorEastAsia" w:eastAsiaTheme="minorEastAsia" w:hAnsiTheme="minorEastAsia" w:hint="eastAsia"/>
          <w:kern w:val="0"/>
          <w:szCs w:val="21"/>
        </w:rPr>
        <w:t>及</w:t>
      </w:r>
      <w:r w:rsidRPr="00CD3533">
        <w:rPr>
          <w:rFonts w:asciiTheme="minorEastAsia" w:eastAsiaTheme="minorEastAsia" w:hAnsiTheme="minorEastAsia"/>
          <w:kern w:val="0"/>
          <w:szCs w:val="21"/>
        </w:rPr>
        <w:t>材料</w:t>
      </w:r>
      <w:r w:rsidRPr="00CD3533">
        <w:rPr>
          <w:rFonts w:asciiTheme="minorEastAsia" w:eastAsiaTheme="minorEastAsia" w:hAnsiTheme="minorEastAsia" w:hint="eastAsia"/>
          <w:kern w:val="0"/>
          <w:szCs w:val="21"/>
        </w:rPr>
        <w:t>的牌号及配方</w:t>
      </w:r>
      <w:r w:rsidRPr="00CD3533">
        <w:rPr>
          <w:rFonts w:asciiTheme="minorEastAsia" w:eastAsiaTheme="minorEastAsia" w:hAnsiTheme="minorEastAsia"/>
          <w:kern w:val="0"/>
          <w:szCs w:val="21"/>
        </w:rPr>
        <w:t>等有较大改变，可能影响产品性能时</w:t>
      </w:r>
      <w:r w:rsidR="00066A2E">
        <w:rPr>
          <w:rFonts w:asciiTheme="minorEastAsia" w:eastAsiaTheme="minorEastAsia" w:hAnsiTheme="minorEastAsia" w:hint="eastAsia"/>
          <w:kern w:val="0"/>
          <w:szCs w:val="21"/>
        </w:rPr>
        <w:t>。</w:t>
      </w:r>
    </w:p>
    <w:p w:rsidR="0076293A" w:rsidRPr="00CD3533" w:rsidRDefault="00E85BA1" w:rsidP="00066A2E">
      <w:pPr>
        <w:snapToGrid w:val="0"/>
        <w:spacing w:line="300" w:lineRule="auto"/>
        <w:rPr>
          <w:rFonts w:asciiTheme="minorEastAsia" w:eastAsiaTheme="minorEastAsia" w:hAnsiTheme="minorEastAsia"/>
        </w:rPr>
      </w:pPr>
      <w:r w:rsidRPr="00CD3533">
        <w:rPr>
          <w:rFonts w:ascii="黑体" w:eastAsia="黑体" w:hAnsi="黑体" w:hint="eastAsia"/>
          <w:kern w:val="0"/>
          <w:szCs w:val="21"/>
        </w:rPr>
        <w:t>8</w:t>
      </w:r>
      <w:r w:rsidR="0076293A" w:rsidRPr="00CD3533">
        <w:rPr>
          <w:rFonts w:ascii="黑体" w:eastAsia="黑体" w:hAnsi="黑体"/>
          <w:kern w:val="0"/>
          <w:szCs w:val="21"/>
        </w:rPr>
        <w:t xml:space="preserve">.3.2 </w:t>
      </w:r>
      <w:r w:rsidR="0076293A" w:rsidRPr="00CD3533">
        <w:rPr>
          <w:rFonts w:asciiTheme="minorEastAsia" w:eastAsiaTheme="minorEastAsia" w:hAnsiTheme="minorEastAsia" w:hint="eastAsia"/>
        </w:rPr>
        <w:t xml:space="preserve"> 型式检验项目应符合表</w:t>
      </w:r>
      <w:r w:rsidR="00447885" w:rsidRPr="00CD3533">
        <w:rPr>
          <w:rFonts w:asciiTheme="minorEastAsia" w:eastAsiaTheme="minorEastAsia" w:hAnsiTheme="minorEastAsia" w:hint="eastAsia"/>
        </w:rPr>
        <w:t>3</w:t>
      </w:r>
      <w:r w:rsidR="0076293A" w:rsidRPr="00CD3533">
        <w:rPr>
          <w:rFonts w:asciiTheme="minorEastAsia" w:eastAsiaTheme="minorEastAsia" w:hAnsiTheme="minorEastAsia" w:hint="eastAsia"/>
        </w:rPr>
        <w:t>的规定。</w:t>
      </w:r>
    </w:p>
    <w:p w:rsidR="0076293A" w:rsidRPr="00CD3533" w:rsidRDefault="00E85BA1" w:rsidP="00066A2E">
      <w:pPr>
        <w:snapToGrid w:val="0"/>
        <w:spacing w:line="300" w:lineRule="auto"/>
        <w:rPr>
          <w:rFonts w:asciiTheme="minorEastAsia" w:eastAsiaTheme="minorEastAsia" w:hAnsiTheme="minorEastAsia"/>
        </w:rPr>
      </w:pPr>
      <w:r w:rsidRPr="00CD3533">
        <w:rPr>
          <w:rFonts w:ascii="黑体" w:eastAsia="黑体" w:hAnsi="黑体" w:hint="eastAsia"/>
          <w:kern w:val="0"/>
          <w:szCs w:val="21"/>
        </w:rPr>
        <w:t>8</w:t>
      </w:r>
      <w:r w:rsidR="0076293A" w:rsidRPr="00CD3533">
        <w:rPr>
          <w:rFonts w:ascii="黑体" w:eastAsia="黑体" w:hAnsi="黑体"/>
          <w:kern w:val="0"/>
          <w:szCs w:val="21"/>
        </w:rPr>
        <w:t>.3.3</w:t>
      </w:r>
      <w:r w:rsidR="0076293A" w:rsidRPr="00CD3533">
        <w:rPr>
          <w:rFonts w:asciiTheme="minorEastAsia" w:eastAsiaTheme="minorEastAsia" w:hAnsiTheme="minorEastAsia" w:hint="eastAsia"/>
        </w:rPr>
        <w:t xml:space="preserve">  型式检验抽样应符合下列规定：</w:t>
      </w:r>
    </w:p>
    <w:p w:rsidR="0076293A" w:rsidRPr="00066A2E" w:rsidRDefault="0076293A" w:rsidP="00066A2E">
      <w:pPr>
        <w:snapToGrid w:val="0"/>
        <w:spacing w:line="300" w:lineRule="auto"/>
        <w:ind w:leftChars="203" w:left="741" w:hangingChars="150" w:hanging="315"/>
        <w:rPr>
          <w:rFonts w:eastAsiaTheme="minorEastAsia"/>
        </w:rPr>
      </w:pPr>
      <w:r w:rsidRPr="00066A2E">
        <w:rPr>
          <w:rFonts w:ascii="黑体" w:eastAsia="黑体" w:hAnsi="黑体" w:hint="eastAsia"/>
        </w:rPr>
        <w:t>a）</w:t>
      </w:r>
      <w:r w:rsidRPr="00CD3533">
        <w:rPr>
          <w:rFonts w:asciiTheme="minorEastAsia" w:eastAsiaTheme="minorEastAsia" w:hAnsiTheme="minorEastAsia" w:hint="eastAsia"/>
        </w:rPr>
        <w:t>对</w:t>
      </w:r>
      <w:r w:rsidRPr="00066A2E">
        <w:rPr>
          <w:rFonts w:eastAsiaTheme="minorEastAsia"/>
        </w:rPr>
        <w:t>于</w:t>
      </w:r>
      <w:r w:rsidR="00A4183E" w:rsidRPr="00066A2E">
        <w:rPr>
          <w:rFonts w:eastAsiaTheme="minorEastAsia"/>
        </w:rPr>
        <w:t>8</w:t>
      </w:r>
      <w:r w:rsidRPr="00066A2E">
        <w:rPr>
          <w:rFonts w:eastAsiaTheme="minorEastAsia"/>
        </w:rPr>
        <w:t>.3.1</w:t>
      </w:r>
      <w:r w:rsidRPr="00066A2E">
        <w:rPr>
          <w:rFonts w:eastAsiaTheme="minorEastAsia"/>
        </w:rPr>
        <w:t>中规定的</w:t>
      </w:r>
      <w:r w:rsidRPr="00066A2E">
        <w:rPr>
          <w:rFonts w:eastAsiaTheme="minorEastAsia"/>
        </w:rPr>
        <w:t>a</w:t>
      </w:r>
      <w:r w:rsidRPr="00066A2E">
        <w:rPr>
          <w:rFonts w:eastAsiaTheme="minorEastAsia"/>
        </w:rPr>
        <w:t>、</w:t>
      </w:r>
      <w:r w:rsidRPr="00066A2E">
        <w:rPr>
          <w:rFonts w:eastAsiaTheme="minorEastAsia"/>
        </w:rPr>
        <w:t>b</w:t>
      </w:r>
      <w:r w:rsidRPr="00066A2E">
        <w:rPr>
          <w:rFonts w:eastAsiaTheme="minorEastAsia"/>
        </w:rPr>
        <w:t>、</w:t>
      </w:r>
      <w:r w:rsidRPr="00066A2E">
        <w:rPr>
          <w:rFonts w:eastAsiaTheme="minorEastAsia"/>
        </w:rPr>
        <w:t>c</w:t>
      </w:r>
      <w:r w:rsidR="00C771A4" w:rsidRPr="00066A2E">
        <w:rPr>
          <w:rFonts w:eastAsiaTheme="minorEastAsia"/>
        </w:rPr>
        <w:t>三</w:t>
      </w:r>
      <w:r w:rsidRPr="00066A2E">
        <w:rPr>
          <w:rFonts w:eastAsiaTheme="minorEastAsia"/>
        </w:rPr>
        <w:t>种情况的型式检验取样范围仅代表</w:t>
      </w:r>
      <w:r w:rsidRPr="00066A2E">
        <w:rPr>
          <w:rFonts w:eastAsiaTheme="minorEastAsia"/>
        </w:rPr>
        <w:t>a</w:t>
      </w:r>
      <w:r w:rsidRPr="00066A2E">
        <w:rPr>
          <w:rFonts w:eastAsiaTheme="minorEastAsia"/>
        </w:rPr>
        <w:t>、</w:t>
      </w:r>
      <w:r w:rsidRPr="00066A2E">
        <w:rPr>
          <w:rFonts w:eastAsiaTheme="minorEastAsia"/>
        </w:rPr>
        <w:t>b</w:t>
      </w:r>
      <w:r w:rsidRPr="00066A2E">
        <w:rPr>
          <w:rFonts w:eastAsiaTheme="minorEastAsia"/>
        </w:rPr>
        <w:t>、</w:t>
      </w:r>
      <w:r w:rsidRPr="00066A2E">
        <w:rPr>
          <w:rFonts w:eastAsiaTheme="minorEastAsia"/>
        </w:rPr>
        <w:t>c</w:t>
      </w:r>
      <w:r w:rsidR="008005D2" w:rsidRPr="00066A2E">
        <w:rPr>
          <w:rFonts w:eastAsiaTheme="minorEastAsia"/>
        </w:rPr>
        <w:t>、</w:t>
      </w:r>
      <w:r w:rsidR="00C771A4" w:rsidRPr="00066A2E">
        <w:rPr>
          <w:rFonts w:eastAsiaTheme="minorEastAsia"/>
        </w:rPr>
        <w:t>三</w:t>
      </w:r>
      <w:r w:rsidRPr="00066A2E">
        <w:rPr>
          <w:rFonts w:eastAsiaTheme="minorEastAsia"/>
        </w:rPr>
        <w:t>种状况下的</w:t>
      </w:r>
      <w:r w:rsidR="00C771A4" w:rsidRPr="00066A2E">
        <w:rPr>
          <w:rFonts w:eastAsiaTheme="minorEastAsia"/>
        </w:rPr>
        <w:t>保温接头</w:t>
      </w:r>
      <w:r w:rsidRPr="00066A2E">
        <w:rPr>
          <w:rFonts w:eastAsiaTheme="minorEastAsia"/>
        </w:rPr>
        <w:t>规格，每一选定规格仅代表向下</w:t>
      </w:r>
      <w:r w:rsidRPr="00066A2E">
        <w:rPr>
          <w:rFonts w:eastAsiaTheme="minorEastAsia"/>
        </w:rPr>
        <w:t>0.5</w:t>
      </w:r>
      <w:r w:rsidRPr="00066A2E">
        <w:rPr>
          <w:rFonts w:eastAsiaTheme="minorEastAsia"/>
        </w:rPr>
        <w:t>倍直径，向上</w:t>
      </w:r>
      <w:r w:rsidRPr="00066A2E">
        <w:rPr>
          <w:rFonts w:eastAsiaTheme="minorEastAsia"/>
        </w:rPr>
        <w:t>2</w:t>
      </w:r>
      <w:r w:rsidRPr="00066A2E">
        <w:rPr>
          <w:rFonts w:eastAsiaTheme="minorEastAsia"/>
        </w:rPr>
        <w:t>倍直径的范围；</w:t>
      </w:r>
    </w:p>
    <w:p w:rsidR="0076293A" w:rsidRPr="00CD3533" w:rsidRDefault="0076293A" w:rsidP="00066A2E">
      <w:pPr>
        <w:snapToGrid w:val="0"/>
        <w:spacing w:line="300" w:lineRule="auto"/>
        <w:ind w:leftChars="203" w:left="741" w:hangingChars="150" w:hanging="315"/>
        <w:rPr>
          <w:rFonts w:asciiTheme="minorEastAsia" w:eastAsiaTheme="minorEastAsia" w:hAnsiTheme="minorEastAsia"/>
        </w:rPr>
      </w:pPr>
      <w:r w:rsidRPr="00066A2E">
        <w:rPr>
          <w:rFonts w:ascii="黑体" w:eastAsia="黑体" w:hAnsi="黑体" w:hint="eastAsia"/>
        </w:rPr>
        <w:t>b）</w:t>
      </w:r>
      <w:r w:rsidRPr="00CD3533">
        <w:rPr>
          <w:rFonts w:asciiTheme="minorEastAsia" w:eastAsiaTheme="minorEastAsia" w:hAnsiTheme="minorEastAsia" w:hint="eastAsia"/>
        </w:rPr>
        <w:t>对</w:t>
      </w:r>
      <w:r w:rsidRPr="00066A2E">
        <w:rPr>
          <w:rFonts w:eastAsiaTheme="minorEastAsia"/>
        </w:rPr>
        <w:t>于</w:t>
      </w:r>
      <w:r w:rsidR="00A4183E" w:rsidRPr="00066A2E">
        <w:rPr>
          <w:rFonts w:eastAsiaTheme="minorEastAsia"/>
        </w:rPr>
        <w:t>8</w:t>
      </w:r>
      <w:r w:rsidRPr="00066A2E">
        <w:rPr>
          <w:rFonts w:eastAsiaTheme="minorEastAsia"/>
        </w:rPr>
        <w:t>.3.1</w:t>
      </w:r>
      <w:r w:rsidRPr="00066A2E">
        <w:rPr>
          <w:rFonts w:eastAsiaTheme="minorEastAsia"/>
        </w:rPr>
        <w:t>中规定的</w:t>
      </w:r>
      <w:r w:rsidR="00173E4A" w:rsidRPr="00066A2E">
        <w:rPr>
          <w:rFonts w:eastAsiaTheme="minorEastAsia"/>
        </w:rPr>
        <w:t>d</w:t>
      </w:r>
      <w:r w:rsidRPr="00066A2E">
        <w:rPr>
          <w:rFonts w:eastAsiaTheme="minorEastAsia"/>
        </w:rPr>
        <w:t>状况的型式检验取样范围应代表</w:t>
      </w:r>
      <w:r w:rsidR="00C771A4" w:rsidRPr="00066A2E">
        <w:rPr>
          <w:rFonts w:eastAsiaTheme="minorEastAsia"/>
        </w:rPr>
        <w:t>接头供应商所能提供的保温接头</w:t>
      </w:r>
      <w:r w:rsidRPr="00066A2E">
        <w:rPr>
          <w:rFonts w:eastAsiaTheme="minorEastAsia"/>
        </w:rPr>
        <w:t>的所有规格，每一选定规格仅代表向下</w:t>
      </w:r>
      <w:r w:rsidRPr="00066A2E">
        <w:rPr>
          <w:rFonts w:eastAsiaTheme="minorEastAsia"/>
        </w:rPr>
        <w:t>0.5</w:t>
      </w:r>
      <w:r w:rsidRPr="00066A2E">
        <w:rPr>
          <w:rFonts w:eastAsiaTheme="minorEastAsia"/>
        </w:rPr>
        <w:t>倍直径，向上</w:t>
      </w:r>
      <w:r w:rsidRPr="00066A2E">
        <w:rPr>
          <w:rFonts w:eastAsiaTheme="minorEastAsia"/>
        </w:rPr>
        <w:t>2</w:t>
      </w:r>
      <w:r w:rsidRPr="00066A2E">
        <w:rPr>
          <w:rFonts w:eastAsiaTheme="minorEastAsia"/>
        </w:rPr>
        <w:t>倍直径的范</w:t>
      </w:r>
      <w:r w:rsidRPr="00CD3533">
        <w:rPr>
          <w:rFonts w:asciiTheme="minorEastAsia" w:eastAsiaTheme="minorEastAsia" w:hAnsiTheme="minorEastAsia" w:hint="eastAsia"/>
        </w:rPr>
        <w:t>围；</w:t>
      </w:r>
    </w:p>
    <w:p w:rsidR="0076293A" w:rsidRPr="00CD3533" w:rsidRDefault="0076293A" w:rsidP="00066A2E">
      <w:pPr>
        <w:snapToGrid w:val="0"/>
        <w:spacing w:line="300" w:lineRule="auto"/>
        <w:ind w:firstLineChars="200" w:firstLine="420"/>
        <w:rPr>
          <w:rFonts w:asciiTheme="minorEastAsia" w:eastAsiaTheme="minorEastAsia" w:hAnsiTheme="minorEastAsia"/>
        </w:rPr>
      </w:pPr>
      <w:r w:rsidRPr="00066A2E">
        <w:rPr>
          <w:rFonts w:ascii="黑体" w:eastAsia="黑体" w:hAnsi="黑体" w:hint="eastAsia"/>
        </w:rPr>
        <w:t>c）</w:t>
      </w:r>
      <w:r w:rsidRPr="00CD3533">
        <w:rPr>
          <w:rFonts w:asciiTheme="minorEastAsia" w:eastAsiaTheme="minorEastAsia" w:hAnsiTheme="minorEastAsia" w:hint="eastAsia"/>
        </w:rPr>
        <w:t>每种选定的规格</w:t>
      </w:r>
      <w:r w:rsidRPr="00066A2E">
        <w:rPr>
          <w:rFonts w:eastAsiaTheme="minorEastAsia"/>
        </w:rPr>
        <w:t>抽取</w:t>
      </w:r>
      <w:r w:rsidRPr="00066A2E">
        <w:rPr>
          <w:rFonts w:eastAsiaTheme="minorEastAsia"/>
        </w:rPr>
        <w:t>1</w:t>
      </w:r>
      <w:r w:rsidRPr="00066A2E">
        <w:rPr>
          <w:rFonts w:eastAsiaTheme="minorEastAsia"/>
        </w:rPr>
        <w:t>件</w:t>
      </w:r>
      <w:r w:rsidR="00B05174" w:rsidRPr="00066A2E">
        <w:rPr>
          <w:rFonts w:eastAsiaTheme="minorEastAsia"/>
        </w:rPr>
        <w:t>样</w:t>
      </w:r>
      <w:r w:rsidR="00B05174" w:rsidRPr="00CD3533">
        <w:rPr>
          <w:rFonts w:asciiTheme="minorEastAsia" w:eastAsiaTheme="minorEastAsia" w:hAnsiTheme="minorEastAsia" w:hint="eastAsia"/>
        </w:rPr>
        <w:t>品</w:t>
      </w:r>
      <w:r w:rsidRPr="00CD3533">
        <w:rPr>
          <w:rFonts w:asciiTheme="minorEastAsia" w:eastAsiaTheme="minorEastAsia" w:hAnsiTheme="minorEastAsia" w:hint="eastAsia"/>
        </w:rPr>
        <w:t>。</w:t>
      </w:r>
    </w:p>
    <w:p w:rsidR="0076293A" w:rsidRPr="00066A2E" w:rsidRDefault="00E85BA1" w:rsidP="00066A2E">
      <w:pPr>
        <w:snapToGrid w:val="0"/>
        <w:spacing w:line="300" w:lineRule="auto"/>
        <w:rPr>
          <w:rFonts w:eastAsiaTheme="minorEastAsia"/>
        </w:rPr>
      </w:pPr>
      <w:r w:rsidRPr="00CD3533">
        <w:rPr>
          <w:rFonts w:ascii="黑体" w:eastAsia="黑体" w:hAnsi="黑体" w:hint="eastAsia"/>
          <w:kern w:val="0"/>
          <w:szCs w:val="21"/>
        </w:rPr>
        <w:t>8</w:t>
      </w:r>
      <w:r w:rsidR="0076293A" w:rsidRPr="00CD3533">
        <w:rPr>
          <w:rFonts w:ascii="黑体" w:eastAsia="黑体" w:hAnsi="黑体"/>
          <w:kern w:val="0"/>
          <w:szCs w:val="21"/>
        </w:rPr>
        <w:t xml:space="preserve">.3.4 </w:t>
      </w:r>
      <w:r w:rsidR="0076293A" w:rsidRPr="00CD3533">
        <w:rPr>
          <w:rFonts w:ascii="黑体" w:eastAsia="黑体" w:hAnsi="黑体" w:hint="eastAsia"/>
          <w:kern w:val="0"/>
          <w:szCs w:val="21"/>
        </w:rPr>
        <w:t xml:space="preserve"> </w:t>
      </w:r>
      <w:r w:rsidR="0076293A" w:rsidRPr="00CD3533">
        <w:rPr>
          <w:rFonts w:asciiTheme="minorEastAsia" w:eastAsiaTheme="minorEastAsia" w:hAnsiTheme="minorEastAsia" w:hint="eastAsia"/>
        </w:rPr>
        <w:t>型式检验</w:t>
      </w:r>
      <w:r w:rsidR="0076293A" w:rsidRPr="00066A2E">
        <w:rPr>
          <w:rFonts w:eastAsiaTheme="minorEastAsia"/>
        </w:rPr>
        <w:t>任何</w:t>
      </w:r>
      <w:r w:rsidR="0076293A" w:rsidRPr="00066A2E">
        <w:rPr>
          <w:rFonts w:eastAsiaTheme="minorEastAsia"/>
        </w:rPr>
        <w:t>1</w:t>
      </w:r>
      <w:r w:rsidR="0076293A" w:rsidRPr="00066A2E">
        <w:rPr>
          <w:rFonts w:eastAsiaTheme="minorEastAsia"/>
        </w:rPr>
        <w:t>项指标不合格时，应在同批产品中加倍抽样，，若仍不合格，则该批产品为不合格。</w:t>
      </w:r>
    </w:p>
    <w:p w:rsidR="007E6BDD" w:rsidRPr="00066A2E" w:rsidRDefault="00066A2E" w:rsidP="00066A2E">
      <w:pPr>
        <w:snapToGrid w:val="0"/>
        <w:spacing w:line="300" w:lineRule="auto"/>
        <w:ind w:left="839"/>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3135923</wp:posOffset>
                </wp:positionH>
                <wp:positionV relativeFrom="paragraph">
                  <wp:posOffset>130712</wp:posOffset>
                </wp:positionV>
                <wp:extent cx="1043354" cy="0"/>
                <wp:effectExtent l="0" t="0" r="23495" b="19050"/>
                <wp:wrapNone/>
                <wp:docPr id="6" name="直接连接符 6"/>
                <wp:cNvGraphicFramePr/>
                <a:graphic xmlns:a="http://schemas.openxmlformats.org/drawingml/2006/main">
                  <a:graphicData uri="http://schemas.microsoft.com/office/word/2010/wordprocessingShape">
                    <wps:wsp>
                      <wps:cNvCnPr/>
                      <wps:spPr>
                        <a:xfrm>
                          <a:off x="0" y="0"/>
                          <a:ext cx="10433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6.9pt,10.3pt" to="32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" strokecolor="black [3213]" strokeweight="1pt"/>
            </w:pict>
          </mc:Fallback>
        </mc:AlternateContent>
      </w:r>
    </w:p>
    <w:p w:rsidR="00066A2E" w:rsidRPr="00066A2E" w:rsidRDefault="00066A2E" w:rsidP="00066A2E">
      <w:pPr>
        <w:snapToGrid w:val="0"/>
        <w:spacing w:line="300" w:lineRule="auto"/>
        <w:ind w:left="839"/>
        <w:rPr>
          <w:rFonts w:asciiTheme="minorEastAsia" w:eastAsiaTheme="minorEastAsia" w:hAnsiTheme="minorEastAsia"/>
          <w:szCs w:val="21"/>
        </w:rPr>
      </w:pPr>
    </w:p>
    <w:sectPr w:rsidR="00066A2E" w:rsidRPr="00066A2E" w:rsidSect="00E36F8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D5" w:rsidRDefault="00185ED5" w:rsidP="007E6BDD">
      <w:r>
        <w:separator/>
      </w:r>
    </w:p>
  </w:endnote>
  <w:endnote w:type="continuationSeparator" w:id="0">
    <w:p w:rsidR="00185ED5" w:rsidRDefault="00185ED5" w:rsidP="007E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76" w:rsidRDefault="00D70676" w:rsidP="0077182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0676" w:rsidRDefault="00D70676" w:rsidP="0077182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76" w:rsidRDefault="00D70676" w:rsidP="0077182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70676" w:rsidRPr="00B151CE" w:rsidRDefault="00D70676" w:rsidP="00771827">
    <w:pPr>
      <w:pStyle w:val="a4"/>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326963"/>
      <w:docPartObj>
        <w:docPartGallery w:val="Page Numbers (Bottom of Page)"/>
        <w:docPartUnique/>
      </w:docPartObj>
    </w:sdtPr>
    <w:sdtEndPr/>
    <w:sdtContent>
      <w:p w:rsidR="00D70676" w:rsidRDefault="00D70676">
        <w:pPr>
          <w:pStyle w:val="a4"/>
          <w:jc w:val="center"/>
        </w:pPr>
        <w:r>
          <w:fldChar w:fldCharType="begin"/>
        </w:r>
        <w:r>
          <w:instrText>PAGE   \* MERGEFORMAT</w:instrText>
        </w:r>
        <w:r>
          <w:fldChar w:fldCharType="separate"/>
        </w:r>
        <w:r w:rsidR="00BE7376" w:rsidRPr="00BE7376">
          <w:rPr>
            <w:noProof/>
            <w:lang w:val="zh-CN"/>
          </w:rPr>
          <w:t>10</w:t>
        </w:r>
        <w:r>
          <w:fldChar w:fldCharType="end"/>
        </w:r>
      </w:p>
    </w:sdtContent>
  </w:sdt>
  <w:p w:rsidR="00D70676" w:rsidRPr="00DC7192" w:rsidRDefault="00D706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D5" w:rsidRDefault="00185ED5" w:rsidP="007E6BDD">
      <w:r>
        <w:separator/>
      </w:r>
    </w:p>
  </w:footnote>
  <w:footnote w:type="continuationSeparator" w:id="0">
    <w:p w:rsidR="00185ED5" w:rsidRDefault="00185ED5" w:rsidP="007E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76" w:rsidRPr="005D713E" w:rsidRDefault="00D70676" w:rsidP="003F5A5E">
    <w:pPr>
      <w:jc w:val="right"/>
    </w:pPr>
    <w:r w:rsidRPr="005D713E">
      <w:rPr>
        <w:rFonts w:hint="eastAsia"/>
      </w:rPr>
      <w:t xml:space="preserve">GB/T </w:t>
    </w:r>
    <w:r w:rsidRPr="005D713E">
      <w:t>××××</w:t>
    </w:r>
    <w:r w:rsidRPr="005D713E">
      <w:rPr>
        <w:rFonts w:hint="eastAsia"/>
      </w:rPr>
      <w:t>-</w:t>
    </w:r>
    <w:r w:rsidRPr="005D713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552"/>
    <w:multiLevelType w:val="hybridMultilevel"/>
    <w:tmpl w:val="BE6829F4"/>
    <w:lvl w:ilvl="0" w:tplc="C532B9DE">
      <w:start w:val="1"/>
      <w:numFmt w:val="decimal"/>
      <w:pStyle w:val="6"/>
      <w:lvlText w:val="%1"/>
      <w:lvlJc w:val="left"/>
      <w:pPr>
        <w:tabs>
          <w:tab w:val="num" w:pos="862"/>
        </w:tabs>
        <w:ind w:left="862" w:hanging="720"/>
      </w:pPr>
      <w:rPr>
        <w:rFonts w:ascii="黑体" w:eastAsia="黑体" w:cs="Times New Roman" w:hint="eastAsia"/>
        <w:b w:val="0"/>
        <w:sz w:val="21"/>
        <w:szCs w:val="21"/>
      </w:rPr>
    </w:lvl>
    <w:lvl w:ilvl="1" w:tplc="0E02DA76">
      <w:start w:val="2"/>
      <w:numFmt w:val="decimal"/>
      <w:lvlText w:val="%2）"/>
      <w:lvlJc w:val="left"/>
      <w:pPr>
        <w:tabs>
          <w:tab w:val="num" w:pos="-380"/>
        </w:tabs>
        <w:ind w:left="-380" w:hanging="360"/>
      </w:pPr>
      <w:rPr>
        <w:rFonts w:cs="Times New Roman" w:hint="default"/>
      </w:rPr>
    </w:lvl>
    <w:lvl w:ilvl="2" w:tplc="138AF1DA">
      <w:start w:val="1"/>
      <w:numFmt w:val="lowerLetter"/>
      <w:lvlText w:val="%3）"/>
      <w:lvlJc w:val="left"/>
      <w:pPr>
        <w:tabs>
          <w:tab w:val="num" w:pos="40"/>
        </w:tabs>
        <w:ind w:left="40" w:hanging="360"/>
      </w:pPr>
      <w:rPr>
        <w:rFonts w:hint="default"/>
      </w:rPr>
    </w:lvl>
    <w:lvl w:ilvl="3" w:tplc="0409000F" w:tentative="1">
      <w:start w:val="1"/>
      <w:numFmt w:val="decimal"/>
      <w:lvlText w:val="%4."/>
      <w:lvlJc w:val="left"/>
      <w:pPr>
        <w:tabs>
          <w:tab w:val="num" w:pos="520"/>
        </w:tabs>
        <w:ind w:left="520" w:hanging="420"/>
      </w:pPr>
      <w:rPr>
        <w:rFonts w:cs="Times New Roman"/>
      </w:rPr>
    </w:lvl>
    <w:lvl w:ilvl="4" w:tplc="04090019" w:tentative="1">
      <w:start w:val="1"/>
      <w:numFmt w:val="lowerLetter"/>
      <w:lvlText w:val="%5)"/>
      <w:lvlJc w:val="left"/>
      <w:pPr>
        <w:tabs>
          <w:tab w:val="num" w:pos="940"/>
        </w:tabs>
        <w:ind w:left="940" w:hanging="420"/>
      </w:pPr>
      <w:rPr>
        <w:rFonts w:cs="Times New Roman"/>
      </w:rPr>
    </w:lvl>
    <w:lvl w:ilvl="5" w:tplc="0409001B" w:tentative="1">
      <w:start w:val="1"/>
      <w:numFmt w:val="lowerRoman"/>
      <w:lvlText w:val="%6."/>
      <w:lvlJc w:val="right"/>
      <w:pPr>
        <w:tabs>
          <w:tab w:val="num" w:pos="1360"/>
        </w:tabs>
        <w:ind w:left="1360" w:hanging="420"/>
      </w:pPr>
      <w:rPr>
        <w:rFonts w:cs="Times New Roman"/>
      </w:rPr>
    </w:lvl>
    <w:lvl w:ilvl="6" w:tplc="0409000F" w:tentative="1">
      <w:start w:val="1"/>
      <w:numFmt w:val="decimal"/>
      <w:lvlText w:val="%7."/>
      <w:lvlJc w:val="left"/>
      <w:pPr>
        <w:tabs>
          <w:tab w:val="num" w:pos="1780"/>
        </w:tabs>
        <w:ind w:left="1780" w:hanging="420"/>
      </w:pPr>
      <w:rPr>
        <w:rFonts w:cs="Times New Roman"/>
      </w:rPr>
    </w:lvl>
    <w:lvl w:ilvl="7" w:tplc="04090019" w:tentative="1">
      <w:start w:val="1"/>
      <w:numFmt w:val="lowerLetter"/>
      <w:lvlText w:val="%8)"/>
      <w:lvlJc w:val="left"/>
      <w:pPr>
        <w:tabs>
          <w:tab w:val="num" w:pos="2200"/>
        </w:tabs>
        <w:ind w:left="2200" w:hanging="420"/>
      </w:pPr>
      <w:rPr>
        <w:rFonts w:cs="Times New Roman"/>
      </w:rPr>
    </w:lvl>
    <w:lvl w:ilvl="8" w:tplc="0409001B" w:tentative="1">
      <w:start w:val="1"/>
      <w:numFmt w:val="lowerRoman"/>
      <w:lvlText w:val="%9."/>
      <w:lvlJc w:val="right"/>
      <w:pPr>
        <w:tabs>
          <w:tab w:val="num" w:pos="2620"/>
        </w:tabs>
        <w:ind w:left="2620" w:hanging="420"/>
      </w:pPr>
      <w:rPr>
        <w:rFonts w:cs="Times New Roman"/>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BF"/>
    <w:rsid w:val="000076B9"/>
    <w:rsid w:val="000140B8"/>
    <w:rsid w:val="00014DA4"/>
    <w:rsid w:val="00020D43"/>
    <w:rsid w:val="00022BBB"/>
    <w:rsid w:val="00024C6F"/>
    <w:rsid w:val="0003678F"/>
    <w:rsid w:val="00041B17"/>
    <w:rsid w:val="0004429B"/>
    <w:rsid w:val="00051076"/>
    <w:rsid w:val="000521E6"/>
    <w:rsid w:val="00053C9F"/>
    <w:rsid w:val="00061A03"/>
    <w:rsid w:val="00064B19"/>
    <w:rsid w:val="00066A2E"/>
    <w:rsid w:val="00071784"/>
    <w:rsid w:val="00082E8A"/>
    <w:rsid w:val="0009219C"/>
    <w:rsid w:val="000A08E4"/>
    <w:rsid w:val="000A0984"/>
    <w:rsid w:val="000A1439"/>
    <w:rsid w:val="000A5F40"/>
    <w:rsid w:val="000B4289"/>
    <w:rsid w:val="000B42EA"/>
    <w:rsid w:val="000C1940"/>
    <w:rsid w:val="000C4005"/>
    <w:rsid w:val="000C7D23"/>
    <w:rsid w:val="000D0AD2"/>
    <w:rsid w:val="000D2950"/>
    <w:rsid w:val="000D4268"/>
    <w:rsid w:val="000D5073"/>
    <w:rsid w:val="000E071A"/>
    <w:rsid w:val="000E1D95"/>
    <w:rsid w:val="000F01F3"/>
    <w:rsid w:val="000F4CAB"/>
    <w:rsid w:val="000F5618"/>
    <w:rsid w:val="000F6B5A"/>
    <w:rsid w:val="000F7176"/>
    <w:rsid w:val="00112CEF"/>
    <w:rsid w:val="001335B7"/>
    <w:rsid w:val="00140D0D"/>
    <w:rsid w:val="00141581"/>
    <w:rsid w:val="00145EB6"/>
    <w:rsid w:val="00147B27"/>
    <w:rsid w:val="00152C1B"/>
    <w:rsid w:val="00154AF7"/>
    <w:rsid w:val="001565D1"/>
    <w:rsid w:val="00161D0D"/>
    <w:rsid w:val="001640E8"/>
    <w:rsid w:val="00166504"/>
    <w:rsid w:val="001724EE"/>
    <w:rsid w:val="00173E4A"/>
    <w:rsid w:val="00175D1C"/>
    <w:rsid w:val="00184516"/>
    <w:rsid w:val="00185348"/>
    <w:rsid w:val="00185ED5"/>
    <w:rsid w:val="001864E3"/>
    <w:rsid w:val="001873EF"/>
    <w:rsid w:val="001A1354"/>
    <w:rsid w:val="001A4FD8"/>
    <w:rsid w:val="001A5258"/>
    <w:rsid w:val="001A7027"/>
    <w:rsid w:val="001A722B"/>
    <w:rsid w:val="001A7CD1"/>
    <w:rsid w:val="001B6DFC"/>
    <w:rsid w:val="001B7D30"/>
    <w:rsid w:val="001C187F"/>
    <w:rsid w:val="001C79F3"/>
    <w:rsid w:val="001D0B3F"/>
    <w:rsid w:val="001D1E3B"/>
    <w:rsid w:val="001D36DC"/>
    <w:rsid w:val="001D6F69"/>
    <w:rsid w:val="001E007F"/>
    <w:rsid w:val="001E00F8"/>
    <w:rsid w:val="001E1E05"/>
    <w:rsid w:val="001E393C"/>
    <w:rsid w:val="001F0EF7"/>
    <w:rsid w:val="001F16B8"/>
    <w:rsid w:val="0020268B"/>
    <w:rsid w:val="00203C92"/>
    <w:rsid w:val="00204BFD"/>
    <w:rsid w:val="00206783"/>
    <w:rsid w:val="0020772B"/>
    <w:rsid w:val="00210943"/>
    <w:rsid w:val="00213F67"/>
    <w:rsid w:val="00213FEB"/>
    <w:rsid w:val="002157C9"/>
    <w:rsid w:val="00222488"/>
    <w:rsid w:val="00224835"/>
    <w:rsid w:val="00226E2F"/>
    <w:rsid w:val="002316F3"/>
    <w:rsid w:val="00236E89"/>
    <w:rsid w:val="002371D4"/>
    <w:rsid w:val="00246009"/>
    <w:rsid w:val="00246E1E"/>
    <w:rsid w:val="002552E4"/>
    <w:rsid w:val="00262455"/>
    <w:rsid w:val="00262653"/>
    <w:rsid w:val="00262C91"/>
    <w:rsid w:val="00262EE7"/>
    <w:rsid w:val="0026335E"/>
    <w:rsid w:val="0026710C"/>
    <w:rsid w:val="00267404"/>
    <w:rsid w:val="0027005D"/>
    <w:rsid w:val="00272935"/>
    <w:rsid w:val="00283B58"/>
    <w:rsid w:val="00285CDC"/>
    <w:rsid w:val="00286F60"/>
    <w:rsid w:val="00292F18"/>
    <w:rsid w:val="00295BBF"/>
    <w:rsid w:val="00295F06"/>
    <w:rsid w:val="002A1496"/>
    <w:rsid w:val="002A686A"/>
    <w:rsid w:val="002C50A4"/>
    <w:rsid w:val="002D1A74"/>
    <w:rsid w:val="002D2399"/>
    <w:rsid w:val="002D4468"/>
    <w:rsid w:val="002E0319"/>
    <w:rsid w:val="002E11B6"/>
    <w:rsid w:val="002E4399"/>
    <w:rsid w:val="002E7DFB"/>
    <w:rsid w:val="002F1DEC"/>
    <w:rsid w:val="002F59BB"/>
    <w:rsid w:val="002F5C1B"/>
    <w:rsid w:val="00301C08"/>
    <w:rsid w:val="00307A34"/>
    <w:rsid w:val="00315F94"/>
    <w:rsid w:val="00320571"/>
    <w:rsid w:val="00323D86"/>
    <w:rsid w:val="00324F3F"/>
    <w:rsid w:val="003358FC"/>
    <w:rsid w:val="00343EF3"/>
    <w:rsid w:val="00344754"/>
    <w:rsid w:val="003503FB"/>
    <w:rsid w:val="003507A5"/>
    <w:rsid w:val="003509AB"/>
    <w:rsid w:val="00350C82"/>
    <w:rsid w:val="00350F0F"/>
    <w:rsid w:val="00361B62"/>
    <w:rsid w:val="00361E40"/>
    <w:rsid w:val="003724F7"/>
    <w:rsid w:val="003738F4"/>
    <w:rsid w:val="00373F4B"/>
    <w:rsid w:val="0037607B"/>
    <w:rsid w:val="00377275"/>
    <w:rsid w:val="0038217E"/>
    <w:rsid w:val="003850A7"/>
    <w:rsid w:val="003958A3"/>
    <w:rsid w:val="003A33D1"/>
    <w:rsid w:val="003A553C"/>
    <w:rsid w:val="003B0D2A"/>
    <w:rsid w:val="003B33D3"/>
    <w:rsid w:val="003B4EB3"/>
    <w:rsid w:val="003C19BB"/>
    <w:rsid w:val="003C2947"/>
    <w:rsid w:val="003C44F1"/>
    <w:rsid w:val="003D06F0"/>
    <w:rsid w:val="003D4A7C"/>
    <w:rsid w:val="003D5C07"/>
    <w:rsid w:val="003E03E4"/>
    <w:rsid w:val="003E719B"/>
    <w:rsid w:val="003F0411"/>
    <w:rsid w:val="003F5A5E"/>
    <w:rsid w:val="003F6A7B"/>
    <w:rsid w:val="003F70D4"/>
    <w:rsid w:val="003F74B3"/>
    <w:rsid w:val="004000DF"/>
    <w:rsid w:val="00407A1C"/>
    <w:rsid w:val="004128A1"/>
    <w:rsid w:val="00415587"/>
    <w:rsid w:val="0041596B"/>
    <w:rsid w:val="00416494"/>
    <w:rsid w:val="00424AE3"/>
    <w:rsid w:val="00425EC5"/>
    <w:rsid w:val="00433AC9"/>
    <w:rsid w:val="00441975"/>
    <w:rsid w:val="00441DDD"/>
    <w:rsid w:val="004442FF"/>
    <w:rsid w:val="00447885"/>
    <w:rsid w:val="00461AF9"/>
    <w:rsid w:val="00461C93"/>
    <w:rsid w:val="00463933"/>
    <w:rsid w:val="004702D5"/>
    <w:rsid w:val="004734B5"/>
    <w:rsid w:val="004751AD"/>
    <w:rsid w:val="00477E3C"/>
    <w:rsid w:val="0048194E"/>
    <w:rsid w:val="0048373A"/>
    <w:rsid w:val="00483C42"/>
    <w:rsid w:val="00491136"/>
    <w:rsid w:val="00494490"/>
    <w:rsid w:val="00496934"/>
    <w:rsid w:val="00497FFE"/>
    <w:rsid w:val="004A0118"/>
    <w:rsid w:val="004A2CEF"/>
    <w:rsid w:val="004B2452"/>
    <w:rsid w:val="004C0064"/>
    <w:rsid w:val="004C5BF1"/>
    <w:rsid w:val="004C6049"/>
    <w:rsid w:val="004D21F2"/>
    <w:rsid w:val="004E4DE8"/>
    <w:rsid w:val="004E63B4"/>
    <w:rsid w:val="004E7979"/>
    <w:rsid w:val="004F147F"/>
    <w:rsid w:val="004F6216"/>
    <w:rsid w:val="004F6C8D"/>
    <w:rsid w:val="00500641"/>
    <w:rsid w:val="005018DB"/>
    <w:rsid w:val="005149B8"/>
    <w:rsid w:val="00514A2C"/>
    <w:rsid w:val="00515A29"/>
    <w:rsid w:val="00520146"/>
    <w:rsid w:val="005212A8"/>
    <w:rsid w:val="00521591"/>
    <w:rsid w:val="0052462D"/>
    <w:rsid w:val="00525768"/>
    <w:rsid w:val="00531751"/>
    <w:rsid w:val="00532235"/>
    <w:rsid w:val="00534276"/>
    <w:rsid w:val="00541553"/>
    <w:rsid w:val="00542583"/>
    <w:rsid w:val="005464DC"/>
    <w:rsid w:val="00546A20"/>
    <w:rsid w:val="00553123"/>
    <w:rsid w:val="00567F50"/>
    <w:rsid w:val="00573C6D"/>
    <w:rsid w:val="005776D7"/>
    <w:rsid w:val="00581ACD"/>
    <w:rsid w:val="005869C4"/>
    <w:rsid w:val="005879BA"/>
    <w:rsid w:val="00590D3F"/>
    <w:rsid w:val="005928FB"/>
    <w:rsid w:val="00596AF7"/>
    <w:rsid w:val="00597C27"/>
    <w:rsid w:val="005A02EE"/>
    <w:rsid w:val="005A4932"/>
    <w:rsid w:val="005A4F16"/>
    <w:rsid w:val="005A7842"/>
    <w:rsid w:val="005A7B10"/>
    <w:rsid w:val="005A7DE7"/>
    <w:rsid w:val="005B59C4"/>
    <w:rsid w:val="005B65F6"/>
    <w:rsid w:val="005B782E"/>
    <w:rsid w:val="005C55C6"/>
    <w:rsid w:val="005C6ADE"/>
    <w:rsid w:val="005D1090"/>
    <w:rsid w:val="005D6441"/>
    <w:rsid w:val="005D69F1"/>
    <w:rsid w:val="005D6A90"/>
    <w:rsid w:val="005D713E"/>
    <w:rsid w:val="005E434C"/>
    <w:rsid w:val="005E49B6"/>
    <w:rsid w:val="005F4A96"/>
    <w:rsid w:val="005F5B30"/>
    <w:rsid w:val="005F5F96"/>
    <w:rsid w:val="00600A25"/>
    <w:rsid w:val="00600C93"/>
    <w:rsid w:val="00603A8C"/>
    <w:rsid w:val="00604CEB"/>
    <w:rsid w:val="00607124"/>
    <w:rsid w:val="00607C44"/>
    <w:rsid w:val="006145C4"/>
    <w:rsid w:val="00616A3C"/>
    <w:rsid w:val="006235A7"/>
    <w:rsid w:val="00624F91"/>
    <w:rsid w:val="00635001"/>
    <w:rsid w:val="00643BC4"/>
    <w:rsid w:val="00663AF8"/>
    <w:rsid w:val="006667B4"/>
    <w:rsid w:val="006710AB"/>
    <w:rsid w:val="00671432"/>
    <w:rsid w:val="0067309B"/>
    <w:rsid w:val="00673356"/>
    <w:rsid w:val="00675F21"/>
    <w:rsid w:val="0068150A"/>
    <w:rsid w:val="00681EB7"/>
    <w:rsid w:val="006922FA"/>
    <w:rsid w:val="006968DB"/>
    <w:rsid w:val="00697A7C"/>
    <w:rsid w:val="006A0512"/>
    <w:rsid w:val="006A3782"/>
    <w:rsid w:val="006A7452"/>
    <w:rsid w:val="006B1B35"/>
    <w:rsid w:val="006B4148"/>
    <w:rsid w:val="006C6F60"/>
    <w:rsid w:val="006D4EF4"/>
    <w:rsid w:val="006D5C60"/>
    <w:rsid w:val="006E21A3"/>
    <w:rsid w:val="006E2C82"/>
    <w:rsid w:val="006E3B7F"/>
    <w:rsid w:val="006F0D01"/>
    <w:rsid w:val="006F52CB"/>
    <w:rsid w:val="00700FCB"/>
    <w:rsid w:val="00704382"/>
    <w:rsid w:val="00704625"/>
    <w:rsid w:val="00705D52"/>
    <w:rsid w:val="007111DF"/>
    <w:rsid w:val="0071527D"/>
    <w:rsid w:val="0072236D"/>
    <w:rsid w:val="00723139"/>
    <w:rsid w:val="007250DC"/>
    <w:rsid w:val="0072680F"/>
    <w:rsid w:val="0072683D"/>
    <w:rsid w:val="00726996"/>
    <w:rsid w:val="00741BA4"/>
    <w:rsid w:val="0075123A"/>
    <w:rsid w:val="00751D27"/>
    <w:rsid w:val="00754BB4"/>
    <w:rsid w:val="00754D5A"/>
    <w:rsid w:val="00754F90"/>
    <w:rsid w:val="00755412"/>
    <w:rsid w:val="007609FE"/>
    <w:rsid w:val="0076293A"/>
    <w:rsid w:val="007644DB"/>
    <w:rsid w:val="00771827"/>
    <w:rsid w:val="007747D7"/>
    <w:rsid w:val="00777C4B"/>
    <w:rsid w:val="00793CCD"/>
    <w:rsid w:val="007B0281"/>
    <w:rsid w:val="007B3F70"/>
    <w:rsid w:val="007C7F36"/>
    <w:rsid w:val="007E6BDD"/>
    <w:rsid w:val="007F0405"/>
    <w:rsid w:val="007F060E"/>
    <w:rsid w:val="007F5780"/>
    <w:rsid w:val="008005D2"/>
    <w:rsid w:val="00804C63"/>
    <w:rsid w:val="00815FAF"/>
    <w:rsid w:val="00816F3A"/>
    <w:rsid w:val="0081791B"/>
    <w:rsid w:val="0082333C"/>
    <w:rsid w:val="008265B8"/>
    <w:rsid w:val="00833D0D"/>
    <w:rsid w:val="00834CB9"/>
    <w:rsid w:val="00840183"/>
    <w:rsid w:val="00842FEA"/>
    <w:rsid w:val="008528B7"/>
    <w:rsid w:val="00853F36"/>
    <w:rsid w:val="008540DB"/>
    <w:rsid w:val="008551D7"/>
    <w:rsid w:val="008553E7"/>
    <w:rsid w:val="00856AAD"/>
    <w:rsid w:val="00857923"/>
    <w:rsid w:val="008602A8"/>
    <w:rsid w:val="00862E5A"/>
    <w:rsid w:val="00863BA9"/>
    <w:rsid w:val="008654B3"/>
    <w:rsid w:val="008716D9"/>
    <w:rsid w:val="008736AB"/>
    <w:rsid w:val="00883607"/>
    <w:rsid w:val="00883AC2"/>
    <w:rsid w:val="00884672"/>
    <w:rsid w:val="00886A5C"/>
    <w:rsid w:val="00891EC1"/>
    <w:rsid w:val="00893CAE"/>
    <w:rsid w:val="008A2CDD"/>
    <w:rsid w:val="008A47FB"/>
    <w:rsid w:val="008A6BD9"/>
    <w:rsid w:val="008B215B"/>
    <w:rsid w:val="008B388A"/>
    <w:rsid w:val="008B3F06"/>
    <w:rsid w:val="008B761D"/>
    <w:rsid w:val="008C1C7E"/>
    <w:rsid w:val="008C23D6"/>
    <w:rsid w:val="008C30CF"/>
    <w:rsid w:val="008C3575"/>
    <w:rsid w:val="008C62B4"/>
    <w:rsid w:val="008C6672"/>
    <w:rsid w:val="008E23AE"/>
    <w:rsid w:val="008E5A0C"/>
    <w:rsid w:val="008E6239"/>
    <w:rsid w:val="008F0188"/>
    <w:rsid w:val="008F1C31"/>
    <w:rsid w:val="008F1D53"/>
    <w:rsid w:val="008F30DE"/>
    <w:rsid w:val="008F4027"/>
    <w:rsid w:val="00900886"/>
    <w:rsid w:val="00901C89"/>
    <w:rsid w:val="0090226D"/>
    <w:rsid w:val="009028E3"/>
    <w:rsid w:val="00905C47"/>
    <w:rsid w:val="0091474F"/>
    <w:rsid w:val="00916B84"/>
    <w:rsid w:val="00920C2D"/>
    <w:rsid w:val="0092320B"/>
    <w:rsid w:val="009262B0"/>
    <w:rsid w:val="0093036F"/>
    <w:rsid w:val="00931FD3"/>
    <w:rsid w:val="00936822"/>
    <w:rsid w:val="00940C9D"/>
    <w:rsid w:val="00941EB9"/>
    <w:rsid w:val="0094681D"/>
    <w:rsid w:val="00946BCE"/>
    <w:rsid w:val="009531F8"/>
    <w:rsid w:val="00962D58"/>
    <w:rsid w:val="00965A76"/>
    <w:rsid w:val="009720C8"/>
    <w:rsid w:val="00972A7F"/>
    <w:rsid w:val="009828DF"/>
    <w:rsid w:val="00983E9F"/>
    <w:rsid w:val="00986346"/>
    <w:rsid w:val="009949AB"/>
    <w:rsid w:val="009954A0"/>
    <w:rsid w:val="009A0A19"/>
    <w:rsid w:val="009A1638"/>
    <w:rsid w:val="009A2561"/>
    <w:rsid w:val="009A4F30"/>
    <w:rsid w:val="009A737F"/>
    <w:rsid w:val="009B1FF7"/>
    <w:rsid w:val="009B4617"/>
    <w:rsid w:val="009C0415"/>
    <w:rsid w:val="009C40B7"/>
    <w:rsid w:val="009C6F1C"/>
    <w:rsid w:val="009D6DAD"/>
    <w:rsid w:val="009D7BF3"/>
    <w:rsid w:val="009F3520"/>
    <w:rsid w:val="009F5DDC"/>
    <w:rsid w:val="009F6812"/>
    <w:rsid w:val="009F742F"/>
    <w:rsid w:val="009F7CC3"/>
    <w:rsid w:val="00A0072D"/>
    <w:rsid w:val="00A03271"/>
    <w:rsid w:val="00A04217"/>
    <w:rsid w:val="00A11438"/>
    <w:rsid w:val="00A21957"/>
    <w:rsid w:val="00A22E7E"/>
    <w:rsid w:val="00A26B88"/>
    <w:rsid w:val="00A26FCA"/>
    <w:rsid w:val="00A27F20"/>
    <w:rsid w:val="00A3397F"/>
    <w:rsid w:val="00A35773"/>
    <w:rsid w:val="00A3735E"/>
    <w:rsid w:val="00A4183E"/>
    <w:rsid w:val="00A45AFF"/>
    <w:rsid w:val="00A4628F"/>
    <w:rsid w:val="00A51C9E"/>
    <w:rsid w:val="00A52AA3"/>
    <w:rsid w:val="00A52D05"/>
    <w:rsid w:val="00A538DD"/>
    <w:rsid w:val="00A53B94"/>
    <w:rsid w:val="00A55482"/>
    <w:rsid w:val="00A620B7"/>
    <w:rsid w:val="00A62B9F"/>
    <w:rsid w:val="00A63504"/>
    <w:rsid w:val="00A67FA8"/>
    <w:rsid w:val="00A71E36"/>
    <w:rsid w:val="00A7657A"/>
    <w:rsid w:val="00A90250"/>
    <w:rsid w:val="00A90502"/>
    <w:rsid w:val="00A92093"/>
    <w:rsid w:val="00AA1ED2"/>
    <w:rsid w:val="00AA3B3C"/>
    <w:rsid w:val="00AB28C9"/>
    <w:rsid w:val="00AB2F96"/>
    <w:rsid w:val="00AB6410"/>
    <w:rsid w:val="00AC1E38"/>
    <w:rsid w:val="00AD1258"/>
    <w:rsid w:val="00AD3A24"/>
    <w:rsid w:val="00AD5FCE"/>
    <w:rsid w:val="00AE375F"/>
    <w:rsid w:val="00AE3F9B"/>
    <w:rsid w:val="00AE7615"/>
    <w:rsid w:val="00AE7D36"/>
    <w:rsid w:val="00AF28B3"/>
    <w:rsid w:val="00B047BF"/>
    <w:rsid w:val="00B05174"/>
    <w:rsid w:val="00B10A9E"/>
    <w:rsid w:val="00B252FB"/>
    <w:rsid w:val="00B25456"/>
    <w:rsid w:val="00B25E56"/>
    <w:rsid w:val="00B315AD"/>
    <w:rsid w:val="00B338C7"/>
    <w:rsid w:val="00B40991"/>
    <w:rsid w:val="00B44823"/>
    <w:rsid w:val="00B505C9"/>
    <w:rsid w:val="00B51435"/>
    <w:rsid w:val="00B529EB"/>
    <w:rsid w:val="00B5341F"/>
    <w:rsid w:val="00B60957"/>
    <w:rsid w:val="00B63AA9"/>
    <w:rsid w:val="00B63D0D"/>
    <w:rsid w:val="00B721A2"/>
    <w:rsid w:val="00B72F12"/>
    <w:rsid w:val="00B8213F"/>
    <w:rsid w:val="00B841DE"/>
    <w:rsid w:val="00B86343"/>
    <w:rsid w:val="00B86731"/>
    <w:rsid w:val="00B91650"/>
    <w:rsid w:val="00B9446F"/>
    <w:rsid w:val="00B9496F"/>
    <w:rsid w:val="00B95C48"/>
    <w:rsid w:val="00B95EDF"/>
    <w:rsid w:val="00B97DD4"/>
    <w:rsid w:val="00BA7847"/>
    <w:rsid w:val="00BB2880"/>
    <w:rsid w:val="00BD56E0"/>
    <w:rsid w:val="00BE1535"/>
    <w:rsid w:val="00BE4330"/>
    <w:rsid w:val="00BE7376"/>
    <w:rsid w:val="00C031F3"/>
    <w:rsid w:val="00C0531E"/>
    <w:rsid w:val="00C071A6"/>
    <w:rsid w:val="00C12A67"/>
    <w:rsid w:val="00C13373"/>
    <w:rsid w:val="00C13E85"/>
    <w:rsid w:val="00C14AB3"/>
    <w:rsid w:val="00C22EB8"/>
    <w:rsid w:val="00C267A4"/>
    <w:rsid w:val="00C27734"/>
    <w:rsid w:val="00C27F6E"/>
    <w:rsid w:val="00C40878"/>
    <w:rsid w:val="00C45802"/>
    <w:rsid w:val="00C474C5"/>
    <w:rsid w:val="00C60861"/>
    <w:rsid w:val="00C62886"/>
    <w:rsid w:val="00C712A7"/>
    <w:rsid w:val="00C71AD5"/>
    <w:rsid w:val="00C71FBC"/>
    <w:rsid w:val="00C7350E"/>
    <w:rsid w:val="00C736D1"/>
    <w:rsid w:val="00C76C3D"/>
    <w:rsid w:val="00C771A4"/>
    <w:rsid w:val="00C81EC0"/>
    <w:rsid w:val="00C81EDE"/>
    <w:rsid w:val="00C94FDA"/>
    <w:rsid w:val="00C96009"/>
    <w:rsid w:val="00CB0F6C"/>
    <w:rsid w:val="00CB354A"/>
    <w:rsid w:val="00CB4409"/>
    <w:rsid w:val="00CC0C23"/>
    <w:rsid w:val="00CC1505"/>
    <w:rsid w:val="00CC453E"/>
    <w:rsid w:val="00CC73D2"/>
    <w:rsid w:val="00CD21A0"/>
    <w:rsid w:val="00CD28C6"/>
    <w:rsid w:val="00CD3533"/>
    <w:rsid w:val="00CE147C"/>
    <w:rsid w:val="00CE17B5"/>
    <w:rsid w:val="00CE1FF5"/>
    <w:rsid w:val="00CE5EA3"/>
    <w:rsid w:val="00CF39B3"/>
    <w:rsid w:val="00CF637B"/>
    <w:rsid w:val="00CF75B4"/>
    <w:rsid w:val="00D035DE"/>
    <w:rsid w:val="00D04178"/>
    <w:rsid w:val="00D059DF"/>
    <w:rsid w:val="00D1115D"/>
    <w:rsid w:val="00D12BB9"/>
    <w:rsid w:val="00D14522"/>
    <w:rsid w:val="00D1578A"/>
    <w:rsid w:val="00D2329D"/>
    <w:rsid w:val="00D24030"/>
    <w:rsid w:val="00D306B6"/>
    <w:rsid w:val="00D33146"/>
    <w:rsid w:val="00D3437C"/>
    <w:rsid w:val="00D36CEB"/>
    <w:rsid w:val="00D40235"/>
    <w:rsid w:val="00D42ACB"/>
    <w:rsid w:val="00D46CE5"/>
    <w:rsid w:val="00D5194E"/>
    <w:rsid w:val="00D614F4"/>
    <w:rsid w:val="00D70676"/>
    <w:rsid w:val="00D70A46"/>
    <w:rsid w:val="00D820DC"/>
    <w:rsid w:val="00D83E06"/>
    <w:rsid w:val="00D86160"/>
    <w:rsid w:val="00D8704B"/>
    <w:rsid w:val="00D91C66"/>
    <w:rsid w:val="00D922C6"/>
    <w:rsid w:val="00D95C54"/>
    <w:rsid w:val="00DA04EC"/>
    <w:rsid w:val="00DA1C1E"/>
    <w:rsid w:val="00DA46B6"/>
    <w:rsid w:val="00DB0C27"/>
    <w:rsid w:val="00DB4511"/>
    <w:rsid w:val="00DB77D0"/>
    <w:rsid w:val="00DC1C69"/>
    <w:rsid w:val="00DC7192"/>
    <w:rsid w:val="00DD04E3"/>
    <w:rsid w:val="00DD60C4"/>
    <w:rsid w:val="00DD63D2"/>
    <w:rsid w:val="00DE0EEA"/>
    <w:rsid w:val="00DE2051"/>
    <w:rsid w:val="00DE2361"/>
    <w:rsid w:val="00DE474E"/>
    <w:rsid w:val="00DF663A"/>
    <w:rsid w:val="00E0276D"/>
    <w:rsid w:val="00E06B4D"/>
    <w:rsid w:val="00E06D91"/>
    <w:rsid w:val="00E2226B"/>
    <w:rsid w:val="00E258E5"/>
    <w:rsid w:val="00E25BFC"/>
    <w:rsid w:val="00E2641C"/>
    <w:rsid w:val="00E2745E"/>
    <w:rsid w:val="00E34853"/>
    <w:rsid w:val="00E36F86"/>
    <w:rsid w:val="00E45614"/>
    <w:rsid w:val="00E4727D"/>
    <w:rsid w:val="00E47794"/>
    <w:rsid w:val="00E506FF"/>
    <w:rsid w:val="00E50AE8"/>
    <w:rsid w:val="00E523D2"/>
    <w:rsid w:val="00E565D2"/>
    <w:rsid w:val="00E61A05"/>
    <w:rsid w:val="00E6540A"/>
    <w:rsid w:val="00E664E3"/>
    <w:rsid w:val="00E701DA"/>
    <w:rsid w:val="00E70BEB"/>
    <w:rsid w:val="00E71E74"/>
    <w:rsid w:val="00E743C5"/>
    <w:rsid w:val="00E76210"/>
    <w:rsid w:val="00E7681B"/>
    <w:rsid w:val="00E85BA1"/>
    <w:rsid w:val="00EA4F53"/>
    <w:rsid w:val="00EA548B"/>
    <w:rsid w:val="00EB4CBE"/>
    <w:rsid w:val="00EB5A82"/>
    <w:rsid w:val="00EB5C34"/>
    <w:rsid w:val="00EB601E"/>
    <w:rsid w:val="00EC1610"/>
    <w:rsid w:val="00EC2CD9"/>
    <w:rsid w:val="00EC3A84"/>
    <w:rsid w:val="00ED0C4B"/>
    <w:rsid w:val="00ED5233"/>
    <w:rsid w:val="00ED627B"/>
    <w:rsid w:val="00EE477E"/>
    <w:rsid w:val="00EE4C17"/>
    <w:rsid w:val="00EF347A"/>
    <w:rsid w:val="00EF3C0E"/>
    <w:rsid w:val="00EF54CD"/>
    <w:rsid w:val="00EF61D0"/>
    <w:rsid w:val="00F00A2D"/>
    <w:rsid w:val="00F0116F"/>
    <w:rsid w:val="00F01872"/>
    <w:rsid w:val="00F0473D"/>
    <w:rsid w:val="00F049F8"/>
    <w:rsid w:val="00F054B7"/>
    <w:rsid w:val="00F1083F"/>
    <w:rsid w:val="00F157D5"/>
    <w:rsid w:val="00F15EC3"/>
    <w:rsid w:val="00F22D48"/>
    <w:rsid w:val="00F24D94"/>
    <w:rsid w:val="00F26971"/>
    <w:rsid w:val="00F31C13"/>
    <w:rsid w:val="00F32D32"/>
    <w:rsid w:val="00F35704"/>
    <w:rsid w:val="00F3673E"/>
    <w:rsid w:val="00F3765D"/>
    <w:rsid w:val="00F3788C"/>
    <w:rsid w:val="00F41586"/>
    <w:rsid w:val="00F45067"/>
    <w:rsid w:val="00F463F0"/>
    <w:rsid w:val="00F53CE8"/>
    <w:rsid w:val="00F57227"/>
    <w:rsid w:val="00F63804"/>
    <w:rsid w:val="00F710F2"/>
    <w:rsid w:val="00F717E0"/>
    <w:rsid w:val="00F74962"/>
    <w:rsid w:val="00F80D77"/>
    <w:rsid w:val="00F82527"/>
    <w:rsid w:val="00F8697D"/>
    <w:rsid w:val="00F924D8"/>
    <w:rsid w:val="00F95116"/>
    <w:rsid w:val="00F963A2"/>
    <w:rsid w:val="00FA0E56"/>
    <w:rsid w:val="00FA0F36"/>
    <w:rsid w:val="00FA44CB"/>
    <w:rsid w:val="00FB6563"/>
    <w:rsid w:val="00FC04BD"/>
    <w:rsid w:val="00FC5FD3"/>
    <w:rsid w:val="00FD59BC"/>
    <w:rsid w:val="00FD72E8"/>
    <w:rsid w:val="00FE1E7D"/>
    <w:rsid w:val="00FE2503"/>
    <w:rsid w:val="00FE686E"/>
    <w:rsid w:val="00FE6A5F"/>
    <w:rsid w:val="00FF271D"/>
    <w:rsid w:val="00FF2E44"/>
    <w:rsid w:val="00FF4E8C"/>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7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A54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E6BD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6E2C8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E2C8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E2C8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E6BDD"/>
    <w:rPr>
      <w:sz w:val="18"/>
      <w:szCs w:val="18"/>
    </w:rPr>
  </w:style>
  <w:style w:type="paragraph" w:styleId="a4">
    <w:name w:val="footer"/>
    <w:basedOn w:val="a"/>
    <w:link w:val="Char0"/>
    <w:uiPriority w:val="99"/>
    <w:unhideWhenUsed/>
    <w:rsid w:val="007E6B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6BDD"/>
    <w:rPr>
      <w:sz w:val="18"/>
      <w:szCs w:val="18"/>
    </w:rPr>
  </w:style>
  <w:style w:type="character" w:customStyle="1" w:styleId="2Char">
    <w:name w:val="标题 2 Char"/>
    <w:basedOn w:val="a0"/>
    <w:link w:val="2"/>
    <w:rsid w:val="007E6BDD"/>
    <w:rPr>
      <w:rFonts w:ascii="Arial" w:eastAsia="黑体" w:hAnsi="Arial" w:cs="Times New Roman"/>
      <w:b/>
      <w:bCs/>
      <w:sz w:val="32"/>
      <w:szCs w:val="32"/>
    </w:rPr>
  </w:style>
  <w:style w:type="paragraph" w:customStyle="1" w:styleId="CharCharCharCharCharCharCharCharCharCharCharChar">
    <w:name w:val="Char Char Char Char Char Char Char Char Char Char Char Char"/>
    <w:basedOn w:val="a"/>
    <w:autoRedefine/>
    <w:rsid w:val="000E1D95"/>
    <w:pPr>
      <w:widowControl/>
      <w:spacing w:after="160" w:line="240" w:lineRule="exact"/>
      <w:jc w:val="left"/>
    </w:pPr>
    <w:rPr>
      <w:rFonts w:ascii="Verdana" w:eastAsia="仿宋_GB2312" w:hAnsi="Verdana"/>
      <w:kern w:val="0"/>
      <w:sz w:val="24"/>
      <w:szCs w:val="20"/>
      <w:lang w:eastAsia="en-US"/>
    </w:rPr>
  </w:style>
  <w:style w:type="paragraph" w:styleId="a5">
    <w:name w:val="List Paragraph"/>
    <w:basedOn w:val="a"/>
    <w:uiPriority w:val="34"/>
    <w:qFormat/>
    <w:rsid w:val="00CB354A"/>
    <w:pPr>
      <w:ind w:firstLineChars="200" w:firstLine="420"/>
    </w:pPr>
  </w:style>
  <w:style w:type="paragraph" w:customStyle="1" w:styleId="CharCharCharCharCharCharCharCharCharCharCharChar2">
    <w:name w:val="Char Char Char Char Char Char Char Char Char Char Char Char2"/>
    <w:basedOn w:val="a"/>
    <w:autoRedefine/>
    <w:rsid w:val="001A1354"/>
    <w:pPr>
      <w:widowControl/>
      <w:spacing w:after="160" w:line="240" w:lineRule="exact"/>
      <w:jc w:val="left"/>
    </w:pPr>
    <w:rPr>
      <w:rFonts w:ascii="Verdana" w:eastAsia="仿宋_GB2312" w:hAnsi="Verdana"/>
      <w:kern w:val="0"/>
      <w:sz w:val="24"/>
      <w:szCs w:val="20"/>
      <w:lang w:eastAsia="en-US"/>
    </w:rPr>
  </w:style>
  <w:style w:type="character" w:styleId="a6">
    <w:name w:val="Strong"/>
    <w:basedOn w:val="a0"/>
    <w:uiPriority w:val="22"/>
    <w:qFormat/>
    <w:rsid w:val="008C6672"/>
    <w:rPr>
      <w:b/>
      <w:bCs/>
    </w:rPr>
  </w:style>
  <w:style w:type="table" w:styleId="a7">
    <w:name w:val="Table Grid"/>
    <w:basedOn w:val="a1"/>
    <w:uiPriority w:val="59"/>
    <w:rsid w:val="007644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封面标准名称"/>
    <w:rsid w:val="007644D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9">
    <w:name w:val="Balloon Text"/>
    <w:basedOn w:val="a"/>
    <w:link w:val="Char1"/>
    <w:uiPriority w:val="99"/>
    <w:semiHidden/>
    <w:unhideWhenUsed/>
    <w:rsid w:val="00CC73D2"/>
    <w:rPr>
      <w:sz w:val="18"/>
      <w:szCs w:val="18"/>
    </w:rPr>
  </w:style>
  <w:style w:type="character" w:customStyle="1" w:styleId="Char1">
    <w:name w:val="批注框文本 Char"/>
    <w:basedOn w:val="a0"/>
    <w:link w:val="a9"/>
    <w:uiPriority w:val="99"/>
    <w:semiHidden/>
    <w:rsid w:val="00CC73D2"/>
    <w:rPr>
      <w:rFonts w:ascii="Times New Roman" w:eastAsia="宋体" w:hAnsi="Times New Roman" w:cs="Times New Roman"/>
      <w:sz w:val="18"/>
      <w:szCs w:val="18"/>
    </w:rPr>
  </w:style>
  <w:style w:type="paragraph" w:customStyle="1" w:styleId="aa">
    <w:name w:val="段"/>
    <w:link w:val="Char2"/>
    <w:rsid w:val="005A4932"/>
    <w:pPr>
      <w:autoSpaceDE w:val="0"/>
      <w:autoSpaceDN w:val="0"/>
      <w:ind w:firstLineChars="200" w:firstLine="200"/>
      <w:jc w:val="both"/>
    </w:pPr>
    <w:rPr>
      <w:rFonts w:ascii="宋体" w:eastAsia="宋体" w:hAnsi="Times New Roman" w:cs="Times New Roman"/>
      <w:noProof/>
      <w:kern w:val="0"/>
      <w:szCs w:val="20"/>
    </w:rPr>
  </w:style>
  <w:style w:type="character" w:customStyle="1" w:styleId="1Char">
    <w:name w:val="标题 1 Char"/>
    <w:basedOn w:val="a0"/>
    <w:link w:val="1"/>
    <w:uiPriority w:val="9"/>
    <w:rsid w:val="00EA548B"/>
    <w:rPr>
      <w:rFonts w:ascii="Times New Roman" w:eastAsia="宋体" w:hAnsi="Times New Roman" w:cs="Times New Roman"/>
      <w:b/>
      <w:bCs/>
      <w:kern w:val="44"/>
      <w:sz w:val="44"/>
      <w:szCs w:val="44"/>
    </w:rPr>
  </w:style>
  <w:style w:type="paragraph" w:customStyle="1" w:styleId="CharCharCharCharCharCharCharCharCharCharCharChar1">
    <w:name w:val="Char Char Char Char Char Char Char Char Char Char Char Char1"/>
    <w:basedOn w:val="a"/>
    <w:autoRedefine/>
    <w:rsid w:val="00EA548B"/>
    <w:pPr>
      <w:widowControl/>
      <w:spacing w:after="160" w:line="240" w:lineRule="exact"/>
      <w:jc w:val="left"/>
    </w:pPr>
    <w:rPr>
      <w:rFonts w:ascii="Verdana" w:eastAsia="仿宋_GB2312" w:hAnsi="Verdana"/>
      <w:kern w:val="0"/>
      <w:sz w:val="24"/>
      <w:szCs w:val="20"/>
      <w:lang w:eastAsia="en-US"/>
    </w:rPr>
  </w:style>
  <w:style w:type="character" w:styleId="ab">
    <w:name w:val="page number"/>
    <w:rsid w:val="00EA548B"/>
    <w:rPr>
      <w:rFonts w:cs="Times New Roman"/>
    </w:rPr>
  </w:style>
  <w:style w:type="paragraph" w:customStyle="1" w:styleId="ac">
    <w:name w:val="文献分类号"/>
    <w:rsid w:val="00EA548B"/>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6">
    <w:name w:val="样式6"/>
    <w:basedOn w:val="1"/>
    <w:rsid w:val="00A27F20"/>
    <w:pPr>
      <w:keepNext w:val="0"/>
      <w:keepLines w:val="0"/>
      <w:numPr>
        <w:numId w:val="1"/>
      </w:numPr>
      <w:autoSpaceDE w:val="0"/>
      <w:autoSpaceDN w:val="0"/>
      <w:adjustRightInd w:val="0"/>
      <w:snapToGrid w:val="0"/>
      <w:spacing w:beforeLines="50" w:before="156" w:afterLines="50" w:after="156" w:line="300" w:lineRule="auto"/>
      <w:textAlignment w:val="baseline"/>
    </w:pPr>
    <w:rPr>
      <w:rFonts w:ascii="黑体" w:eastAsia="黑体"/>
      <w:b w:val="0"/>
      <w:bCs w:val="0"/>
      <w:kern w:val="0"/>
      <w:sz w:val="21"/>
      <w:szCs w:val="21"/>
    </w:rPr>
  </w:style>
  <w:style w:type="paragraph" w:styleId="ad">
    <w:name w:val="Date"/>
    <w:basedOn w:val="a"/>
    <w:next w:val="a"/>
    <w:link w:val="Char3"/>
    <w:uiPriority w:val="99"/>
    <w:semiHidden/>
    <w:unhideWhenUsed/>
    <w:rsid w:val="00491136"/>
    <w:pPr>
      <w:ind w:leftChars="2500" w:left="100"/>
    </w:pPr>
  </w:style>
  <w:style w:type="character" w:customStyle="1" w:styleId="Char3">
    <w:name w:val="日期 Char"/>
    <w:basedOn w:val="a0"/>
    <w:link w:val="ad"/>
    <w:uiPriority w:val="99"/>
    <w:semiHidden/>
    <w:rsid w:val="00491136"/>
    <w:rPr>
      <w:rFonts w:ascii="Times New Roman" w:eastAsia="宋体" w:hAnsi="Times New Roman" w:cs="Times New Roman"/>
      <w:szCs w:val="24"/>
    </w:rPr>
  </w:style>
  <w:style w:type="paragraph" w:customStyle="1" w:styleId="CharCharCharCharCharCharCharCharCharCharCharChar0">
    <w:name w:val="Char Char Char Char Char Char Char Char Char Char Char Char"/>
    <w:basedOn w:val="a"/>
    <w:autoRedefine/>
    <w:rsid w:val="000F4CA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3">
    <w:name w:val="Char Char Char Char Char Char Char Char Char Char Char Char"/>
    <w:basedOn w:val="a"/>
    <w:autoRedefine/>
    <w:rsid w:val="00CE147C"/>
    <w:pPr>
      <w:widowControl/>
      <w:spacing w:after="160" w:line="240" w:lineRule="exact"/>
      <w:jc w:val="left"/>
    </w:pPr>
    <w:rPr>
      <w:rFonts w:ascii="Verdana" w:eastAsia="仿宋_GB2312" w:hAnsi="Verdana"/>
      <w:kern w:val="0"/>
      <w:sz w:val="24"/>
      <w:szCs w:val="20"/>
      <w:lang w:eastAsia="en-US"/>
    </w:rPr>
  </w:style>
  <w:style w:type="paragraph" w:customStyle="1" w:styleId="ae">
    <w:name w:val="一级条标题"/>
    <w:next w:val="aa"/>
    <w:rsid w:val="001D1E3B"/>
    <w:pPr>
      <w:ind w:left="945"/>
      <w:outlineLvl w:val="2"/>
    </w:pPr>
    <w:rPr>
      <w:rFonts w:ascii="Times New Roman" w:eastAsia="黑体" w:hAnsi="Times New Roman" w:cs="Times New Roman"/>
      <w:kern w:val="0"/>
      <w:szCs w:val="20"/>
    </w:rPr>
  </w:style>
  <w:style w:type="paragraph" w:customStyle="1" w:styleId="af">
    <w:name w:val="二级条标题"/>
    <w:basedOn w:val="ae"/>
    <w:next w:val="aa"/>
    <w:rsid w:val="001D1E3B"/>
    <w:pPr>
      <w:ind w:left="568"/>
      <w:outlineLvl w:val="3"/>
    </w:pPr>
  </w:style>
  <w:style w:type="paragraph" w:customStyle="1" w:styleId="af0">
    <w:name w:val="章标题"/>
    <w:next w:val="aa"/>
    <w:rsid w:val="001D1E3B"/>
    <w:pPr>
      <w:spacing w:beforeLines="50" w:before="156" w:afterLines="50" w:after="156"/>
      <w:jc w:val="both"/>
      <w:outlineLvl w:val="1"/>
    </w:pPr>
    <w:rPr>
      <w:rFonts w:ascii="黑体" w:eastAsia="黑体" w:hAnsi="Times New Roman" w:cs="Times New Roman"/>
      <w:kern w:val="0"/>
      <w:szCs w:val="20"/>
    </w:rPr>
  </w:style>
  <w:style w:type="paragraph" w:customStyle="1" w:styleId="af1">
    <w:name w:val="前言、引言标题"/>
    <w:next w:val="a"/>
    <w:rsid w:val="001D1E3B"/>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实施日期"/>
    <w:basedOn w:val="a"/>
    <w:rsid w:val="001D1E3B"/>
    <w:pPr>
      <w:widowControl/>
      <w:jc w:val="right"/>
    </w:pPr>
    <w:rPr>
      <w:rFonts w:eastAsia="黑体"/>
      <w:kern w:val="0"/>
      <w:sz w:val="28"/>
      <w:szCs w:val="20"/>
    </w:rPr>
  </w:style>
  <w:style w:type="character" w:styleId="af3">
    <w:name w:val="annotation reference"/>
    <w:rsid w:val="001D1E3B"/>
    <w:rPr>
      <w:sz w:val="21"/>
      <w:szCs w:val="21"/>
    </w:rPr>
  </w:style>
  <w:style w:type="character" w:customStyle="1" w:styleId="3Char">
    <w:name w:val="标题 3 Char"/>
    <w:basedOn w:val="a0"/>
    <w:link w:val="3"/>
    <w:uiPriority w:val="9"/>
    <w:rsid w:val="006E2C82"/>
    <w:rPr>
      <w:rFonts w:ascii="Times New Roman" w:eastAsia="宋体" w:hAnsi="Times New Roman" w:cs="Times New Roman"/>
      <w:b/>
      <w:bCs/>
      <w:sz w:val="32"/>
      <w:szCs w:val="32"/>
    </w:rPr>
  </w:style>
  <w:style w:type="character" w:customStyle="1" w:styleId="4Char">
    <w:name w:val="标题 4 Char"/>
    <w:basedOn w:val="a0"/>
    <w:link w:val="4"/>
    <w:uiPriority w:val="9"/>
    <w:rsid w:val="006E2C8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E2C82"/>
    <w:rPr>
      <w:rFonts w:ascii="Times New Roman" w:eastAsia="宋体" w:hAnsi="Times New Roman" w:cs="Times New Roman"/>
      <w:b/>
      <w:bCs/>
      <w:sz w:val="28"/>
      <w:szCs w:val="28"/>
    </w:rPr>
  </w:style>
  <w:style w:type="paragraph" w:customStyle="1" w:styleId="CharCharCharCharCharCharCharCharCharCharCharChar4">
    <w:name w:val="Char Char Char Char Char Char Char Char Char Char Char Char"/>
    <w:basedOn w:val="a"/>
    <w:autoRedefine/>
    <w:rsid w:val="00A45AFF"/>
    <w:pPr>
      <w:widowControl/>
      <w:spacing w:after="160" w:line="240" w:lineRule="exact"/>
      <w:jc w:val="left"/>
    </w:pPr>
    <w:rPr>
      <w:rFonts w:ascii="Verdana" w:eastAsia="仿宋_GB2312" w:hAnsi="Verdana"/>
      <w:kern w:val="0"/>
      <w:sz w:val="24"/>
      <w:szCs w:val="20"/>
      <w:lang w:eastAsia="en-US"/>
    </w:rPr>
  </w:style>
  <w:style w:type="character" w:customStyle="1" w:styleId="Char2">
    <w:name w:val="段 Char"/>
    <w:link w:val="aa"/>
    <w:rsid w:val="00862E5A"/>
    <w:rPr>
      <w:rFonts w:ascii="宋体" w:eastAsia="宋体" w:hAnsi="Times New Roman" w:cs="Times New Roman"/>
      <w:noProof/>
      <w:kern w:val="0"/>
      <w:szCs w:val="20"/>
    </w:rPr>
  </w:style>
  <w:style w:type="paragraph" w:styleId="TOC">
    <w:name w:val="TOC Heading"/>
    <w:basedOn w:val="1"/>
    <w:next w:val="a"/>
    <w:uiPriority w:val="39"/>
    <w:unhideWhenUsed/>
    <w:qFormat/>
    <w:rsid w:val="002552E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552E4"/>
    <w:pPr>
      <w:spacing w:before="240" w:after="120"/>
      <w:jc w:val="left"/>
    </w:pPr>
    <w:rPr>
      <w:rFonts w:asciiTheme="minorHAnsi" w:hAnsiTheme="minorHAnsi" w:cstheme="minorHAnsi"/>
      <w:b/>
      <w:bCs/>
      <w:sz w:val="20"/>
      <w:szCs w:val="20"/>
    </w:rPr>
  </w:style>
  <w:style w:type="paragraph" w:styleId="20">
    <w:name w:val="toc 2"/>
    <w:basedOn w:val="a"/>
    <w:next w:val="a"/>
    <w:autoRedefine/>
    <w:uiPriority w:val="39"/>
    <w:unhideWhenUsed/>
    <w:qFormat/>
    <w:rsid w:val="002552E4"/>
    <w:pPr>
      <w:spacing w:before="120"/>
      <w:ind w:left="210"/>
      <w:jc w:val="left"/>
    </w:pPr>
    <w:rPr>
      <w:rFonts w:asciiTheme="minorHAnsi" w:hAnsiTheme="minorHAnsi" w:cstheme="minorHAnsi"/>
      <w:i/>
      <w:iCs/>
      <w:sz w:val="20"/>
      <w:szCs w:val="20"/>
    </w:rPr>
  </w:style>
  <w:style w:type="paragraph" w:styleId="30">
    <w:name w:val="toc 3"/>
    <w:basedOn w:val="a"/>
    <w:next w:val="a"/>
    <w:autoRedefine/>
    <w:uiPriority w:val="39"/>
    <w:unhideWhenUsed/>
    <w:qFormat/>
    <w:rsid w:val="002552E4"/>
    <w:pPr>
      <w:ind w:left="420"/>
      <w:jc w:val="left"/>
    </w:pPr>
    <w:rPr>
      <w:rFonts w:asciiTheme="minorHAnsi" w:hAnsiTheme="minorHAnsi" w:cstheme="minorHAnsi"/>
      <w:sz w:val="20"/>
      <w:szCs w:val="20"/>
    </w:rPr>
  </w:style>
  <w:style w:type="character" w:styleId="af4">
    <w:name w:val="Hyperlink"/>
    <w:basedOn w:val="a0"/>
    <w:uiPriority w:val="99"/>
    <w:unhideWhenUsed/>
    <w:rsid w:val="002552E4"/>
    <w:rPr>
      <w:color w:val="0000FF" w:themeColor="hyperlink"/>
      <w:u w:val="single"/>
    </w:rPr>
  </w:style>
  <w:style w:type="paragraph" w:styleId="40">
    <w:name w:val="toc 4"/>
    <w:basedOn w:val="a"/>
    <w:next w:val="a"/>
    <w:autoRedefine/>
    <w:uiPriority w:val="39"/>
    <w:unhideWhenUsed/>
    <w:rsid w:val="00140D0D"/>
    <w:pPr>
      <w:ind w:left="630"/>
      <w:jc w:val="left"/>
    </w:pPr>
    <w:rPr>
      <w:rFonts w:asciiTheme="minorHAnsi" w:hAnsiTheme="minorHAnsi" w:cstheme="minorHAnsi"/>
      <w:sz w:val="20"/>
      <w:szCs w:val="20"/>
    </w:rPr>
  </w:style>
  <w:style w:type="paragraph" w:styleId="50">
    <w:name w:val="toc 5"/>
    <w:basedOn w:val="a"/>
    <w:next w:val="a"/>
    <w:autoRedefine/>
    <w:uiPriority w:val="39"/>
    <w:unhideWhenUsed/>
    <w:rsid w:val="00140D0D"/>
    <w:pPr>
      <w:ind w:left="840"/>
      <w:jc w:val="left"/>
    </w:pPr>
    <w:rPr>
      <w:rFonts w:asciiTheme="minorHAnsi" w:hAnsiTheme="minorHAnsi" w:cstheme="minorHAnsi"/>
      <w:sz w:val="20"/>
      <w:szCs w:val="20"/>
    </w:rPr>
  </w:style>
  <w:style w:type="paragraph" w:styleId="60">
    <w:name w:val="toc 6"/>
    <w:basedOn w:val="a"/>
    <w:next w:val="a"/>
    <w:autoRedefine/>
    <w:uiPriority w:val="39"/>
    <w:unhideWhenUsed/>
    <w:rsid w:val="00140D0D"/>
    <w:pPr>
      <w:ind w:left="1050"/>
      <w:jc w:val="left"/>
    </w:pPr>
    <w:rPr>
      <w:rFonts w:asciiTheme="minorHAnsi" w:hAnsiTheme="minorHAnsi" w:cstheme="minorHAnsi"/>
      <w:sz w:val="20"/>
      <w:szCs w:val="20"/>
    </w:rPr>
  </w:style>
  <w:style w:type="paragraph" w:styleId="7">
    <w:name w:val="toc 7"/>
    <w:basedOn w:val="a"/>
    <w:next w:val="a"/>
    <w:autoRedefine/>
    <w:uiPriority w:val="39"/>
    <w:unhideWhenUsed/>
    <w:rsid w:val="00140D0D"/>
    <w:pPr>
      <w:ind w:left="1260"/>
      <w:jc w:val="left"/>
    </w:pPr>
    <w:rPr>
      <w:rFonts w:asciiTheme="minorHAnsi" w:hAnsiTheme="minorHAnsi" w:cstheme="minorHAnsi"/>
      <w:sz w:val="20"/>
      <w:szCs w:val="20"/>
    </w:rPr>
  </w:style>
  <w:style w:type="paragraph" w:styleId="8">
    <w:name w:val="toc 8"/>
    <w:basedOn w:val="a"/>
    <w:next w:val="a"/>
    <w:autoRedefine/>
    <w:uiPriority w:val="39"/>
    <w:unhideWhenUsed/>
    <w:rsid w:val="00140D0D"/>
    <w:pPr>
      <w:ind w:left="1470"/>
      <w:jc w:val="left"/>
    </w:pPr>
    <w:rPr>
      <w:rFonts w:asciiTheme="minorHAnsi" w:hAnsiTheme="minorHAnsi" w:cstheme="minorHAnsi"/>
      <w:sz w:val="20"/>
      <w:szCs w:val="20"/>
    </w:rPr>
  </w:style>
  <w:style w:type="paragraph" w:styleId="9">
    <w:name w:val="toc 9"/>
    <w:basedOn w:val="a"/>
    <w:next w:val="a"/>
    <w:autoRedefine/>
    <w:uiPriority w:val="39"/>
    <w:unhideWhenUsed/>
    <w:rsid w:val="00140D0D"/>
    <w:pPr>
      <w:ind w:left="1680"/>
      <w:jc w:val="left"/>
    </w:pPr>
    <w:rPr>
      <w:rFonts w:asciiTheme="minorHAnsi" w:hAnsiTheme="minorHAnsi" w:cstheme="minorHAnsi"/>
      <w:sz w:val="20"/>
      <w:szCs w:val="20"/>
    </w:rPr>
  </w:style>
  <w:style w:type="paragraph" w:styleId="af5">
    <w:name w:val="Revision"/>
    <w:hidden/>
    <w:uiPriority w:val="99"/>
    <w:semiHidden/>
    <w:rsid w:val="00A4183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7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A54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E6BD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6E2C8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E2C8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E2C8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E6BDD"/>
    <w:rPr>
      <w:sz w:val="18"/>
      <w:szCs w:val="18"/>
    </w:rPr>
  </w:style>
  <w:style w:type="paragraph" w:styleId="a4">
    <w:name w:val="footer"/>
    <w:basedOn w:val="a"/>
    <w:link w:val="Char0"/>
    <w:uiPriority w:val="99"/>
    <w:unhideWhenUsed/>
    <w:rsid w:val="007E6B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6BDD"/>
    <w:rPr>
      <w:sz w:val="18"/>
      <w:szCs w:val="18"/>
    </w:rPr>
  </w:style>
  <w:style w:type="character" w:customStyle="1" w:styleId="2Char">
    <w:name w:val="标题 2 Char"/>
    <w:basedOn w:val="a0"/>
    <w:link w:val="2"/>
    <w:rsid w:val="007E6BDD"/>
    <w:rPr>
      <w:rFonts w:ascii="Arial" w:eastAsia="黑体" w:hAnsi="Arial" w:cs="Times New Roman"/>
      <w:b/>
      <w:bCs/>
      <w:sz w:val="32"/>
      <w:szCs w:val="32"/>
    </w:rPr>
  </w:style>
  <w:style w:type="paragraph" w:customStyle="1" w:styleId="CharCharCharCharCharCharCharCharCharCharCharChar">
    <w:name w:val="Char Char Char Char Char Char Char Char Char Char Char Char"/>
    <w:basedOn w:val="a"/>
    <w:autoRedefine/>
    <w:rsid w:val="000E1D95"/>
    <w:pPr>
      <w:widowControl/>
      <w:spacing w:after="160" w:line="240" w:lineRule="exact"/>
      <w:jc w:val="left"/>
    </w:pPr>
    <w:rPr>
      <w:rFonts w:ascii="Verdana" w:eastAsia="仿宋_GB2312" w:hAnsi="Verdana"/>
      <w:kern w:val="0"/>
      <w:sz w:val="24"/>
      <w:szCs w:val="20"/>
      <w:lang w:eastAsia="en-US"/>
    </w:rPr>
  </w:style>
  <w:style w:type="paragraph" w:styleId="a5">
    <w:name w:val="List Paragraph"/>
    <w:basedOn w:val="a"/>
    <w:uiPriority w:val="34"/>
    <w:qFormat/>
    <w:rsid w:val="00CB354A"/>
    <w:pPr>
      <w:ind w:firstLineChars="200" w:firstLine="420"/>
    </w:pPr>
  </w:style>
  <w:style w:type="paragraph" w:customStyle="1" w:styleId="CharCharCharCharCharCharCharCharCharCharCharChar2">
    <w:name w:val="Char Char Char Char Char Char Char Char Char Char Char Char2"/>
    <w:basedOn w:val="a"/>
    <w:autoRedefine/>
    <w:rsid w:val="001A1354"/>
    <w:pPr>
      <w:widowControl/>
      <w:spacing w:after="160" w:line="240" w:lineRule="exact"/>
      <w:jc w:val="left"/>
    </w:pPr>
    <w:rPr>
      <w:rFonts w:ascii="Verdana" w:eastAsia="仿宋_GB2312" w:hAnsi="Verdana"/>
      <w:kern w:val="0"/>
      <w:sz w:val="24"/>
      <w:szCs w:val="20"/>
      <w:lang w:eastAsia="en-US"/>
    </w:rPr>
  </w:style>
  <w:style w:type="character" w:styleId="a6">
    <w:name w:val="Strong"/>
    <w:basedOn w:val="a0"/>
    <w:uiPriority w:val="22"/>
    <w:qFormat/>
    <w:rsid w:val="008C6672"/>
    <w:rPr>
      <w:b/>
      <w:bCs/>
    </w:rPr>
  </w:style>
  <w:style w:type="table" w:styleId="a7">
    <w:name w:val="Table Grid"/>
    <w:basedOn w:val="a1"/>
    <w:uiPriority w:val="59"/>
    <w:rsid w:val="007644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封面标准名称"/>
    <w:rsid w:val="007644D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9">
    <w:name w:val="Balloon Text"/>
    <w:basedOn w:val="a"/>
    <w:link w:val="Char1"/>
    <w:uiPriority w:val="99"/>
    <w:semiHidden/>
    <w:unhideWhenUsed/>
    <w:rsid w:val="00CC73D2"/>
    <w:rPr>
      <w:sz w:val="18"/>
      <w:szCs w:val="18"/>
    </w:rPr>
  </w:style>
  <w:style w:type="character" w:customStyle="1" w:styleId="Char1">
    <w:name w:val="批注框文本 Char"/>
    <w:basedOn w:val="a0"/>
    <w:link w:val="a9"/>
    <w:uiPriority w:val="99"/>
    <w:semiHidden/>
    <w:rsid w:val="00CC73D2"/>
    <w:rPr>
      <w:rFonts w:ascii="Times New Roman" w:eastAsia="宋体" w:hAnsi="Times New Roman" w:cs="Times New Roman"/>
      <w:sz w:val="18"/>
      <w:szCs w:val="18"/>
    </w:rPr>
  </w:style>
  <w:style w:type="paragraph" w:customStyle="1" w:styleId="aa">
    <w:name w:val="段"/>
    <w:link w:val="Char2"/>
    <w:rsid w:val="005A4932"/>
    <w:pPr>
      <w:autoSpaceDE w:val="0"/>
      <w:autoSpaceDN w:val="0"/>
      <w:ind w:firstLineChars="200" w:firstLine="200"/>
      <w:jc w:val="both"/>
    </w:pPr>
    <w:rPr>
      <w:rFonts w:ascii="宋体" w:eastAsia="宋体" w:hAnsi="Times New Roman" w:cs="Times New Roman"/>
      <w:noProof/>
      <w:kern w:val="0"/>
      <w:szCs w:val="20"/>
    </w:rPr>
  </w:style>
  <w:style w:type="character" w:customStyle="1" w:styleId="1Char">
    <w:name w:val="标题 1 Char"/>
    <w:basedOn w:val="a0"/>
    <w:link w:val="1"/>
    <w:uiPriority w:val="9"/>
    <w:rsid w:val="00EA548B"/>
    <w:rPr>
      <w:rFonts w:ascii="Times New Roman" w:eastAsia="宋体" w:hAnsi="Times New Roman" w:cs="Times New Roman"/>
      <w:b/>
      <w:bCs/>
      <w:kern w:val="44"/>
      <w:sz w:val="44"/>
      <w:szCs w:val="44"/>
    </w:rPr>
  </w:style>
  <w:style w:type="paragraph" w:customStyle="1" w:styleId="CharCharCharCharCharCharCharCharCharCharCharChar1">
    <w:name w:val="Char Char Char Char Char Char Char Char Char Char Char Char1"/>
    <w:basedOn w:val="a"/>
    <w:autoRedefine/>
    <w:rsid w:val="00EA548B"/>
    <w:pPr>
      <w:widowControl/>
      <w:spacing w:after="160" w:line="240" w:lineRule="exact"/>
      <w:jc w:val="left"/>
    </w:pPr>
    <w:rPr>
      <w:rFonts w:ascii="Verdana" w:eastAsia="仿宋_GB2312" w:hAnsi="Verdana"/>
      <w:kern w:val="0"/>
      <w:sz w:val="24"/>
      <w:szCs w:val="20"/>
      <w:lang w:eastAsia="en-US"/>
    </w:rPr>
  </w:style>
  <w:style w:type="character" w:styleId="ab">
    <w:name w:val="page number"/>
    <w:rsid w:val="00EA548B"/>
    <w:rPr>
      <w:rFonts w:cs="Times New Roman"/>
    </w:rPr>
  </w:style>
  <w:style w:type="paragraph" w:customStyle="1" w:styleId="ac">
    <w:name w:val="文献分类号"/>
    <w:rsid w:val="00EA548B"/>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6">
    <w:name w:val="样式6"/>
    <w:basedOn w:val="1"/>
    <w:rsid w:val="00A27F20"/>
    <w:pPr>
      <w:keepNext w:val="0"/>
      <w:keepLines w:val="0"/>
      <w:numPr>
        <w:numId w:val="1"/>
      </w:numPr>
      <w:autoSpaceDE w:val="0"/>
      <w:autoSpaceDN w:val="0"/>
      <w:adjustRightInd w:val="0"/>
      <w:snapToGrid w:val="0"/>
      <w:spacing w:beforeLines="50" w:before="156" w:afterLines="50" w:after="156" w:line="300" w:lineRule="auto"/>
      <w:textAlignment w:val="baseline"/>
    </w:pPr>
    <w:rPr>
      <w:rFonts w:ascii="黑体" w:eastAsia="黑体"/>
      <w:b w:val="0"/>
      <w:bCs w:val="0"/>
      <w:kern w:val="0"/>
      <w:sz w:val="21"/>
      <w:szCs w:val="21"/>
    </w:rPr>
  </w:style>
  <w:style w:type="paragraph" w:styleId="ad">
    <w:name w:val="Date"/>
    <w:basedOn w:val="a"/>
    <w:next w:val="a"/>
    <w:link w:val="Char3"/>
    <w:uiPriority w:val="99"/>
    <w:semiHidden/>
    <w:unhideWhenUsed/>
    <w:rsid w:val="00491136"/>
    <w:pPr>
      <w:ind w:leftChars="2500" w:left="100"/>
    </w:pPr>
  </w:style>
  <w:style w:type="character" w:customStyle="1" w:styleId="Char3">
    <w:name w:val="日期 Char"/>
    <w:basedOn w:val="a0"/>
    <w:link w:val="ad"/>
    <w:uiPriority w:val="99"/>
    <w:semiHidden/>
    <w:rsid w:val="00491136"/>
    <w:rPr>
      <w:rFonts w:ascii="Times New Roman" w:eastAsia="宋体" w:hAnsi="Times New Roman" w:cs="Times New Roman"/>
      <w:szCs w:val="24"/>
    </w:rPr>
  </w:style>
  <w:style w:type="paragraph" w:customStyle="1" w:styleId="CharCharCharCharCharCharCharCharCharCharCharChar0">
    <w:name w:val="Char Char Char Char Char Char Char Char Char Char Char Char"/>
    <w:basedOn w:val="a"/>
    <w:autoRedefine/>
    <w:rsid w:val="000F4CA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3">
    <w:name w:val="Char Char Char Char Char Char Char Char Char Char Char Char"/>
    <w:basedOn w:val="a"/>
    <w:autoRedefine/>
    <w:rsid w:val="00CE147C"/>
    <w:pPr>
      <w:widowControl/>
      <w:spacing w:after="160" w:line="240" w:lineRule="exact"/>
      <w:jc w:val="left"/>
    </w:pPr>
    <w:rPr>
      <w:rFonts w:ascii="Verdana" w:eastAsia="仿宋_GB2312" w:hAnsi="Verdana"/>
      <w:kern w:val="0"/>
      <w:sz w:val="24"/>
      <w:szCs w:val="20"/>
      <w:lang w:eastAsia="en-US"/>
    </w:rPr>
  </w:style>
  <w:style w:type="paragraph" w:customStyle="1" w:styleId="ae">
    <w:name w:val="一级条标题"/>
    <w:next w:val="aa"/>
    <w:rsid w:val="001D1E3B"/>
    <w:pPr>
      <w:ind w:left="945"/>
      <w:outlineLvl w:val="2"/>
    </w:pPr>
    <w:rPr>
      <w:rFonts w:ascii="Times New Roman" w:eastAsia="黑体" w:hAnsi="Times New Roman" w:cs="Times New Roman"/>
      <w:kern w:val="0"/>
      <w:szCs w:val="20"/>
    </w:rPr>
  </w:style>
  <w:style w:type="paragraph" w:customStyle="1" w:styleId="af">
    <w:name w:val="二级条标题"/>
    <w:basedOn w:val="ae"/>
    <w:next w:val="aa"/>
    <w:rsid w:val="001D1E3B"/>
    <w:pPr>
      <w:ind w:left="568"/>
      <w:outlineLvl w:val="3"/>
    </w:pPr>
  </w:style>
  <w:style w:type="paragraph" w:customStyle="1" w:styleId="af0">
    <w:name w:val="章标题"/>
    <w:next w:val="aa"/>
    <w:rsid w:val="001D1E3B"/>
    <w:pPr>
      <w:spacing w:beforeLines="50" w:before="156" w:afterLines="50" w:after="156"/>
      <w:jc w:val="both"/>
      <w:outlineLvl w:val="1"/>
    </w:pPr>
    <w:rPr>
      <w:rFonts w:ascii="黑体" w:eastAsia="黑体" w:hAnsi="Times New Roman" w:cs="Times New Roman"/>
      <w:kern w:val="0"/>
      <w:szCs w:val="20"/>
    </w:rPr>
  </w:style>
  <w:style w:type="paragraph" w:customStyle="1" w:styleId="af1">
    <w:name w:val="前言、引言标题"/>
    <w:next w:val="a"/>
    <w:rsid w:val="001D1E3B"/>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实施日期"/>
    <w:basedOn w:val="a"/>
    <w:rsid w:val="001D1E3B"/>
    <w:pPr>
      <w:widowControl/>
      <w:jc w:val="right"/>
    </w:pPr>
    <w:rPr>
      <w:rFonts w:eastAsia="黑体"/>
      <w:kern w:val="0"/>
      <w:sz w:val="28"/>
      <w:szCs w:val="20"/>
    </w:rPr>
  </w:style>
  <w:style w:type="character" w:styleId="af3">
    <w:name w:val="annotation reference"/>
    <w:rsid w:val="001D1E3B"/>
    <w:rPr>
      <w:sz w:val="21"/>
      <w:szCs w:val="21"/>
    </w:rPr>
  </w:style>
  <w:style w:type="character" w:customStyle="1" w:styleId="3Char">
    <w:name w:val="标题 3 Char"/>
    <w:basedOn w:val="a0"/>
    <w:link w:val="3"/>
    <w:uiPriority w:val="9"/>
    <w:rsid w:val="006E2C82"/>
    <w:rPr>
      <w:rFonts w:ascii="Times New Roman" w:eastAsia="宋体" w:hAnsi="Times New Roman" w:cs="Times New Roman"/>
      <w:b/>
      <w:bCs/>
      <w:sz w:val="32"/>
      <w:szCs w:val="32"/>
    </w:rPr>
  </w:style>
  <w:style w:type="character" w:customStyle="1" w:styleId="4Char">
    <w:name w:val="标题 4 Char"/>
    <w:basedOn w:val="a0"/>
    <w:link w:val="4"/>
    <w:uiPriority w:val="9"/>
    <w:rsid w:val="006E2C8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E2C82"/>
    <w:rPr>
      <w:rFonts w:ascii="Times New Roman" w:eastAsia="宋体" w:hAnsi="Times New Roman" w:cs="Times New Roman"/>
      <w:b/>
      <w:bCs/>
      <w:sz w:val="28"/>
      <w:szCs w:val="28"/>
    </w:rPr>
  </w:style>
  <w:style w:type="paragraph" w:customStyle="1" w:styleId="CharCharCharCharCharCharCharCharCharCharCharChar4">
    <w:name w:val="Char Char Char Char Char Char Char Char Char Char Char Char"/>
    <w:basedOn w:val="a"/>
    <w:autoRedefine/>
    <w:rsid w:val="00A45AFF"/>
    <w:pPr>
      <w:widowControl/>
      <w:spacing w:after="160" w:line="240" w:lineRule="exact"/>
      <w:jc w:val="left"/>
    </w:pPr>
    <w:rPr>
      <w:rFonts w:ascii="Verdana" w:eastAsia="仿宋_GB2312" w:hAnsi="Verdana"/>
      <w:kern w:val="0"/>
      <w:sz w:val="24"/>
      <w:szCs w:val="20"/>
      <w:lang w:eastAsia="en-US"/>
    </w:rPr>
  </w:style>
  <w:style w:type="character" w:customStyle="1" w:styleId="Char2">
    <w:name w:val="段 Char"/>
    <w:link w:val="aa"/>
    <w:rsid w:val="00862E5A"/>
    <w:rPr>
      <w:rFonts w:ascii="宋体" w:eastAsia="宋体" w:hAnsi="Times New Roman" w:cs="Times New Roman"/>
      <w:noProof/>
      <w:kern w:val="0"/>
      <w:szCs w:val="20"/>
    </w:rPr>
  </w:style>
  <w:style w:type="paragraph" w:styleId="TOC">
    <w:name w:val="TOC Heading"/>
    <w:basedOn w:val="1"/>
    <w:next w:val="a"/>
    <w:uiPriority w:val="39"/>
    <w:unhideWhenUsed/>
    <w:qFormat/>
    <w:rsid w:val="002552E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552E4"/>
    <w:pPr>
      <w:spacing w:before="240" w:after="120"/>
      <w:jc w:val="left"/>
    </w:pPr>
    <w:rPr>
      <w:rFonts w:asciiTheme="minorHAnsi" w:hAnsiTheme="minorHAnsi" w:cstheme="minorHAnsi"/>
      <w:b/>
      <w:bCs/>
      <w:sz w:val="20"/>
      <w:szCs w:val="20"/>
    </w:rPr>
  </w:style>
  <w:style w:type="paragraph" w:styleId="20">
    <w:name w:val="toc 2"/>
    <w:basedOn w:val="a"/>
    <w:next w:val="a"/>
    <w:autoRedefine/>
    <w:uiPriority w:val="39"/>
    <w:unhideWhenUsed/>
    <w:qFormat/>
    <w:rsid w:val="002552E4"/>
    <w:pPr>
      <w:spacing w:before="120"/>
      <w:ind w:left="210"/>
      <w:jc w:val="left"/>
    </w:pPr>
    <w:rPr>
      <w:rFonts w:asciiTheme="minorHAnsi" w:hAnsiTheme="minorHAnsi" w:cstheme="minorHAnsi"/>
      <w:i/>
      <w:iCs/>
      <w:sz w:val="20"/>
      <w:szCs w:val="20"/>
    </w:rPr>
  </w:style>
  <w:style w:type="paragraph" w:styleId="30">
    <w:name w:val="toc 3"/>
    <w:basedOn w:val="a"/>
    <w:next w:val="a"/>
    <w:autoRedefine/>
    <w:uiPriority w:val="39"/>
    <w:unhideWhenUsed/>
    <w:qFormat/>
    <w:rsid w:val="002552E4"/>
    <w:pPr>
      <w:ind w:left="420"/>
      <w:jc w:val="left"/>
    </w:pPr>
    <w:rPr>
      <w:rFonts w:asciiTheme="minorHAnsi" w:hAnsiTheme="minorHAnsi" w:cstheme="minorHAnsi"/>
      <w:sz w:val="20"/>
      <w:szCs w:val="20"/>
    </w:rPr>
  </w:style>
  <w:style w:type="character" w:styleId="af4">
    <w:name w:val="Hyperlink"/>
    <w:basedOn w:val="a0"/>
    <w:uiPriority w:val="99"/>
    <w:unhideWhenUsed/>
    <w:rsid w:val="002552E4"/>
    <w:rPr>
      <w:color w:val="0000FF" w:themeColor="hyperlink"/>
      <w:u w:val="single"/>
    </w:rPr>
  </w:style>
  <w:style w:type="paragraph" w:styleId="40">
    <w:name w:val="toc 4"/>
    <w:basedOn w:val="a"/>
    <w:next w:val="a"/>
    <w:autoRedefine/>
    <w:uiPriority w:val="39"/>
    <w:unhideWhenUsed/>
    <w:rsid w:val="00140D0D"/>
    <w:pPr>
      <w:ind w:left="630"/>
      <w:jc w:val="left"/>
    </w:pPr>
    <w:rPr>
      <w:rFonts w:asciiTheme="minorHAnsi" w:hAnsiTheme="minorHAnsi" w:cstheme="minorHAnsi"/>
      <w:sz w:val="20"/>
      <w:szCs w:val="20"/>
    </w:rPr>
  </w:style>
  <w:style w:type="paragraph" w:styleId="50">
    <w:name w:val="toc 5"/>
    <w:basedOn w:val="a"/>
    <w:next w:val="a"/>
    <w:autoRedefine/>
    <w:uiPriority w:val="39"/>
    <w:unhideWhenUsed/>
    <w:rsid w:val="00140D0D"/>
    <w:pPr>
      <w:ind w:left="840"/>
      <w:jc w:val="left"/>
    </w:pPr>
    <w:rPr>
      <w:rFonts w:asciiTheme="minorHAnsi" w:hAnsiTheme="minorHAnsi" w:cstheme="minorHAnsi"/>
      <w:sz w:val="20"/>
      <w:szCs w:val="20"/>
    </w:rPr>
  </w:style>
  <w:style w:type="paragraph" w:styleId="60">
    <w:name w:val="toc 6"/>
    <w:basedOn w:val="a"/>
    <w:next w:val="a"/>
    <w:autoRedefine/>
    <w:uiPriority w:val="39"/>
    <w:unhideWhenUsed/>
    <w:rsid w:val="00140D0D"/>
    <w:pPr>
      <w:ind w:left="1050"/>
      <w:jc w:val="left"/>
    </w:pPr>
    <w:rPr>
      <w:rFonts w:asciiTheme="minorHAnsi" w:hAnsiTheme="minorHAnsi" w:cstheme="minorHAnsi"/>
      <w:sz w:val="20"/>
      <w:szCs w:val="20"/>
    </w:rPr>
  </w:style>
  <w:style w:type="paragraph" w:styleId="7">
    <w:name w:val="toc 7"/>
    <w:basedOn w:val="a"/>
    <w:next w:val="a"/>
    <w:autoRedefine/>
    <w:uiPriority w:val="39"/>
    <w:unhideWhenUsed/>
    <w:rsid w:val="00140D0D"/>
    <w:pPr>
      <w:ind w:left="1260"/>
      <w:jc w:val="left"/>
    </w:pPr>
    <w:rPr>
      <w:rFonts w:asciiTheme="minorHAnsi" w:hAnsiTheme="minorHAnsi" w:cstheme="minorHAnsi"/>
      <w:sz w:val="20"/>
      <w:szCs w:val="20"/>
    </w:rPr>
  </w:style>
  <w:style w:type="paragraph" w:styleId="8">
    <w:name w:val="toc 8"/>
    <w:basedOn w:val="a"/>
    <w:next w:val="a"/>
    <w:autoRedefine/>
    <w:uiPriority w:val="39"/>
    <w:unhideWhenUsed/>
    <w:rsid w:val="00140D0D"/>
    <w:pPr>
      <w:ind w:left="1470"/>
      <w:jc w:val="left"/>
    </w:pPr>
    <w:rPr>
      <w:rFonts w:asciiTheme="minorHAnsi" w:hAnsiTheme="minorHAnsi" w:cstheme="minorHAnsi"/>
      <w:sz w:val="20"/>
      <w:szCs w:val="20"/>
    </w:rPr>
  </w:style>
  <w:style w:type="paragraph" w:styleId="9">
    <w:name w:val="toc 9"/>
    <w:basedOn w:val="a"/>
    <w:next w:val="a"/>
    <w:autoRedefine/>
    <w:uiPriority w:val="39"/>
    <w:unhideWhenUsed/>
    <w:rsid w:val="00140D0D"/>
    <w:pPr>
      <w:ind w:left="1680"/>
      <w:jc w:val="left"/>
    </w:pPr>
    <w:rPr>
      <w:rFonts w:asciiTheme="minorHAnsi" w:hAnsiTheme="minorHAnsi" w:cstheme="minorHAnsi"/>
      <w:sz w:val="20"/>
      <w:szCs w:val="20"/>
    </w:rPr>
  </w:style>
  <w:style w:type="paragraph" w:styleId="af5">
    <w:name w:val="Revision"/>
    <w:hidden/>
    <w:uiPriority w:val="99"/>
    <w:semiHidden/>
    <w:rsid w:val="00A4183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751">
      <w:bodyDiv w:val="1"/>
      <w:marLeft w:val="0"/>
      <w:marRight w:val="0"/>
      <w:marTop w:val="0"/>
      <w:marBottom w:val="0"/>
      <w:divBdr>
        <w:top w:val="none" w:sz="0" w:space="0" w:color="auto"/>
        <w:left w:val="none" w:sz="0" w:space="0" w:color="auto"/>
        <w:bottom w:val="none" w:sz="0" w:space="0" w:color="auto"/>
        <w:right w:val="none" w:sz="0" w:space="0" w:color="auto"/>
      </w:divBdr>
      <w:divsChild>
        <w:div w:id="200870652">
          <w:marLeft w:val="0"/>
          <w:marRight w:val="0"/>
          <w:marTop w:val="0"/>
          <w:marBottom w:val="0"/>
          <w:divBdr>
            <w:top w:val="none" w:sz="0" w:space="0" w:color="auto"/>
            <w:left w:val="none" w:sz="0" w:space="0" w:color="auto"/>
            <w:bottom w:val="none" w:sz="0" w:space="0" w:color="auto"/>
            <w:right w:val="none" w:sz="0" w:space="0" w:color="auto"/>
          </w:divBdr>
        </w:div>
      </w:divsChild>
    </w:div>
    <w:div w:id="1261259698">
      <w:bodyDiv w:val="1"/>
      <w:marLeft w:val="0"/>
      <w:marRight w:val="0"/>
      <w:marTop w:val="0"/>
      <w:marBottom w:val="0"/>
      <w:divBdr>
        <w:top w:val="none" w:sz="0" w:space="0" w:color="auto"/>
        <w:left w:val="none" w:sz="0" w:space="0" w:color="auto"/>
        <w:bottom w:val="none" w:sz="0" w:space="0" w:color="auto"/>
        <w:right w:val="none" w:sz="0" w:space="0" w:color="auto"/>
      </w:divBdr>
    </w:div>
    <w:div w:id="1693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9A3A-F8BB-4F1B-823A-4E5FB86C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1796</Words>
  <Characters>10241</Characters>
  <Application>Microsoft Office Word</Application>
  <DocSecurity>0</DocSecurity>
  <Lines>85</Lines>
  <Paragraphs>24</Paragraphs>
  <ScaleCrop>false</ScaleCrop>
  <Company>WwW.YLmF.CoM</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Zhang</dc:creator>
  <cp:lastModifiedBy>Microsoft</cp:lastModifiedBy>
  <cp:revision>14</cp:revision>
  <cp:lastPrinted>2018-05-03T02:46:00Z</cp:lastPrinted>
  <dcterms:created xsi:type="dcterms:W3CDTF">2018-08-31T10:36:00Z</dcterms:created>
  <dcterms:modified xsi:type="dcterms:W3CDTF">2018-10-09T06:25:00Z</dcterms:modified>
</cp:coreProperties>
</file>