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F8" w:rsidRDefault="00AC2EF8" w:rsidP="00AC2E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AC2EF8" w:rsidRDefault="00AC2EF8" w:rsidP="00AC2EF8">
      <w:pPr>
        <w:rPr>
          <w:rFonts w:ascii="仿宋_GB2312" w:eastAsia="仿宋_GB2312" w:hint="eastAsia"/>
          <w:sz w:val="18"/>
          <w:szCs w:val="18"/>
        </w:rPr>
      </w:pPr>
    </w:p>
    <w:p w:rsidR="00AC2EF8" w:rsidRDefault="00AC2EF8" w:rsidP="00AC2EF8">
      <w:pPr>
        <w:jc w:val="center"/>
        <w:rPr>
          <w:rFonts w:ascii="黑体" w:eastAsia="黑体" w:hAnsi="宋体" w:cs="宋体" w:hint="eastAsia"/>
          <w:color w:val="00000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z w:val="32"/>
          <w:szCs w:val="32"/>
        </w:rPr>
        <w:t>第二十三批通过省级安全质量标准化认证企业名单</w:t>
      </w:r>
    </w:p>
    <w:p w:rsidR="00AC2EF8" w:rsidRDefault="00AC2EF8" w:rsidP="00AC2EF8">
      <w:pPr>
        <w:spacing w:line="400" w:lineRule="exact"/>
        <w:jc w:val="center"/>
        <w:rPr>
          <w:rFonts w:ascii="黑体" w:eastAsia="黑体" w:hAnsi="宋体" w:cs="宋体" w:hint="eastAsia"/>
          <w:color w:val="000000"/>
          <w:sz w:val="32"/>
          <w:szCs w:val="32"/>
        </w:rPr>
      </w:pPr>
    </w:p>
    <w:tbl>
      <w:tblPr>
        <w:tblW w:w="99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4253"/>
        <w:gridCol w:w="1418"/>
        <w:gridCol w:w="1747"/>
        <w:gridCol w:w="1629"/>
      </w:tblGrid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评定结果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评定日期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湖南省金凯园林集团有限公司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湖南鑫泰建筑工程有限责任公司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湖南继善高科技有限公司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湖南省翔宇工程有限公司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喆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电力建设有限公司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湖南湘禹水电建设开发有限公司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湖南创鼎建筑安装工程有限公司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湖南先锋装饰设计工程有限公司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湖南新祥建设有限公司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湖南联合城市建设集团有限公司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湘乡市建设工程有限责任公司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浏阳市镇头建筑园林有限责任公司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  <w:tr w:rsidR="00AC2EF8" w:rsidTr="00AC2EF8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平江县长城建筑工程有限公司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2018-7-31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F8" w:rsidRDefault="00AC2EF8">
            <w:pPr>
              <w:widowControl w:val="0"/>
              <w:jc w:val="center"/>
              <w:rPr>
                <w:rFonts w:ascii="仿宋_GB2312" w:eastAsia="仿宋_GB2312" w:hAnsi="宋体" w:cs="宋体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2021-7-30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C2EF8"/>
    <w:rsid w:val="00D31D50"/>
    <w:rsid w:val="00DB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2018-08-01T01:12:00Z</dcterms:modified>
</cp:coreProperties>
</file>