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99" w:rsidRDefault="00161D99" w:rsidP="00161D99">
      <w:pPr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附件：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softHyphen/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softHyphen/>
      </w:r>
    </w:p>
    <w:p w:rsidR="00161D99" w:rsidRDefault="00161D99" w:rsidP="00161D99">
      <w:pPr>
        <w:jc w:val="center"/>
        <w:rPr>
          <w:rFonts w:ascii="黑体" w:eastAsia="黑体" w:hAnsi="宋体" w:cs="宋体" w:hint="eastAsia"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省级安全质量标准化认证延期企业名单</w:t>
      </w:r>
    </w:p>
    <w:p w:rsidR="00161D99" w:rsidRDefault="00161D99" w:rsidP="00161D99">
      <w:pPr>
        <w:spacing w:line="480" w:lineRule="exact"/>
        <w:jc w:val="center"/>
        <w:rPr>
          <w:rFonts w:ascii="黑体" w:eastAsia="黑体" w:hAnsi="宋体" w:cs="宋体" w:hint="eastAsia"/>
          <w:color w:val="000000"/>
          <w:sz w:val="32"/>
          <w:szCs w:val="3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4835"/>
        <w:gridCol w:w="1418"/>
        <w:gridCol w:w="1702"/>
        <w:gridCol w:w="1974"/>
      </w:tblGrid>
      <w:tr w:rsidR="00161D99" w:rsidTr="00161D99">
        <w:trPr>
          <w:trHeight w:val="90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审核结果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审核日期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延期有效期至</w:t>
            </w:r>
          </w:p>
        </w:tc>
      </w:tr>
      <w:tr w:rsidR="00161D99" w:rsidTr="00161D99">
        <w:trPr>
          <w:trHeight w:val="90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湖南高建建设集团有限公司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2018-7-19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2021-7-19</w:t>
            </w:r>
          </w:p>
        </w:tc>
      </w:tr>
      <w:tr w:rsidR="00161D99" w:rsidTr="00161D99">
        <w:trPr>
          <w:trHeight w:val="90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湖南省华龙建筑工程有限公司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2018-7-19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2021-7-19</w:t>
            </w:r>
          </w:p>
        </w:tc>
      </w:tr>
      <w:tr w:rsidR="00161D99" w:rsidTr="00161D99">
        <w:trPr>
          <w:trHeight w:val="90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中建三局集团有限公司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2018-7-19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2021-7-19</w:t>
            </w:r>
          </w:p>
        </w:tc>
      </w:tr>
      <w:tr w:rsidR="00161D99" w:rsidTr="00161D99">
        <w:trPr>
          <w:trHeight w:val="90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中建五局土木工程有限公司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2018-7-19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2021-7-26</w:t>
            </w:r>
          </w:p>
        </w:tc>
      </w:tr>
      <w:tr w:rsidR="00161D99" w:rsidTr="00161D99">
        <w:trPr>
          <w:trHeight w:val="90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湖南岳麓山建设集团有限公司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2018-7-19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2021-7-26</w:t>
            </w:r>
          </w:p>
        </w:tc>
      </w:tr>
      <w:tr w:rsidR="00161D99" w:rsidTr="00161D99">
        <w:trPr>
          <w:trHeight w:val="90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长沙洞井建筑股份有限公司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2018-7-19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2021-7-26</w:t>
            </w:r>
          </w:p>
        </w:tc>
      </w:tr>
      <w:tr w:rsidR="00161D99" w:rsidTr="00161D99">
        <w:trPr>
          <w:trHeight w:val="90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望建（集团）有限公司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2018-7-19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2021-7-26</w:t>
            </w:r>
          </w:p>
        </w:tc>
      </w:tr>
      <w:tr w:rsidR="00161D99" w:rsidTr="00161D99">
        <w:trPr>
          <w:trHeight w:val="90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湖南益阳工程有限公司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2018-7-19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99" w:rsidRDefault="00161D99">
            <w:pPr>
              <w:widowControl w:val="0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2021-7-26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61D99"/>
    <w:rsid w:val="00323B43"/>
    <w:rsid w:val="003D37D8"/>
    <w:rsid w:val="00426133"/>
    <w:rsid w:val="004358AB"/>
    <w:rsid w:val="008B7726"/>
    <w:rsid w:val="00C1394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2018-07-19T06:29:00Z</dcterms:modified>
</cp:coreProperties>
</file>